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17449E4" w:rsidR="00ED1D3C" w:rsidRDefault="00C53009"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rPr>
        <w:t>八</w:t>
      </w:r>
      <w:r w:rsidR="00923F10">
        <w:rPr>
          <w:rFonts w:ascii="標楷體" w:eastAsia="標楷體" w:hAnsi="標楷體" w:cs="標楷體"/>
          <w:sz w:val="28"/>
          <w:szCs w:val="28"/>
        </w:rPr>
        <w:t>年級第</w:t>
      </w:r>
      <w:r w:rsidRPr="00C53009">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科技</w:t>
      </w:r>
      <w:r w:rsidR="00923F10">
        <w:rPr>
          <w:rFonts w:ascii="標楷體" w:eastAsia="標楷體" w:hAnsi="標楷體" w:cs="標楷體"/>
          <w:sz w:val="28"/>
          <w:szCs w:val="28"/>
        </w:rPr>
        <w:t>領域/</w:t>
      </w:r>
      <w:r>
        <w:rPr>
          <w:rFonts w:ascii="標楷體" w:eastAsia="標楷體" w:hAnsi="標楷體" w:cs="標楷體" w:hint="eastAsia"/>
          <w:sz w:val="28"/>
          <w:szCs w:val="28"/>
        </w:rPr>
        <w:t>生活科技</w:t>
      </w:r>
      <w:r w:rsidR="00923F10">
        <w:rPr>
          <w:rFonts w:ascii="標楷體" w:eastAsia="標楷體" w:hAnsi="標楷體" w:cs="標楷體"/>
          <w:sz w:val="28"/>
          <w:szCs w:val="28"/>
        </w:rPr>
        <w:t>課程計畫</w:t>
      </w:r>
    </w:p>
    <w:tbl>
      <w:tblPr>
        <w:tblStyle w:val="aff1"/>
        <w:tblW w:w="5065" w:type="pct"/>
        <w:tblInd w:w="0" w:type="dxa"/>
        <w:tblLayout w:type="fixed"/>
        <w:tblLook w:val="0400" w:firstRow="0" w:lastRow="0" w:firstColumn="0" w:lastColumn="0" w:noHBand="0" w:noVBand="1"/>
      </w:tblPr>
      <w:tblGrid>
        <w:gridCol w:w="936"/>
        <w:gridCol w:w="1328"/>
        <w:gridCol w:w="1419"/>
        <w:gridCol w:w="1278"/>
        <w:gridCol w:w="1699"/>
        <w:gridCol w:w="1559"/>
        <w:gridCol w:w="2980"/>
        <w:gridCol w:w="2341"/>
        <w:gridCol w:w="2048"/>
      </w:tblGrid>
      <w:tr w:rsidR="00674F66" w14:paraId="2518D04D" w14:textId="72BA58BF" w:rsidTr="00674F66">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9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56"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58"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74F66" w14:paraId="59BE4BE8" w14:textId="76AA6799" w:rsidTr="00674F66">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56"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5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58"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74F66" w14:paraId="22251271" w14:textId="1B3C96CF" w:rsidTr="00674F6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第1週</w:t>
            </w:r>
          </w:p>
          <w:p w14:paraId="28CF0DE9"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09/01-09/05</w:t>
            </w:r>
          </w:p>
          <w:p w14:paraId="7472F29F" w14:textId="2A557CE3" w:rsidR="00674F66" w:rsidRDefault="00674F66" w:rsidP="00674F66">
            <w:pPr>
              <w:jc w:val="center"/>
              <w:rPr>
                <w:rFonts w:ascii="標楷體" w:eastAsia="標楷體" w:hAnsi="標楷體" w:cs="標楷體"/>
              </w:rPr>
            </w:pPr>
            <w:r>
              <w:rPr>
                <w:rFonts w:ascii="標楷體" w:eastAsia="標楷體" w:hAnsi="標楷體" w:cs="標楷體" w:hint="eastAsia"/>
              </w:rPr>
              <w:t>開學</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EF3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47B025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科技系統組成與運作</w:t>
            </w:r>
          </w:p>
          <w:p w14:paraId="4B92671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1-1科技系統的組成</w:t>
            </w:r>
          </w:p>
          <w:p w14:paraId="4A89987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1-2科技系統的運作</w:t>
            </w:r>
          </w:p>
          <w:p w14:paraId="78D2BAD0" w14:textId="1BAB3FD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1-3科技系統的功能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B5F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科-J-B2</w:t>
            </w:r>
          </w:p>
          <w:p w14:paraId="6FFA6C7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理解資訊與科技的基本原理，具備媒體識讀的能力，並能了解人與科技、資訊、媒體的互動關係。</w:t>
            </w:r>
          </w:p>
          <w:p w14:paraId="751F0F3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4755C3E9" w14:textId="43981EB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3DDFACB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生N-IV-2科技的系統。</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F9C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2C65DBD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p w14:paraId="5AB024B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設a-IV-4</w:t>
            </w:r>
          </w:p>
          <w:p w14:paraId="610D0AAB" w14:textId="327E721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能針對科技議題養成社會責任感與公民意識。</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37EC2A8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25DFE45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194765A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39A46BFE" w14:textId="63126F4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法定/課綱：科技-生涯-(涯J7)-1</w:t>
            </w:r>
          </w:p>
        </w:tc>
        <w:tc>
          <w:tcPr>
            <w:tcW w:w="751" w:type="pct"/>
            <w:tcBorders>
              <w:top w:val="single" w:sz="4" w:space="0" w:color="000000"/>
              <w:left w:val="single" w:sz="4" w:space="0" w:color="000000"/>
              <w:bottom w:val="single" w:sz="4" w:space="0" w:color="000000"/>
              <w:right w:val="single" w:sz="4" w:space="0" w:color="000000"/>
            </w:tcBorders>
          </w:tcPr>
          <w:p w14:paraId="5554C36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FD941D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3CBF1BB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A96E9B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3F001F7" w14:textId="5A90C7B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tcPr>
          <w:p w14:paraId="48A83237" w14:textId="55D24440"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674F66" w:rsidRPr="000865D9" w:rsidRDefault="00674F66" w:rsidP="00674F6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74F66" w14:paraId="6B3C1689" w14:textId="0106F83D"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674F66" w:rsidRDefault="00674F66" w:rsidP="00674F66">
            <w:pPr>
              <w:jc w:val="center"/>
              <w:rPr>
                <w:rFonts w:ascii="標楷體" w:eastAsia="標楷體" w:hAnsi="標楷體" w:cs="標楷體"/>
              </w:rPr>
            </w:pPr>
            <w:r>
              <w:rPr>
                <w:rFonts w:ascii="標楷體" w:eastAsia="標楷體" w:hAnsi="標楷體" w:cs="標楷體" w:hint="eastAsia"/>
              </w:rPr>
              <w:t>第2週</w:t>
            </w:r>
          </w:p>
          <w:p w14:paraId="03413273" w14:textId="09CFF1B0" w:rsidR="00674F66" w:rsidRDefault="00674F66" w:rsidP="00674F66">
            <w:pPr>
              <w:jc w:val="center"/>
              <w:rPr>
                <w:rFonts w:ascii="標楷體" w:eastAsia="標楷體" w:hAnsi="標楷體" w:cs="標楷體"/>
              </w:rPr>
            </w:pPr>
            <w:r>
              <w:rPr>
                <w:rFonts w:ascii="標楷體" w:eastAsia="標楷體" w:hAnsi="標楷體" w:cs="標楷體" w:hint="eastAsia"/>
              </w:rPr>
              <w:t>09/08-09/12</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17E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7EE0603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科技系統組成與運作</w:t>
            </w:r>
          </w:p>
          <w:p w14:paraId="00D7140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1-1科技系統的組成</w:t>
            </w:r>
          </w:p>
          <w:p w14:paraId="56288E2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1-2科技系統的運作</w:t>
            </w:r>
          </w:p>
          <w:p w14:paraId="77391E7F" w14:textId="6CE3970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1-3科技系統的功能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52FA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科-J-B2 </w:t>
            </w:r>
          </w:p>
          <w:p w14:paraId="17A1B9F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理解資訊與科技的基本原理，具備媒體識讀的能力，並能了解人與科技、資訊、媒體的互動關係。</w:t>
            </w:r>
          </w:p>
          <w:p w14:paraId="3267F74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6553DB3C" w14:textId="5986EBC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5B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生N-IV-2</w:t>
            </w:r>
          </w:p>
          <w:p w14:paraId="5D0E6955" w14:textId="168B9EA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科技的系統。</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FB9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352D3C3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p w14:paraId="236C40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設a-IV-4</w:t>
            </w:r>
          </w:p>
          <w:p w14:paraId="0CEBC83C" w14:textId="0AEAE16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能針對科技議題養成社會責任感與公民意識。</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6FD4E3D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553558E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7AA0F0A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0696C15F" w14:textId="0B3C58B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法定/課綱：科技-生涯-(涯J7)-1</w:t>
            </w:r>
          </w:p>
        </w:tc>
        <w:tc>
          <w:tcPr>
            <w:tcW w:w="751" w:type="pct"/>
            <w:tcBorders>
              <w:top w:val="single" w:sz="4" w:space="0" w:color="000000"/>
              <w:left w:val="single" w:sz="4" w:space="0" w:color="000000"/>
              <w:bottom w:val="single" w:sz="4" w:space="0" w:color="000000"/>
              <w:right w:val="single" w:sz="4" w:space="0" w:color="000000"/>
            </w:tcBorders>
          </w:tcPr>
          <w:p w14:paraId="704596E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8BA708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37C0B2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28C52A7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5BD9B229" w14:textId="2EFAF9C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906D9A0" w14:textId="7E913592"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674F66" w:rsidRPr="000865D9" w:rsidRDefault="00674F66" w:rsidP="00674F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74F66" w14:paraId="1C149D2B" w14:textId="2C0D8C33"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第3週</w:t>
            </w:r>
          </w:p>
          <w:p w14:paraId="7B3983B9" w14:textId="31FECD70" w:rsidR="00674F66" w:rsidRDefault="00674F66" w:rsidP="00674F66">
            <w:pPr>
              <w:jc w:val="center"/>
              <w:rPr>
                <w:rFonts w:ascii="標楷體" w:eastAsia="標楷體" w:hAnsi="標楷體" w:cs="標楷體"/>
              </w:rPr>
            </w:pPr>
            <w:r>
              <w:rPr>
                <w:rFonts w:ascii="標楷體" w:eastAsia="標楷體" w:hAnsi="標楷體" w:cs="標楷體" w:hint="eastAsia"/>
              </w:rPr>
              <w:t>09/15-09/19</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823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2B2C195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第2節　科技系統的問題解決模式</w:t>
            </w:r>
          </w:p>
          <w:p w14:paraId="55D4588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2-1問題解決模式回顧與補充</w:t>
            </w:r>
          </w:p>
          <w:p w14:paraId="687F3715" w14:textId="4E55D31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2-2科技系統與問題解決模式的比較</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15B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540952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19A5B4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7371099A" w14:textId="0503F43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利用資訊運用科技工具，理解與歸納問題，進而提出簡易的解決之道科技資源，擬定與執行科技專題活動。</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21C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生N-IV-2</w:t>
            </w:r>
          </w:p>
          <w:p w14:paraId="528A4524" w14:textId="636842D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科技的系統。</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9F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1D8B5B02" w14:textId="04CAD5D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8E8" w14:textId="7479747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7276B6C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法定/課綱：科技-環境-(環J2)-1</w:t>
            </w:r>
          </w:p>
          <w:p w14:paraId="4F4EC25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法定/課綱：科技-環境-(環J11)-1</w:t>
            </w:r>
          </w:p>
          <w:p w14:paraId="6E2A36BB" w14:textId="1B82598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39ED931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6A2FD45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47F2977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0A9024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6B21F78A" w14:textId="2ECA108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832159A"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14:paraId="14011B38"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第4週</w:t>
            </w:r>
          </w:p>
          <w:p w14:paraId="7B17B269" w14:textId="39B04F3C" w:rsidR="00674F66" w:rsidRDefault="00674F66" w:rsidP="00674F66">
            <w:pPr>
              <w:jc w:val="center"/>
              <w:rPr>
                <w:rFonts w:ascii="標楷體" w:eastAsia="標楷體" w:hAnsi="標楷體" w:cs="標楷體"/>
              </w:rPr>
            </w:pPr>
            <w:r>
              <w:rPr>
                <w:rFonts w:ascii="標楷體" w:eastAsia="標楷體" w:hAnsi="標楷體" w:cs="標楷體" w:hint="eastAsia"/>
              </w:rPr>
              <w:t>09/22-09/26</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BD2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57246D2A" w14:textId="5A094E8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仿生抖抖獸</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DCC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 </w:t>
            </w:r>
          </w:p>
          <w:p w14:paraId="32206D3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具備良好的科技態度，並能應用科技知能，以啟發自我潛能。</w:t>
            </w:r>
          </w:p>
          <w:p w14:paraId="210A0C2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科-J-C2 </w:t>
            </w:r>
          </w:p>
          <w:p w14:paraId="2B7CCA63" w14:textId="1980163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運用科技工具進行溝通協調及團隊合作，以完成科技專題活動。</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401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1964220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317A031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30D56B1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067919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6D6D018B" w14:textId="6ECAC7A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20D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設k-IV-1</w:t>
            </w:r>
          </w:p>
          <w:p w14:paraId="40ABBE5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能了解日常科技的意涵與設計製作的基本概念。</w:t>
            </w:r>
          </w:p>
          <w:p w14:paraId="17B1D36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1C08721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0B0E658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設c-IV-1</w:t>
            </w:r>
          </w:p>
          <w:p w14:paraId="4259BF3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能運用設計流程，實際設計並製作科技產品以解決問題。</w:t>
            </w:r>
          </w:p>
          <w:p w14:paraId="08096C4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6C8BF50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5044C6F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9E11993" w14:textId="7991EA7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6DDBBC6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21D8979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854687F" w14:textId="0D3D18D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63835AE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143C82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06277C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C98FD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193994B3" w14:textId="5430E90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132F2E0"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C5E96DA"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第5週</w:t>
            </w:r>
          </w:p>
          <w:p w14:paraId="35F8E3FA" w14:textId="5C549ED3"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09/29-10/03</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E2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第一章：科技系統與問題解決</w:t>
            </w:r>
          </w:p>
          <w:p w14:paraId="284ECA22" w14:textId="1B8495D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終極任務　仿生抖抖獸</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82B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科-J-A1</w:t>
            </w:r>
          </w:p>
          <w:p w14:paraId="38C76FC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w:t>
            </w:r>
            <w:r w:rsidRPr="00674F66">
              <w:rPr>
                <w:rFonts w:ascii="標楷體" w:eastAsia="標楷體" w:hAnsi="標楷體" w:hint="eastAsia"/>
                <w:sz w:val="20"/>
                <w:szCs w:val="20"/>
              </w:rPr>
              <w:lastRenderedPageBreak/>
              <w:t>應用科技知能，以啟發自我潛能。</w:t>
            </w:r>
          </w:p>
          <w:p w14:paraId="5617580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科-J-C2</w:t>
            </w:r>
          </w:p>
          <w:p w14:paraId="71AD4BCC" w14:textId="58996D6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運用科技工具進行溝通協調及團隊合作，以完成科技專題活動。</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90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生P-IV-4</w:t>
            </w:r>
          </w:p>
          <w:p w14:paraId="6A3B231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79BE369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生P-IV-5</w:t>
            </w:r>
          </w:p>
          <w:p w14:paraId="11414E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115EBA2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2041BBF6" w14:textId="7A1746A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27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設k-IV-1</w:t>
            </w:r>
          </w:p>
          <w:p w14:paraId="7CA0EC2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能了解日常科技的意涵與設計製作的基本概念。</w:t>
            </w:r>
          </w:p>
          <w:p w14:paraId="4491C1F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26CAA9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47DB106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設c-IV-1</w:t>
            </w:r>
          </w:p>
          <w:p w14:paraId="3A10599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能運用設計流程，實際設計並製作科技產品以解決問題。</w:t>
            </w:r>
          </w:p>
          <w:p w14:paraId="2049D57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4B8F076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491AE3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14D480BF" w14:textId="278B79B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D197" w14:textId="2CC8446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19F6149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58845C28" w14:textId="1080BC8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1A87B1C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62BCEF3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53136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BFDA3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CA40632" w14:textId="5C76832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B8E6D34"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20030D8"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81F0536"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第6週</w:t>
            </w:r>
          </w:p>
          <w:p w14:paraId="43CDEE81" w14:textId="240DBD4F" w:rsidR="00674F66" w:rsidRDefault="00674F66" w:rsidP="00674F66">
            <w:pPr>
              <w:jc w:val="center"/>
              <w:rPr>
                <w:rFonts w:ascii="標楷體" w:eastAsia="標楷體" w:hAnsi="標楷體" w:cs="標楷體"/>
              </w:rPr>
            </w:pPr>
            <w:r>
              <w:rPr>
                <w:rFonts w:ascii="標楷體" w:eastAsia="標楷體" w:hAnsi="標楷體" w:cs="標楷體" w:hint="eastAsia"/>
              </w:rPr>
              <w:t>10/06-10/10/</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293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4E43A560" w14:textId="0744DA3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仿生抖抖獸</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F7C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5D5362A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具備良好的科技態度，並能應用科技知能，以啟發自我潛能。</w:t>
            </w:r>
          </w:p>
          <w:p w14:paraId="62FD02E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科-J-C2</w:t>
            </w:r>
          </w:p>
          <w:p w14:paraId="142C3DE7" w14:textId="1F64338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運用科技工具進行溝通協調及團隊合作，以完成科技專題活動。</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87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088161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6679C46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870811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3F14B8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004F7B39" w14:textId="18E5B81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383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設k-IV-1</w:t>
            </w:r>
          </w:p>
          <w:p w14:paraId="71DB076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能了解日常科技的意涵與設計製作的基本概念。</w:t>
            </w:r>
          </w:p>
          <w:p w14:paraId="7AB7B75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75012B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48F424D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設c-IV-1</w:t>
            </w:r>
          </w:p>
          <w:p w14:paraId="59364C7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能運用設計流程，實際設計並製作科技產品以解決問題。</w:t>
            </w:r>
          </w:p>
          <w:p w14:paraId="1320041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4E4A9D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1F90118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436E4F2" w14:textId="74FE12E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能運用基本工具進行材料處理與組裝。</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522923F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根據任務作品與活動成果評分，課本內與備課用書皆有提供評分參考標準。</w:t>
            </w:r>
          </w:p>
        </w:tc>
        <w:tc>
          <w:tcPr>
            <w:tcW w:w="956" w:type="pct"/>
            <w:tcBorders>
              <w:top w:val="single" w:sz="4" w:space="0" w:color="000000"/>
              <w:left w:val="single" w:sz="4" w:space="0" w:color="000000"/>
              <w:bottom w:val="single" w:sz="4" w:space="0" w:color="000000"/>
              <w:right w:val="single" w:sz="4" w:space="0" w:color="000000"/>
            </w:tcBorders>
          </w:tcPr>
          <w:p w14:paraId="0F552C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0E0082D" w14:textId="51902AB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5C4D183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4A6464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49E1EA6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7AEA537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13B9266" w14:textId="0A92266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56C3570"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8CC613D"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第7週</w:t>
            </w:r>
          </w:p>
          <w:p w14:paraId="6CE70844" w14:textId="77777777" w:rsidR="00674F66" w:rsidRDefault="00674F66" w:rsidP="00674F66">
            <w:pPr>
              <w:jc w:val="center"/>
              <w:rPr>
                <w:rFonts w:ascii="標楷體" w:eastAsia="標楷體" w:hAnsi="標楷體" w:cs="標楷體"/>
              </w:rPr>
            </w:pPr>
            <w:r>
              <w:rPr>
                <w:rFonts w:ascii="標楷體" w:eastAsia="標楷體" w:hAnsi="標楷體" w:cs="標楷體" w:hint="eastAsia"/>
              </w:rPr>
              <w:t>10/13-10/17</w:t>
            </w:r>
          </w:p>
          <w:p w14:paraId="00FEDAC0" w14:textId="763514EE" w:rsidR="00674F66" w:rsidRDefault="00674F66" w:rsidP="00674F66">
            <w:pPr>
              <w:jc w:val="center"/>
              <w:rPr>
                <w:rFonts w:ascii="標楷體" w:eastAsia="標楷體" w:hAnsi="標楷體" w:cs="標楷體"/>
              </w:rPr>
            </w:pPr>
            <w:r>
              <w:rPr>
                <w:rFonts w:ascii="標楷體" w:eastAsia="標楷體" w:hAnsi="標楷體" w:cs="標楷體" w:hint="eastAsia"/>
              </w:rPr>
              <w:t>第一次定期評量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DDA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51BCBA3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能源的種類與應用</w:t>
            </w:r>
          </w:p>
          <w:p w14:paraId="503FD8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1-1能源的種類和形式</w:t>
            </w:r>
          </w:p>
          <w:p w14:paraId="3C54D8D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1-2能源應用的發展歷程</w:t>
            </w:r>
          </w:p>
          <w:p w14:paraId="4C1AACB9" w14:textId="1E0E92A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1-3臺灣目前主要的發電方式現況</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05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36611F28" w14:textId="0AC086B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具備良好的科技態度，並能應用科技知能，以啟發自我潛能。</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203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46F520B1" w14:textId="616C0D9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EAC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26A9232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41B7160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44F3F400" w14:textId="27D478C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1D2A8EF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p>
        </w:tc>
        <w:tc>
          <w:tcPr>
            <w:tcW w:w="956" w:type="pct"/>
            <w:tcBorders>
              <w:top w:val="single" w:sz="4" w:space="0" w:color="000000"/>
              <w:left w:val="single" w:sz="4" w:space="0" w:color="000000"/>
              <w:bottom w:val="single" w:sz="4" w:space="0" w:color="000000"/>
              <w:right w:val="single" w:sz="4" w:space="0" w:color="000000"/>
            </w:tcBorders>
          </w:tcPr>
          <w:p w14:paraId="04BC3C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法定/課綱：科技-環境-(環J5)-1</w:t>
            </w:r>
          </w:p>
          <w:p w14:paraId="44765E5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法定/課綱：科技-環境-(環J16)-1</w:t>
            </w:r>
          </w:p>
          <w:p w14:paraId="0C0E1A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法定/課綱：科技-環境-(環J11)-1</w:t>
            </w:r>
          </w:p>
          <w:p w14:paraId="14280E1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法定/課綱：科技-海洋-(海J8)-1</w:t>
            </w:r>
          </w:p>
          <w:p w14:paraId="23D03ADB" w14:textId="5FB1180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法定/課綱：科技-生涯-(涯J9)-1</w:t>
            </w:r>
          </w:p>
        </w:tc>
        <w:tc>
          <w:tcPr>
            <w:tcW w:w="751" w:type="pct"/>
            <w:tcBorders>
              <w:top w:val="single" w:sz="4" w:space="0" w:color="000000"/>
              <w:left w:val="single" w:sz="4" w:space="0" w:color="000000"/>
              <w:bottom w:val="single" w:sz="4" w:space="0" w:color="000000"/>
              <w:right w:val="single" w:sz="4" w:space="0" w:color="000000"/>
            </w:tcBorders>
          </w:tcPr>
          <w:p w14:paraId="369A10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F730D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BE6B83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2D35D7E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0756B2BE" w14:textId="05A9263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413DED1"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6CF19B91"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第8週</w:t>
            </w:r>
          </w:p>
          <w:p w14:paraId="43BB329B" w14:textId="082852F6" w:rsidR="00674F66" w:rsidRDefault="00674F66" w:rsidP="00674F66">
            <w:pPr>
              <w:jc w:val="center"/>
              <w:rPr>
                <w:rFonts w:ascii="標楷體" w:eastAsia="標楷體" w:hAnsi="標楷體" w:cs="標楷體"/>
              </w:rPr>
            </w:pPr>
            <w:r>
              <w:rPr>
                <w:rFonts w:ascii="標楷體" w:eastAsia="標楷體" w:hAnsi="標楷體" w:cs="標楷體" w:hint="eastAsia"/>
              </w:rPr>
              <w:t>10/20-10/24</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EFA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7F914F27" w14:textId="41950A0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暖身任務 太陽能轉盤與不同的光</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387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04968C20" w14:textId="6FB7D34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具備良好的科技態度，並能應用科技知能，以啟發自我潛能。</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A27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1E8A4BF8" w14:textId="36D62D5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2DC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630B06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38FA1F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3A91203E" w14:textId="6E8FDD6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B85F" w14:textId="202ECCF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p>
        </w:tc>
        <w:tc>
          <w:tcPr>
            <w:tcW w:w="956" w:type="pct"/>
            <w:tcBorders>
              <w:top w:val="single" w:sz="4" w:space="0" w:color="000000"/>
              <w:left w:val="single" w:sz="4" w:space="0" w:color="000000"/>
              <w:bottom w:val="single" w:sz="4" w:space="0" w:color="000000"/>
              <w:right w:val="single" w:sz="4" w:space="0" w:color="000000"/>
            </w:tcBorders>
          </w:tcPr>
          <w:p w14:paraId="3E79A0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法定/課綱：科技-環境-(環J5)-1</w:t>
            </w:r>
          </w:p>
          <w:p w14:paraId="5B1141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法定/課綱：科技-環境-(環J16)-1</w:t>
            </w:r>
          </w:p>
          <w:p w14:paraId="4004E46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法定/課綱：科技-環境-(環J11)-1</w:t>
            </w:r>
          </w:p>
          <w:p w14:paraId="16BAFA9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法定/課綱：科技-海洋-(海J8)-1</w:t>
            </w:r>
          </w:p>
          <w:p w14:paraId="3A440A26" w14:textId="1E2B5A8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法定/課綱：科技-生涯-(涯J9)-1</w:t>
            </w:r>
          </w:p>
        </w:tc>
        <w:tc>
          <w:tcPr>
            <w:tcW w:w="751" w:type="pct"/>
            <w:tcBorders>
              <w:top w:val="single" w:sz="4" w:space="0" w:color="000000"/>
              <w:left w:val="single" w:sz="4" w:space="0" w:color="000000"/>
              <w:bottom w:val="single" w:sz="4" w:space="0" w:color="000000"/>
              <w:right w:val="single" w:sz="4" w:space="0" w:color="000000"/>
            </w:tcBorders>
          </w:tcPr>
          <w:p w14:paraId="3511500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74373BB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5FB8FD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1EC8E36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10A0DA7B" w14:textId="1BC97D4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5EA5B5B"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51A3BDA1"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第9週</w:t>
            </w:r>
          </w:p>
          <w:p w14:paraId="0BE9FBDF" w14:textId="01D14FFF" w:rsidR="00674F66" w:rsidRDefault="00674F66" w:rsidP="00674F66">
            <w:pPr>
              <w:jc w:val="center"/>
              <w:rPr>
                <w:rFonts w:ascii="標楷體" w:eastAsia="標楷體" w:hAnsi="標楷體" w:cs="標楷體"/>
              </w:rPr>
            </w:pPr>
            <w:r>
              <w:rPr>
                <w:rFonts w:ascii="標楷體" w:eastAsia="標楷體" w:hAnsi="標楷體" w:cs="標楷體" w:hint="eastAsia"/>
              </w:rPr>
              <w:t>10/27-10/31</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F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6797D4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第2節　能源轉換方式與應用</w:t>
            </w:r>
          </w:p>
          <w:p w14:paraId="46CCFC7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2-1能源轉換的方式</w:t>
            </w:r>
          </w:p>
          <w:p w14:paraId="2A704698" w14:textId="40FE628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2-2日常科技產品的能源應用方式</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7CF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305111FB" w14:textId="7E6F346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8DD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312B9F14" w14:textId="3A0221E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83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6AFD684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1696DEA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71829462" w14:textId="34E7E18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6CD" w14:textId="3EC357A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67074F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法定/課綱：科技-環境-(環J5)-1</w:t>
            </w:r>
          </w:p>
          <w:p w14:paraId="1E898D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法定/課綱：科技-環境-(環J16)-1</w:t>
            </w:r>
          </w:p>
          <w:p w14:paraId="1E0BEA4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法定/課綱：科技-環境-(環J11)-1</w:t>
            </w:r>
          </w:p>
          <w:p w14:paraId="4A2873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法定/課綱：科技-海洋-(海J8)-1</w:t>
            </w:r>
          </w:p>
          <w:p w14:paraId="0371726A" w14:textId="0CDEF6D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法定/課綱：科技-生涯-(涯J9)-1</w:t>
            </w:r>
          </w:p>
        </w:tc>
        <w:tc>
          <w:tcPr>
            <w:tcW w:w="751" w:type="pct"/>
            <w:tcBorders>
              <w:top w:val="single" w:sz="4" w:space="0" w:color="000000"/>
              <w:left w:val="single" w:sz="4" w:space="0" w:color="000000"/>
              <w:bottom w:val="single" w:sz="4" w:space="0" w:color="000000"/>
              <w:right w:val="single" w:sz="4" w:space="0" w:color="000000"/>
            </w:tcBorders>
          </w:tcPr>
          <w:p w14:paraId="57E66D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DFE634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33444A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739D58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FB8BE57" w14:textId="30C0FA8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6D6B0072"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1A4A603B"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第10週</w:t>
            </w:r>
          </w:p>
          <w:p w14:paraId="11AEBCBB" w14:textId="3BFC1815" w:rsidR="00674F66" w:rsidRDefault="00674F66" w:rsidP="00674F66">
            <w:pPr>
              <w:jc w:val="center"/>
              <w:rPr>
                <w:rFonts w:ascii="標楷體" w:eastAsia="標楷體" w:hAnsi="標楷體" w:cs="標楷體"/>
              </w:rPr>
            </w:pPr>
            <w:r>
              <w:rPr>
                <w:rFonts w:ascii="標楷體" w:eastAsia="標楷體" w:hAnsi="標楷體" w:cs="標楷體" w:hint="eastAsia"/>
              </w:rPr>
              <w:t>11/03-11/07</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C5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46A31D4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第3節　能源科技發展的影響</w:t>
            </w:r>
          </w:p>
          <w:p w14:paraId="7AA76B5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3-1能源科技對人們的改變 </w:t>
            </w:r>
          </w:p>
          <w:p w14:paraId="03CD98B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3-2能源科技對環境的影響</w:t>
            </w:r>
          </w:p>
          <w:p w14:paraId="016849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3-3能源科技的未來發展</w:t>
            </w:r>
          </w:p>
          <w:p w14:paraId="18CFBD0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第4節　電動工具操作與使用</w:t>
            </w:r>
          </w:p>
          <w:p w14:paraId="74936AA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4-1電動工具操作安全須知 </w:t>
            </w:r>
          </w:p>
          <w:p w14:paraId="778B1358" w14:textId="566FFF2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4-2常用的電動工具使用說明</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089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科-J-C3</w:t>
            </w:r>
          </w:p>
          <w:p w14:paraId="7A0203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利用科技工具理解國內及全球科技發展現況或其他本土與國際事務。</w:t>
            </w:r>
          </w:p>
          <w:p w14:paraId="3A45DCF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253AE5E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5F9246D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09B3F5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2D7206C3" w14:textId="77777777" w:rsidR="00674F66" w:rsidRPr="00674F66" w:rsidRDefault="00674F66" w:rsidP="00674F66">
            <w:pPr>
              <w:rPr>
                <w:rFonts w:ascii="標楷體" w:eastAsia="標楷體" w:hAnsi="標楷體"/>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1A81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212A9E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7B0A93C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5FD511E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p w14:paraId="0C1C19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2D06E8B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p w14:paraId="7D19C68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0A7A40FB" w14:textId="60E34A3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414C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53BCD6A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0E829FE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443D2A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p w14:paraId="798E727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68CA532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34E4552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0F1BA45E" w14:textId="36A2D70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30E" w14:textId="201F69E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3.操作檢核。</w:t>
            </w:r>
          </w:p>
        </w:tc>
        <w:tc>
          <w:tcPr>
            <w:tcW w:w="956" w:type="pct"/>
            <w:tcBorders>
              <w:top w:val="single" w:sz="4" w:space="0" w:color="000000"/>
              <w:left w:val="single" w:sz="4" w:space="0" w:color="000000"/>
              <w:bottom w:val="single" w:sz="4" w:space="0" w:color="000000"/>
              <w:right w:val="single" w:sz="4" w:space="0" w:color="000000"/>
            </w:tcBorders>
          </w:tcPr>
          <w:p w14:paraId="702DA3C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法定/課綱：科技-環境-(環J5)-1</w:t>
            </w:r>
          </w:p>
          <w:p w14:paraId="21F09DE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法定/課綱：科技-環境-(環J16)-1</w:t>
            </w:r>
          </w:p>
          <w:p w14:paraId="26E6589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法定/課綱：科技-環境-(環J11)-1</w:t>
            </w:r>
          </w:p>
          <w:p w14:paraId="6DE1A97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法定/課綱：科技-海洋-(海J8)-1</w:t>
            </w:r>
          </w:p>
          <w:p w14:paraId="11B3AFD0" w14:textId="052F29C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法定/課綱：科技-生涯-(涯J9)-1</w:t>
            </w:r>
          </w:p>
        </w:tc>
        <w:tc>
          <w:tcPr>
            <w:tcW w:w="751" w:type="pct"/>
            <w:tcBorders>
              <w:top w:val="single" w:sz="4" w:space="0" w:color="000000"/>
              <w:left w:val="single" w:sz="4" w:space="0" w:color="000000"/>
              <w:bottom w:val="single" w:sz="4" w:space="0" w:color="000000"/>
              <w:right w:val="single" w:sz="4" w:space="0" w:color="000000"/>
            </w:tcBorders>
          </w:tcPr>
          <w:p w14:paraId="68D16D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555F4A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D97389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7D6363E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512BE15F" w14:textId="68FC8DB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1B71D90C"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981B8D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第11週</w:t>
            </w:r>
          </w:p>
          <w:p w14:paraId="112960B2" w14:textId="0A331E39" w:rsidR="00674F66" w:rsidRPr="0004090C" w:rsidRDefault="00674F66" w:rsidP="00674F66">
            <w:pPr>
              <w:jc w:val="center"/>
              <w:rPr>
                <w:rFonts w:ascii="標楷體" w:eastAsia="標楷體" w:hAnsi="標楷體" w:cs="標楷體"/>
              </w:rPr>
            </w:pPr>
            <w:r>
              <w:rPr>
                <w:rFonts w:ascii="標楷體" w:eastAsia="標楷體" w:hAnsi="標楷體" w:cs="標楷體" w:hint="eastAsia"/>
              </w:rPr>
              <w:t>11/10-11/14</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04B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7B6F34D3" w14:textId="7623920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新世代人力車大賽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592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1B63C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473DC6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2801E2E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6B6981C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744A6A46" w14:textId="49A4269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B91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27EE64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7F8C7E9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4BE2A73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5136338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2763017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p w14:paraId="1C3BA95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65DC07B9" w14:textId="37DB4AA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251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1CB89CB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716097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2195A2B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04905E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3180D06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35C6F4B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2CA7551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能運用基本工具進行材料處理與組裝。</w:t>
            </w:r>
          </w:p>
          <w:p w14:paraId="2A78452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45212DA2" w14:textId="63027F7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71E0502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456F6E7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5EED889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599E265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502E098E" w14:textId="2332438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4242A0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107AE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EB38C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791A971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0190D78C" w14:textId="0C23A99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CA9D879"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674F66" w:rsidRPr="000865D9" w:rsidRDefault="00674F66" w:rsidP="00674F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74F66" w:rsidRPr="000865D9" w14:paraId="7BBECA26"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第12週</w:t>
            </w:r>
          </w:p>
          <w:p w14:paraId="709BDF62" w14:textId="0ADDE54B" w:rsidR="00674F66" w:rsidRDefault="00674F66" w:rsidP="00674F66">
            <w:pPr>
              <w:jc w:val="center"/>
              <w:rPr>
                <w:rFonts w:ascii="標楷體" w:eastAsia="標楷體" w:hAnsi="標楷體" w:cs="標楷體"/>
              </w:rPr>
            </w:pPr>
            <w:r>
              <w:rPr>
                <w:rFonts w:ascii="標楷體" w:eastAsia="標楷體" w:hAnsi="標楷體" w:cs="標楷體" w:hint="eastAsia"/>
              </w:rPr>
              <w:t>11/17-11/21</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19E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26D5B6AA" w14:textId="1046D6C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新世代人力車大賽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99A4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6D9092C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5E5B8ED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7984CBD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768DC8B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6FCD63F5" w14:textId="385A9A0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4E92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3100228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6D396D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4F37679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1B8DABD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250693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p w14:paraId="0848FC0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3580A3CB" w14:textId="72F9EB8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FA2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11028F1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2A387F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5479C42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5E66278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1007B52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12BD286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7DC2E6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3906585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23186AE7" w14:textId="437800C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6DC1F5A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44FB00E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6C5F99E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2A9F2A6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1097E74" w14:textId="372A66F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42296A9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9EBE1D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79433ED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23CF44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C8A3EB8" w14:textId="617B473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6E94FD18"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38D696C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第13週</w:t>
            </w:r>
          </w:p>
          <w:p w14:paraId="65484FB6" w14:textId="77777777" w:rsidR="00674F66" w:rsidRDefault="00674F66" w:rsidP="00674F66">
            <w:pPr>
              <w:jc w:val="center"/>
              <w:rPr>
                <w:rFonts w:ascii="標楷體" w:eastAsia="標楷體" w:hAnsi="標楷體" w:cs="標楷體"/>
              </w:rPr>
            </w:pPr>
            <w:r>
              <w:rPr>
                <w:rFonts w:ascii="標楷體" w:eastAsia="標楷體" w:hAnsi="標楷體" w:cs="標楷體" w:hint="eastAsia"/>
              </w:rPr>
              <w:t>11/24-11/28</w:t>
            </w:r>
          </w:p>
          <w:p w14:paraId="615E1D12" w14:textId="55C6D70F" w:rsidR="00674F66" w:rsidRDefault="00674F66" w:rsidP="00674F66">
            <w:pPr>
              <w:jc w:val="center"/>
              <w:rPr>
                <w:rFonts w:ascii="標楷體" w:eastAsia="標楷體" w:hAnsi="標楷體" w:cs="標楷體"/>
              </w:rPr>
            </w:pPr>
            <w:r>
              <w:rPr>
                <w:rFonts w:ascii="標楷體" w:eastAsia="標楷體" w:hAnsi="標楷體" w:cs="標楷體" w:hint="eastAsia"/>
              </w:rPr>
              <w:t>第二次定期評量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C04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728E32BF" w14:textId="14483F9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新世代人力車大賽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FE2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71124C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6603250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21B0AD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1204874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科-J-B1</w:t>
            </w:r>
          </w:p>
          <w:p w14:paraId="543DC937" w14:textId="52C704D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26A1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生P-IV-4</w:t>
            </w:r>
          </w:p>
          <w:p w14:paraId="357D3CC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2091E6F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1855E2C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31E8BDD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48C8802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p w14:paraId="4EE9533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生P-IV-6</w:t>
            </w:r>
          </w:p>
          <w:p w14:paraId="615D1852" w14:textId="6829AF1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880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設k-IV-3</w:t>
            </w:r>
          </w:p>
          <w:p w14:paraId="14818F7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4969A0C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744A806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692D0ED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00A022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能繪製可正確傳達設計理念的平面或立體設計圖。</w:t>
            </w:r>
          </w:p>
          <w:p w14:paraId="1A5890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529DC64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09CBC4E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4B7AFDB8" w14:textId="694CC74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4186AD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66B9758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73DFEC2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7073820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4EB60F89" w14:textId="1A4F920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472D4B6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FB3964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799CB9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22300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05CBD140" w14:textId="13DC8FA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7727389F"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32161606"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第14週</w:t>
            </w:r>
          </w:p>
          <w:p w14:paraId="1B622469" w14:textId="699FD103" w:rsidR="00674F66" w:rsidRDefault="00674F66" w:rsidP="00674F66">
            <w:pPr>
              <w:jc w:val="center"/>
              <w:rPr>
                <w:rFonts w:ascii="標楷體" w:eastAsia="標楷體" w:hAnsi="標楷體" w:cs="標楷體"/>
              </w:rPr>
            </w:pPr>
            <w:r>
              <w:rPr>
                <w:rFonts w:ascii="標楷體" w:eastAsia="標楷體" w:hAnsi="標楷體" w:cs="標楷體" w:hint="eastAsia"/>
              </w:rPr>
              <w:t>12/01-12/05</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187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第二章：能源與動力的應用</w:t>
            </w:r>
          </w:p>
          <w:p w14:paraId="1F1B8FC3" w14:textId="403693E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新世代人力車大賽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9BA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5C124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5D9373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7CC4F48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2AE71A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7F66E77B" w14:textId="7EE985B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AE9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6482349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7229447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3435B7B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0BD4EF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02EFE2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p w14:paraId="47DDDE9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29CB4A01" w14:textId="25B23A0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EFB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181E4E5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5DB154E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7712D2D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282F99C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452A99E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0E5EA7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60538E9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0092CCB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76E2C6A0" w14:textId="1AC369D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55C0E24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根據任務作品與活動成果評分，課本內與備課用書皆有提供評分參考標準。</w:t>
            </w:r>
          </w:p>
        </w:tc>
        <w:tc>
          <w:tcPr>
            <w:tcW w:w="956" w:type="pct"/>
            <w:tcBorders>
              <w:top w:val="single" w:sz="4" w:space="0" w:color="000000"/>
              <w:left w:val="single" w:sz="4" w:space="0" w:color="000000"/>
              <w:bottom w:val="single" w:sz="4" w:space="0" w:color="000000"/>
              <w:right w:val="single" w:sz="4" w:space="0" w:color="000000"/>
            </w:tcBorders>
          </w:tcPr>
          <w:p w14:paraId="63B6B75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73A3930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654BCC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728C5416" w14:textId="27E5D94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053F9AD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7423D9C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E65D56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3B86F8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5C98F51" w14:textId="159ADD0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408BE15B"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457E6C8D"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第15週</w:t>
            </w:r>
          </w:p>
          <w:p w14:paraId="1457B495" w14:textId="0274C0B2" w:rsidR="00674F66" w:rsidRDefault="00674F66" w:rsidP="00674F66">
            <w:pPr>
              <w:jc w:val="center"/>
              <w:rPr>
                <w:rFonts w:ascii="標楷體" w:eastAsia="標楷體" w:hAnsi="標楷體" w:cs="標楷體"/>
              </w:rPr>
            </w:pPr>
            <w:r>
              <w:rPr>
                <w:rFonts w:ascii="標楷體" w:eastAsia="標楷體" w:hAnsi="標楷體" w:cs="標楷體" w:hint="eastAsia"/>
              </w:rPr>
              <w:t>12/08-12/12</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AA6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407C7FE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判讀產品說明書</w:t>
            </w:r>
          </w:p>
          <w:p w14:paraId="03444B4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1-1為什麼在科技時代要會讀產品說明書</w:t>
            </w:r>
          </w:p>
          <w:p w14:paraId="03B767CA" w14:textId="6E09257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1-2產品說明書所包含的內容</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CF9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科-J-B2</w:t>
            </w:r>
          </w:p>
          <w:p w14:paraId="2E155194" w14:textId="379F061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w:t>
            </w:r>
            <w:r w:rsidRPr="00674F66">
              <w:rPr>
                <w:rFonts w:ascii="標楷體" w:eastAsia="標楷體" w:hAnsi="標楷體" w:hint="eastAsia"/>
                <w:sz w:val="20"/>
                <w:szCs w:val="20"/>
              </w:rPr>
              <w:lastRenderedPageBreak/>
              <w:t>科技、資訊、媒體的互動關係。</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3EC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生P-IV-6</w:t>
            </w:r>
          </w:p>
          <w:p w14:paraId="06084E7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7B7C9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02E76027" w14:textId="30AFC2A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B7C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設k-IV-3</w:t>
            </w:r>
          </w:p>
          <w:p w14:paraId="38F897C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33E42C6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0160734A" w14:textId="538917B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能了解選擇、分析與運用科技產品的基本知識。</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4D603B5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7FD28E9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4BB42F7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5A8D932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132B2A46" w14:textId="04538F2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16C9F70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D16586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3D4A3C3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3F5BB5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D4135D2" w14:textId="651FCD0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39BA7682"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1611C10"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1AA751E8"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第16週</w:t>
            </w:r>
          </w:p>
          <w:p w14:paraId="1E1735CA" w14:textId="575FF688" w:rsidR="00674F66" w:rsidRDefault="00674F66" w:rsidP="00674F66">
            <w:pPr>
              <w:jc w:val="center"/>
              <w:rPr>
                <w:rFonts w:ascii="標楷體" w:eastAsia="標楷體" w:hAnsi="標楷體" w:cs="標楷體"/>
              </w:rPr>
            </w:pPr>
            <w:r>
              <w:rPr>
                <w:rFonts w:ascii="標楷體" w:eastAsia="標楷體" w:hAnsi="標楷體" w:cs="標楷體" w:hint="eastAsia"/>
              </w:rPr>
              <w:t>12/15-12/19</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914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475CC5D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第2節　科技產品故障排除與維護</w:t>
            </w:r>
          </w:p>
          <w:p w14:paraId="4D1F54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2-1常見的故障原因與簡易維修方式</w:t>
            </w:r>
          </w:p>
          <w:p w14:paraId="7B7754AE" w14:textId="45F4BD5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2-2簡易維護保養概念與所需工具</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A3F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6E6F5A7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具備良好的科技態度，並能應用科技知能，以啟發自我潛能。</w:t>
            </w:r>
          </w:p>
          <w:p w14:paraId="40EEDE0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26C9699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p w14:paraId="2BF8904C" w14:textId="77777777" w:rsidR="00674F66" w:rsidRPr="00674F66" w:rsidRDefault="00674F66" w:rsidP="00674F66">
            <w:pPr>
              <w:rPr>
                <w:rFonts w:ascii="標楷體" w:eastAsia="標楷體" w:hAnsi="標楷體"/>
                <w:sz w:val="20"/>
                <w:szCs w:val="20"/>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DF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1C022D0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1A87601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79C47B76" w14:textId="567DD1F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678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35AA25C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5B77F47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23E9994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p w14:paraId="53A8EBF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01C1657E" w14:textId="12703F2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7733F41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3.操作檢核。</w:t>
            </w:r>
          </w:p>
        </w:tc>
        <w:tc>
          <w:tcPr>
            <w:tcW w:w="956" w:type="pct"/>
            <w:tcBorders>
              <w:top w:val="single" w:sz="4" w:space="0" w:color="000000"/>
              <w:left w:val="single" w:sz="4" w:space="0" w:color="000000"/>
              <w:bottom w:val="single" w:sz="4" w:space="0" w:color="000000"/>
              <w:right w:val="single" w:sz="4" w:space="0" w:color="000000"/>
            </w:tcBorders>
          </w:tcPr>
          <w:p w14:paraId="1F27FB4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5BDFECC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388B25D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27C965EE" w14:textId="4D36C47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5F7590D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C4176E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367B08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28F98AE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D212BA2" w14:textId="0851694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C93D01A"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D1F76D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第17週</w:t>
            </w:r>
          </w:p>
          <w:p w14:paraId="1FFDDE77" w14:textId="700802B7" w:rsidR="00674F66" w:rsidRDefault="00674F66" w:rsidP="00674F66">
            <w:pPr>
              <w:jc w:val="center"/>
              <w:rPr>
                <w:rFonts w:ascii="標楷體" w:eastAsia="標楷體" w:hAnsi="標楷體" w:cs="標楷體"/>
              </w:rPr>
            </w:pPr>
            <w:r>
              <w:rPr>
                <w:rFonts w:ascii="標楷體" w:eastAsia="標楷體" w:hAnsi="標楷體" w:cs="標楷體" w:hint="eastAsia"/>
              </w:rPr>
              <w:t>12/22-12/26</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86B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3E207C8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第3節　教室內的機具維護與保養</w:t>
            </w:r>
          </w:p>
          <w:p w14:paraId="694C4302" w14:textId="7F56945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3-1常用的手工具</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E87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科-J-B2</w:t>
            </w:r>
          </w:p>
          <w:p w14:paraId="2DB3A461" w14:textId="2734A1E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理解資訊與科技的基本原理，具備媒體識讀的能力，並能了解人與科技、資訊、媒體的互動關係。</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185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4E96EAB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EB76D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5FB5F25B" w14:textId="2DE763B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8CB5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1DCE29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090E189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621F7415" w14:textId="7CD0F9C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780BC46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3.操作檢核。</w:t>
            </w:r>
          </w:p>
        </w:tc>
        <w:tc>
          <w:tcPr>
            <w:tcW w:w="956" w:type="pct"/>
            <w:tcBorders>
              <w:top w:val="single" w:sz="4" w:space="0" w:color="000000"/>
              <w:left w:val="single" w:sz="4" w:space="0" w:color="000000"/>
              <w:bottom w:val="single" w:sz="4" w:space="0" w:color="000000"/>
              <w:right w:val="single" w:sz="4" w:space="0" w:color="000000"/>
            </w:tcBorders>
          </w:tcPr>
          <w:p w14:paraId="767A6D5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51C2BA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366BCED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2376F238" w14:textId="60EA1CA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7AD822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0B0DD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2C23A14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DEE3AB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38D6019" w14:textId="675055B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1AC521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49B6E94C"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第18週</w:t>
            </w:r>
          </w:p>
          <w:p w14:paraId="2B1DC62E" w14:textId="19F4ACE0" w:rsidR="00674F66" w:rsidRDefault="00674F66" w:rsidP="00674F66">
            <w:pPr>
              <w:jc w:val="center"/>
              <w:rPr>
                <w:rFonts w:ascii="標楷體" w:eastAsia="標楷體" w:hAnsi="標楷體" w:cs="標楷體"/>
              </w:rPr>
            </w:pPr>
            <w:r>
              <w:rPr>
                <w:rFonts w:ascii="標楷體" w:eastAsia="標楷體" w:hAnsi="標楷體" w:cs="標楷體" w:hint="eastAsia"/>
              </w:rPr>
              <w:t>12/29-01/02</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9E2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5CC139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第3節　教室內的機具維護與保養</w:t>
            </w:r>
          </w:p>
          <w:p w14:paraId="3048AA87" w14:textId="7BC1FCD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3-2常用的電動工具</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F1C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科-J-B2</w:t>
            </w:r>
          </w:p>
          <w:p w14:paraId="6EC2D262" w14:textId="1E01AE0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理解資訊與科技的基本原理，具備媒體識讀的能力，並能了解人與科技、資訊、媒體的互動關係。</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D5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136BC80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28E4A59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430DF588" w14:textId="66B1091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878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657A2D8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1B311B3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09914D08" w14:textId="45EEB76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71FF6FE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3.操作檢核。</w:t>
            </w:r>
          </w:p>
        </w:tc>
        <w:tc>
          <w:tcPr>
            <w:tcW w:w="956" w:type="pct"/>
            <w:tcBorders>
              <w:top w:val="single" w:sz="4" w:space="0" w:color="000000"/>
              <w:left w:val="single" w:sz="4" w:space="0" w:color="000000"/>
              <w:bottom w:val="single" w:sz="4" w:space="0" w:color="000000"/>
              <w:right w:val="single" w:sz="4" w:space="0" w:color="000000"/>
            </w:tcBorders>
          </w:tcPr>
          <w:p w14:paraId="6F75615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052502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77D5415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DF504D9" w14:textId="4B39C2B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60149C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1B645E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8A57ED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1FFF237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EDB1CDE" w14:textId="19FF882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46EF483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157B3EDD"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674F66" w:rsidRDefault="00674F66" w:rsidP="00674F66">
            <w:pPr>
              <w:jc w:val="center"/>
              <w:rPr>
                <w:rFonts w:ascii="標楷體" w:eastAsia="標楷體" w:hAnsi="標楷體" w:cs="標楷體"/>
              </w:rPr>
            </w:pPr>
            <w:r>
              <w:rPr>
                <w:rFonts w:ascii="標楷體" w:eastAsia="標楷體" w:hAnsi="標楷體" w:cs="標楷體" w:hint="eastAsia"/>
              </w:rPr>
              <w:t>01/05-01/09</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51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4FEF2CAE" w14:textId="2238CAD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成為維修高手</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516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4DFFDE4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6BFFF4D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2591DF89" w14:textId="5560667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FF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34D5F3A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EF0462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683959D1" w14:textId="32BEFCE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54D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6F382F3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597847E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766AD9D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7C3493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7B3798F7" w14:textId="08001A6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07023D5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7BF7C42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6B2C5FE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206753F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178CF587" w14:textId="370D161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3AB7B7E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517B1E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910A4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E79904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348124A5" w14:textId="58A0BEA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967AA8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45A07758"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第20週</w:t>
            </w:r>
          </w:p>
          <w:p w14:paraId="3F37691F"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01/12-01/16</w:t>
            </w:r>
          </w:p>
          <w:p w14:paraId="4A8FA799" w14:textId="0168021B" w:rsidR="00674F66" w:rsidRDefault="00674F66" w:rsidP="00674F66">
            <w:pPr>
              <w:jc w:val="center"/>
              <w:rPr>
                <w:rFonts w:ascii="標楷體" w:eastAsia="標楷體" w:hAnsi="標楷體" w:cs="標楷體"/>
              </w:rPr>
            </w:pPr>
            <w:r>
              <w:rPr>
                <w:rFonts w:ascii="標楷體" w:eastAsia="標楷體" w:hAnsi="標楷體" w:cs="標楷體" w:hint="eastAsia"/>
              </w:rPr>
              <w:t>第三次定期評量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EAB6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第三章：生活周遭的科技產品</w:t>
            </w:r>
          </w:p>
          <w:p w14:paraId="041D7C04" w14:textId="12C1E0F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成為維修高手</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27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35F01C2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577506B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7A2B5A59" w14:textId="3F8E9E2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F11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6B6B3FB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C792DB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生A-IV-3</w:t>
            </w:r>
          </w:p>
          <w:p w14:paraId="6C3611AC" w14:textId="1FDADF3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日常科技產品的保養與維護。</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AA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7CD59E9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2A3220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600E508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20348FC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7150F1BC" w14:textId="1B7DAB3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3F1E9E4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14AB95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158DDCC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7E5B05B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1F78F0DA" w14:textId="04F75EB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2C5B980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0E5517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872154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1BA7D5C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C184A91" w14:textId="10C0427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3AF157CB"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0ED49E7F"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第21週</w:t>
            </w:r>
          </w:p>
          <w:p w14:paraId="380F390B" w14:textId="656B9AE0" w:rsidR="00674F66" w:rsidRDefault="00674F66" w:rsidP="00674F66">
            <w:pPr>
              <w:jc w:val="center"/>
              <w:rPr>
                <w:rFonts w:ascii="標楷體" w:eastAsia="標楷體" w:hAnsi="標楷體" w:cs="標楷體"/>
              </w:rPr>
            </w:pPr>
            <w:r>
              <w:rPr>
                <w:rFonts w:ascii="標楷體" w:eastAsia="標楷體" w:hAnsi="標楷體" w:cs="標楷體" w:hint="eastAsia"/>
              </w:rPr>
              <w:t>01/19-01/20</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0D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第一章：科技系統與問題解決</w:t>
            </w:r>
          </w:p>
          <w:p w14:paraId="4473145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科技系統組成與運作</w:t>
            </w:r>
          </w:p>
          <w:p w14:paraId="0DDF98C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1-1科技系統的組成</w:t>
            </w:r>
          </w:p>
          <w:p w14:paraId="55F508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1-2科技系統的運作</w:t>
            </w:r>
          </w:p>
          <w:p w14:paraId="3B0C3F2D" w14:textId="344D1F8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1-3科技系統的功能</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8EC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科-J-B2</w:t>
            </w:r>
          </w:p>
          <w:p w14:paraId="2F3192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理解資訊與科技的基本原理，具備媒體識讀的能力，並能了解人與科技、資訊、媒體的互動關係。</w:t>
            </w:r>
          </w:p>
          <w:p w14:paraId="1BC293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5FE07591" w14:textId="12A85C4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BCF" w14:textId="5FE97A2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生N-IV-2科技的系統。</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0A4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02A27E2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p w14:paraId="2ECEB2E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設a-IV-4</w:t>
            </w:r>
          </w:p>
          <w:p w14:paraId="6236AFC3" w14:textId="4AB210C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能針對科技議題養成社會責任感與公民意識。</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2C39758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56" w:type="pct"/>
            <w:tcBorders>
              <w:top w:val="single" w:sz="4" w:space="0" w:color="000000"/>
              <w:left w:val="single" w:sz="4" w:space="0" w:color="000000"/>
              <w:bottom w:val="single" w:sz="4" w:space="0" w:color="000000"/>
              <w:right w:val="single" w:sz="4" w:space="0" w:color="000000"/>
            </w:tcBorders>
          </w:tcPr>
          <w:p w14:paraId="335DDB5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法定/課綱：科技-性別-(性J14)-1</w:t>
            </w:r>
          </w:p>
          <w:p w14:paraId="32B352C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法定/課綱：科技-性別-(性J8)-1</w:t>
            </w:r>
          </w:p>
          <w:p w14:paraId="450A1836" w14:textId="247C219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法定/課綱：科技-生涯-(涯J7)-1</w:t>
            </w:r>
          </w:p>
        </w:tc>
        <w:tc>
          <w:tcPr>
            <w:tcW w:w="751" w:type="pct"/>
            <w:tcBorders>
              <w:top w:val="single" w:sz="4" w:space="0" w:color="000000"/>
              <w:left w:val="single" w:sz="4" w:space="0" w:color="000000"/>
              <w:bottom w:val="single" w:sz="4" w:space="0" w:color="000000"/>
              <w:right w:val="single" w:sz="4" w:space="0" w:color="000000"/>
            </w:tcBorders>
          </w:tcPr>
          <w:p w14:paraId="03ABCD6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70F3EA3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86C4AB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D7B447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2A16AC7" w14:textId="0CFF72D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58A1376"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0FE9FAF5" w:rsidR="00602C7E" w:rsidRDefault="00C53009"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rPr>
        <w:t>八</w:t>
      </w:r>
      <w:r>
        <w:rPr>
          <w:rFonts w:ascii="標楷體" w:eastAsia="標楷體" w:hAnsi="標楷體" w:cs="標楷體"/>
          <w:sz w:val="28"/>
          <w:szCs w:val="28"/>
        </w:rPr>
        <w:t>年級第</w:t>
      </w:r>
      <w:r w:rsidRPr="00C53009">
        <w:rPr>
          <w:rFonts w:ascii="標楷體" w:eastAsia="標楷體" w:hAnsi="標楷體" w:cs="標楷體" w:hint="eastAsia"/>
          <w:sz w:val="28"/>
          <w:szCs w:val="28"/>
          <w:u w:val="single"/>
        </w:rPr>
        <w:t>二</w:t>
      </w:r>
      <w:r>
        <w:rPr>
          <w:rFonts w:ascii="標楷體" w:eastAsia="標楷體" w:hAnsi="標楷體" w:cs="標楷體"/>
          <w:sz w:val="28"/>
          <w:szCs w:val="28"/>
        </w:rPr>
        <w:t>學期</w:t>
      </w:r>
      <w:r>
        <w:rPr>
          <w:rFonts w:ascii="標楷體" w:eastAsia="標楷體" w:hAnsi="標楷體" w:cs="標楷體" w:hint="eastAsia"/>
          <w:sz w:val="28"/>
          <w:szCs w:val="28"/>
        </w:rPr>
        <w:t>科技</w:t>
      </w:r>
      <w:r>
        <w:rPr>
          <w:rFonts w:ascii="標楷體" w:eastAsia="標楷體" w:hAnsi="標楷體" w:cs="標楷體"/>
          <w:sz w:val="28"/>
          <w:szCs w:val="28"/>
        </w:rPr>
        <w:t>領域/</w:t>
      </w:r>
      <w:r>
        <w:rPr>
          <w:rFonts w:ascii="標楷體" w:eastAsia="標楷體" w:hAnsi="標楷體" w:cs="標楷體" w:hint="eastAsia"/>
          <w:sz w:val="28"/>
          <w:szCs w:val="28"/>
        </w:rPr>
        <w:t>生活科技</w:t>
      </w:r>
      <w:r>
        <w:rPr>
          <w:rFonts w:ascii="標楷體" w:eastAsia="標楷體" w:hAnsi="標楷體" w:cs="標楷體"/>
          <w:sz w:val="28"/>
          <w:szCs w:val="28"/>
        </w:rPr>
        <w:t>課程計畫</w:t>
      </w:r>
    </w:p>
    <w:tbl>
      <w:tblPr>
        <w:tblStyle w:val="aff1"/>
        <w:tblW w:w="5065" w:type="pct"/>
        <w:tblInd w:w="0" w:type="dxa"/>
        <w:tblLayout w:type="fixed"/>
        <w:tblLook w:val="0400" w:firstRow="0" w:lastRow="0" w:firstColumn="0" w:lastColumn="0" w:noHBand="0" w:noVBand="1"/>
      </w:tblPr>
      <w:tblGrid>
        <w:gridCol w:w="935"/>
        <w:gridCol w:w="1188"/>
        <w:gridCol w:w="1275"/>
        <w:gridCol w:w="1419"/>
        <w:gridCol w:w="1702"/>
        <w:gridCol w:w="1843"/>
        <w:gridCol w:w="2837"/>
        <w:gridCol w:w="2341"/>
        <w:gridCol w:w="2048"/>
      </w:tblGrid>
      <w:tr w:rsidR="00674F66" w14:paraId="63ED1322" w14:textId="77777777" w:rsidTr="00674F66">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10"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58"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74F66" w14:paraId="297A6A54" w14:textId="77777777" w:rsidTr="00674F66">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8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10"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5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58"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74F66" w14:paraId="2A963DA9" w14:textId="77777777" w:rsidTr="00674F6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第1週</w:t>
            </w:r>
          </w:p>
          <w:p w14:paraId="4CCAACCA"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02/11-02/13</w:t>
            </w:r>
          </w:p>
          <w:p w14:paraId="3D60AC62" w14:textId="08D24F45" w:rsidR="00674F66" w:rsidRDefault="00674F66" w:rsidP="00674F66">
            <w:pPr>
              <w:jc w:val="center"/>
              <w:rPr>
                <w:rFonts w:ascii="標楷體" w:eastAsia="標楷體" w:hAnsi="標楷體" w:cs="標楷體"/>
              </w:rPr>
            </w:pPr>
            <w:r>
              <w:rPr>
                <w:rFonts w:ascii="標楷體" w:eastAsia="標楷體" w:hAnsi="標楷體" w:cs="標楷體" w:hint="eastAsia"/>
              </w:rPr>
              <w:t>開學</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18F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1BB040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永續發展的科技</w:t>
            </w:r>
          </w:p>
          <w:p w14:paraId="53B870D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1-1科技發展至今的優劣</w:t>
            </w:r>
          </w:p>
          <w:p w14:paraId="65CE85C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1-2科技、環境、社會三方互動</w:t>
            </w:r>
          </w:p>
          <w:p w14:paraId="40C201EB" w14:textId="3EF0208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1-3未來科技的趨勢</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BC1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7268075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 並能應用科技知能，以啟發自我潛能。</w:t>
            </w:r>
          </w:p>
          <w:p w14:paraId="1BEF21D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6DD077CC" w14:textId="3FF1678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8C8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4E00E3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p w14:paraId="1316B1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7190CEBC" w14:textId="689E71E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A60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1F4044D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7F9D0F0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475702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p w14:paraId="6FFEF2D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設a-IV-4</w:t>
            </w:r>
          </w:p>
          <w:p w14:paraId="5B57E56D" w14:textId="22B74A3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能針對科技議題養成社會責任感與公民意識。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6CA81D7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6F8E9B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法定/課綱：科技-環境-(環J4)-1</w:t>
            </w:r>
          </w:p>
          <w:p w14:paraId="502BE181" w14:textId="77777777" w:rsid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w:t>
            </w:r>
            <w:proofErr w:type="gramStart"/>
            <w:r w:rsidRPr="00674F66">
              <w:rPr>
                <w:rFonts w:ascii="標楷體" w:eastAsia="標楷體" w:hAnsi="標楷體" w:hint="eastAsia"/>
                <w:sz w:val="20"/>
                <w:szCs w:val="20"/>
              </w:rPr>
              <w:t>課綱</w:t>
            </w:r>
            <w:proofErr w:type="gramEnd"/>
            <w:r w:rsidRPr="00674F66">
              <w:rPr>
                <w:rFonts w:ascii="標楷體" w:eastAsia="標楷體" w:hAnsi="標楷體" w:hint="eastAsia"/>
                <w:sz w:val="20"/>
                <w:szCs w:val="20"/>
              </w:rPr>
              <w:t>：科技-生涯-(</w:t>
            </w:r>
            <w:proofErr w:type="gramStart"/>
            <w:r w:rsidRPr="00674F66">
              <w:rPr>
                <w:rFonts w:ascii="標楷體" w:eastAsia="標楷體" w:hAnsi="標楷體" w:hint="eastAsia"/>
                <w:sz w:val="20"/>
                <w:szCs w:val="20"/>
              </w:rPr>
              <w:t>涯</w:t>
            </w:r>
            <w:proofErr w:type="gramEnd"/>
            <w:r w:rsidRPr="00674F66">
              <w:rPr>
                <w:rFonts w:ascii="標楷體" w:eastAsia="標楷體" w:hAnsi="標楷體" w:hint="eastAsia"/>
                <w:sz w:val="20"/>
                <w:szCs w:val="20"/>
              </w:rPr>
              <w:t>J9)-1</w:t>
            </w:r>
          </w:p>
          <w:p w14:paraId="3E76F0A6" w14:textId="77777777" w:rsidR="00291883" w:rsidRDefault="00291883" w:rsidP="00291883">
            <w:pPr>
              <w:rPr>
                <w:rFonts w:ascii="標楷體" w:eastAsia="標楷體" w:hAnsi="標楷體"/>
                <w:bCs/>
                <w:sz w:val="20"/>
                <w:szCs w:val="20"/>
              </w:rPr>
            </w:pPr>
            <w:r>
              <w:rPr>
                <w:rFonts w:ascii="標楷體" w:eastAsia="標楷體" w:hAnsi="標楷體" w:hint="eastAsia"/>
                <w:bCs/>
                <w:sz w:val="20"/>
                <w:szCs w:val="20"/>
              </w:rPr>
              <w:t>法定：全民國防教育</w:t>
            </w:r>
          </w:p>
          <w:p w14:paraId="0E4FB52E" w14:textId="0465CB10" w:rsidR="00291883" w:rsidRPr="00291883" w:rsidRDefault="00291883" w:rsidP="00674F66">
            <w:pPr>
              <w:rPr>
                <w:rFonts w:ascii="標楷體" w:eastAsia="標楷體" w:hAnsi="標楷體"/>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6B73046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67DE99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776586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229995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1424B76F" w14:textId="00EC947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tcPr>
          <w:p w14:paraId="5F9DC9C1"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674F66" w:rsidRPr="000865D9" w:rsidRDefault="00674F66" w:rsidP="00674F6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74F66" w14:paraId="0A012FFE"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第2週</w:t>
            </w:r>
          </w:p>
          <w:p w14:paraId="7F595C35" w14:textId="7DA3931F" w:rsidR="00674F66" w:rsidRDefault="00674F66" w:rsidP="00674F66">
            <w:pPr>
              <w:jc w:val="center"/>
              <w:rPr>
                <w:rFonts w:ascii="標楷體" w:eastAsia="標楷體" w:hAnsi="標楷體" w:cs="標楷體"/>
              </w:rPr>
            </w:pPr>
            <w:r>
              <w:rPr>
                <w:rFonts w:ascii="標楷體" w:eastAsia="標楷體" w:hAnsi="標楷體" w:cs="標楷體" w:hint="eastAsia"/>
              </w:rPr>
              <w:t>02/16-02/20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8EB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5657FB7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第2節　永續發展的發電技術</w:t>
            </w:r>
          </w:p>
          <w:p w14:paraId="0857DD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2-1太陽能發電</w:t>
            </w:r>
          </w:p>
          <w:p w14:paraId="22336673" w14:textId="2DCC61E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2-2風力發電</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FB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2371075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 並能應用科技知能，以啟發自我潛能。</w:t>
            </w:r>
          </w:p>
          <w:p w14:paraId="4232D90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28EE13BC" w14:textId="33BD1EF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A4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7F04BF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p w14:paraId="7433D22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5077D17D" w14:textId="031188E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711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6F066C4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6474011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515A6C0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p w14:paraId="14F01E5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1FAC791C" w14:textId="5AC9C85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F2B3" w14:textId="0A17F41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53FD116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法定/課綱：科技-能源-(能J3)-1</w:t>
            </w:r>
          </w:p>
          <w:p w14:paraId="2E920C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法定/課綱：科技-環境-(環J4)-1</w:t>
            </w:r>
          </w:p>
          <w:p w14:paraId="5E3A8EF3" w14:textId="77777777" w:rsid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w:t>
            </w:r>
            <w:proofErr w:type="gramStart"/>
            <w:r w:rsidRPr="00674F66">
              <w:rPr>
                <w:rFonts w:ascii="標楷體" w:eastAsia="標楷體" w:hAnsi="標楷體" w:hint="eastAsia"/>
                <w:sz w:val="20"/>
                <w:szCs w:val="20"/>
              </w:rPr>
              <w:t>課綱</w:t>
            </w:r>
            <w:proofErr w:type="gramEnd"/>
            <w:r w:rsidRPr="00674F66">
              <w:rPr>
                <w:rFonts w:ascii="標楷體" w:eastAsia="標楷體" w:hAnsi="標楷體" w:hint="eastAsia"/>
                <w:sz w:val="20"/>
                <w:szCs w:val="20"/>
              </w:rPr>
              <w:t>：科技-生涯-(</w:t>
            </w:r>
            <w:proofErr w:type="gramStart"/>
            <w:r w:rsidRPr="00674F66">
              <w:rPr>
                <w:rFonts w:ascii="標楷體" w:eastAsia="標楷體" w:hAnsi="標楷體" w:hint="eastAsia"/>
                <w:sz w:val="20"/>
                <w:szCs w:val="20"/>
              </w:rPr>
              <w:t>涯</w:t>
            </w:r>
            <w:proofErr w:type="gramEnd"/>
            <w:r w:rsidRPr="00674F66">
              <w:rPr>
                <w:rFonts w:ascii="標楷體" w:eastAsia="標楷體" w:hAnsi="標楷體" w:hint="eastAsia"/>
                <w:sz w:val="20"/>
                <w:szCs w:val="20"/>
              </w:rPr>
              <w:t>J7)-1</w:t>
            </w:r>
          </w:p>
          <w:p w14:paraId="078AE43C" w14:textId="77777777" w:rsidR="00291883" w:rsidRDefault="00291883" w:rsidP="00291883">
            <w:pPr>
              <w:rPr>
                <w:rFonts w:ascii="標楷體" w:eastAsia="標楷體" w:hAnsi="標楷體"/>
                <w:bCs/>
                <w:sz w:val="20"/>
                <w:szCs w:val="20"/>
              </w:rPr>
            </w:pPr>
            <w:r>
              <w:rPr>
                <w:rFonts w:ascii="標楷體" w:eastAsia="標楷體" w:hAnsi="標楷體" w:hint="eastAsia"/>
                <w:bCs/>
                <w:sz w:val="20"/>
                <w:szCs w:val="20"/>
              </w:rPr>
              <w:t>法定：全民國防教育</w:t>
            </w:r>
          </w:p>
          <w:p w14:paraId="70A19A76" w14:textId="05AD2394" w:rsidR="00291883" w:rsidRPr="00674F66" w:rsidRDefault="00291883" w:rsidP="00674F66">
            <w:pPr>
              <w:rPr>
                <w:rFonts w:ascii="標楷體" w:eastAsia="標楷體" w:hAnsi="標楷體"/>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F16E1D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BE2DE2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97171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015AA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D691870" w14:textId="3A41EF7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3DB4CB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674F66" w:rsidRPr="000865D9" w:rsidRDefault="00674F66" w:rsidP="00674F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74F66" w14:paraId="0ACAEC3D"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674F66" w:rsidRDefault="00674F66" w:rsidP="00674F66">
            <w:pPr>
              <w:jc w:val="center"/>
              <w:rPr>
                <w:rFonts w:ascii="標楷體" w:eastAsia="標楷體" w:hAnsi="標楷體" w:cs="標楷體"/>
              </w:rPr>
            </w:pPr>
            <w:r>
              <w:rPr>
                <w:rFonts w:ascii="標楷體" w:eastAsia="標楷體" w:hAnsi="標楷體" w:cs="標楷體" w:hint="eastAsia"/>
              </w:rPr>
              <w:t>02/23-02/27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68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5B2BD133" w14:textId="61E2510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暖身任務 水動力驅動小車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3D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科-J-A1</w:t>
            </w:r>
          </w:p>
          <w:p w14:paraId="01D5F4A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 並能應用科技知能，以啟發自我潛能。</w:t>
            </w:r>
          </w:p>
          <w:p w14:paraId="0817539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3B057302" w14:textId="01EE355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D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4717EA0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p w14:paraId="7B7AB51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5B19F9A1" w14:textId="2D81E7F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C694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設k-IV-4</w:t>
            </w:r>
          </w:p>
          <w:p w14:paraId="504EFF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能了解選擇、分析與運用科技產品的基本知識。</w:t>
            </w:r>
          </w:p>
          <w:p w14:paraId="01A1ACB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326C74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p w14:paraId="05B5825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設s-IV-3</w:t>
            </w:r>
          </w:p>
          <w:p w14:paraId="0E8A7088" w14:textId="1F55171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能運用科技工具保養與維護科技產品。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B91E" w14:textId="1E6364E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66237D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法定/課綱：科技-能源-(能J3)-1</w:t>
            </w:r>
          </w:p>
          <w:p w14:paraId="7A87E0D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法定/課綱：科技-環境-(環J4)-1</w:t>
            </w:r>
          </w:p>
          <w:p w14:paraId="48040601" w14:textId="77777777" w:rsid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w:t>
            </w:r>
            <w:proofErr w:type="gramStart"/>
            <w:r w:rsidRPr="00674F66">
              <w:rPr>
                <w:rFonts w:ascii="標楷體" w:eastAsia="標楷體" w:hAnsi="標楷體" w:hint="eastAsia"/>
                <w:sz w:val="20"/>
                <w:szCs w:val="20"/>
              </w:rPr>
              <w:t>課綱</w:t>
            </w:r>
            <w:proofErr w:type="gramEnd"/>
            <w:r w:rsidRPr="00674F66">
              <w:rPr>
                <w:rFonts w:ascii="標楷體" w:eastAsia="標楷體" w:hAnsi="標楷體" w:hint="eastAsia"/>
                <w:sz w:val="20"/>
                <w:szCs w:val="20"/>
              </w:rPr>
              <w:t>：科技-生涯-(</w:t>
            </w:r>
            <w:proofErr w:type="gramStart"/>
            <w:r w:rsidRPr="00674F66">
              <w:rPr>
                <w:rFonts w:ascii="標楷體" w:eastAsia="標楷體" w:hAnsi="標楷體" w:hint="eastAsia"/>
                <w:sz w:val="20"/>
                <w:szCs w:val="20"/>
              </w:rPr>
              <w:t>涯</w:t>
            </w:r>
            <w:proofErr w:type="gramEnd"/>
            <w:r w:rsidRPr="00674F66">
              <w:rPr>
                <w:rFonts w:ascii="標楷體" w:eastAsia="標楷體" w:hAnsi="標楷體" w:hint="eastAsia"/>
                <w:sz w:val="20"/>
                <w:szCs w:val="20"/>
              </w:rPr>
              <w:t>J7)-1</w:t>
            </w:r>
          </w:p>
          <w:p w14:paraId="5D673325" w14:textId="77777777" w:rsidR="00291883" w:rsidRDefault="00291883" w:rsidP="00291883">
            <w:pPr>
              <w:rPr>
                <w:rFonts w:ascii="標楷體" w:eastAsia="標楷體" w:hAnsi="標楷體"/>
                <w:bCs/>
                <w:sz w:val="20"/>
                <w:szCs w:val="20"/>
              </w:rPr>
            </w:pPr>
            <w:r>
              <w:rPr>
                <w:rFonts w:ascii="標楷體" w:eastAsia="標楷體" w:hAnsi="標楷體" w:hint="eastAsia"/>
                <w:bCs/>
                <w:sz w:val="20"/>
                <w:szCs w:val="20"/>
              </w:rPr>
              <w:t>法定：全民國防教育</w:t>
            </w:r>
          </w:p>
          <w:p w14:paraId="0CC99815" w14:textId="6243398F" w:rsidR="00291883" w:rsidRPr="00674F66" w:rsidRDefault="00291883" w:rsidP="00674F66">
            <w:pPr>
              <w:rPr>
                <w:rFonts w:ascii="標楷體" w:eastAsia="標楷體" w:hAnsi="標楷體"/>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1639403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D620F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25F5681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52A7F2E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0D087A20" w14:textId="101D937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1941E196"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14:paraId="3C92C734"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第4週</w:t>
            </w:r>
          </w:p>
          <w:p w14:paraId="25D58DB8" w14:textId="6ECBED03" w:rsidR="00674F66" w:rsidRDefault="00674F66" w:rsidP="00674F66">
            <w:pPr>
              <w:jc w:val="center"/>
              <w:rPr>
                <w:rFonts w:ascii="標楷體" w:eastAsia="標楷體" w:hAnsi="標楷體" w:cs="標楷體"/>
              </w:rPr>
            </w:pPr>
            <w:r>
              <w:rPr>
                <w:rFonts w:ascii="標楷體" w:eastAsia="標楷體" w:hAnsi="標楷體" w:cs="標楷體" w:hint="eastAsia"/>
              </w:rPr>
              <w:t>03/02-03/06</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A5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4260CB3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第3節　設計製作常用材料與加工方法</w:t>
            </w:r>
          </w:p>
          <w:p w14:paraId="166036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3-1常見材料的特性與應用方式</w:t>
            </w:r>
          </w:p>
          <w:p w14:paraId="0CAA901B" w14:textId="040B1D3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3-2材料的加工方法與工具</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6C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667217F" w14:textId="35DBCAF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770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3D7CB5C4" w14:textId="2F10B60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3579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79E45F7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49307F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7455F59E" w14:textId="64A96E0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B14D" w14:textId="52EE2FA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01EA970A" w14:textId="16A7B75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法定/課綱：科技-生涯-(涯J7)-1</w:t>
            </w:r>
          </w:p>
        </w:tc>
        <w:tc>
          <w:tcPr>
            <w:tcW w:w="751" w:type="pct"/>
            <w:tcBorders>
              <w:top w:val="single" w:sz="4" w:space="0" w:color="000000"/>
              <w:left w:val="single" w:sz="4" w:space="0" w:color="000000"/>
              <w:bottom w:val="single" w:sz="4" w:space="0" w:color="000000"/>
              <w:right w:val="single" w:sz="4" w:space="0" w:color="000000"/>
            </w:tcBorders>
          </w:tcPr>
          <w:p w14:paraId="1BABF6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F0E7F2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A31886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94A09C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3B6369E0" w14:textId="686683B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6FE17A2F"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4BE393CA"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第5週</w:t>
            </w:r>
          </w:p>
          <w:p w14:paraId="65F0E90F" w14:textId="660CDE29" w:rsidR="00674F66" w:rsidRDefault="00674F66" w:rsidP="00674F66">
            <w:pPr>
              <w:jc w:val="center"/>
              <w:rPr>
                <w:rFonts w:ascii="標楷體" w:eastAsia="標楷體" w:hAnsi="標楷體" w:cs="標楷體"/>
              </w:rPr>
            </w:pPr>
            <w:r>
              <w:rPr>
                <w:rFonts w:ascii="標楷體" w:eastAsia="標楷體" w:hAnsi="標楷體" w:cs="標楷體" w:hint="eastAsia"/>
              </w:rPr>
              <w:t>03/09-03/13</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FA1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6629D61D" w14:textId="35440CB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風力起重大賽</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4DE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69C0673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15445E7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6E08056D" w14:textId="7AE962A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w:t>
            </w:r>
            <w:r w:rsidRPr="00674F66">
              <w:rPr>
                <w:rFonts w:ascii="標楷體" w:eastAsia="標楷體" w:hAnsi="標楷體" w:hint="eastAsia"/>
                <w:sz w:val="20"/>
                <w:szCs w:val="20"/>
              </w:rPr>
              <w:lastRenderedPageBreak/>
              <w:t>法觀念與公民意識。</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667BB0C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生P-IV-5 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9E75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726D94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70DA87C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0A9863E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133DFAE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59716399" w14:textId="4BCE284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能了解選用適當材料及正確工具的基本知識。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3CB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6E06D652" w14:textId="2E3FD09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6130FD1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1758FDA7" w14:textId="2F6AB1A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22A9478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329B65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2463A6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5B3C07E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1933E59" w14:textId="29079AB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48CBA995"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350D350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第6週</w:t>
            </w:r>
          </w:p>
          <w:p w14:paraId="74A98864" w14:textId="1E3F0B45" w:rsidR="00674F66" w:rsidRDefault="00674F66" w:rsidP="00674F66">
            <w:pPr>
              <w:jc w:val="center"/>
              <w:rPr>
                <w:rFonts w:ascii="標楷體" w:eastAsia="標楷體" w:hAnsi="標楷體" w:cs="標楷體"/>
              </w:rPr>
            </w:pPr>
            <w:r>
              <w:rPr>
                <w:rFonts w:ascii="標楷體" w:eastAsia="標楷體" w:hAnsi="標楷體" w:cs="標楷體" w:hint="eastAsia"/>
              </w:rPr>
              <w:t>03/16-03/20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08C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26E266A1" w14:textId="7F4BDF5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風力發電機的製作與量測</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AC2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400E3FF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7DB7FB9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56880388" w14:textId="163B66B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170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3AFC5877" w14:textId="52E0494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F0B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652CAB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7DB5F7C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48F07EE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4D41B23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7DDAA1D2" w14:textId="6C5E042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30E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477EF843" w14:textId="54D7DB9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780F037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6D070FA8" w14:textId="730407F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7473B63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6220B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3316D47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DE2C6B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72641F8" w14:textId="4FEECF6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11BDC7A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56A8D134"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第7週</w:t>
            </w:r>
          </w:p>
          <w:p w14:paraId="7EAEE357"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03/23-03/27</w:t>
            </w:r>
          </w:p>
          <w:p w14:paraId="56B71119" w14:textId="16547712" w:rsidR="00674F66" w:rsidRDefault="00674F66" w:rsidP="00674F66">
            <w:pPr>
              <w:jc w:val="center"/>
              <w:rPr>
                <w:rFonts w:ascii="標楷體" w:eastAsia="標楷體" w:hAnsi="標楷體" w:cs="標楷體"/>
              </w:rPr>
            </w:pPr>
            <w:r>
              <w:rPr>
                <w:rFonts w:ascii="標楷體" w:eastAsia="標楷體" w:hAnsi="標楷體" w:cs="標楷體" w:hint="eastAsia"/>
              </w:rPr>
              <w:t>第一次定期評量</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33C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4817CC97" w14:textId="450664E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風力發電機的製作與量測</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D4E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34A7797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17EB9D4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541094E5" w14:textId="44FC83F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理解科技與人文議題，培養科技發展衍生之守法觀念與公民意識。</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04F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1B2CFF71" w14:textId="4CAAFD8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F0D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68E249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4C1E5F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4453B8E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5AE874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28505B42" w14:textId="22BC723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08A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2DC9B836" w14:textId="7537181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5DA3AB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2EACC32A" w14:textId="6AF93CD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5D37C0D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EEE5BD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94514A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A3524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4CC2F38" w14:textId="73CDDA6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83C6E2E"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6CFD6BB9"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第8週</w:t>
            </w:r>
          </w:p>
          <w:p w14:paraId="256E9BC6" w14:textId="7133B76A" w:rsidR="00674F66" w:rsidRDefault="00674F66" w:rsidP="00674F66">
            <w:pPr>
              <w:jc w:val="center"/>
              <w:rPr>
                <w:rFonts w:ascii="標楷體" w:eastAsia="標楷體" w:hAnsi="標楷體" w:cs="標楷體"/>
              </w:rPr>
            </w:pPr>
            <w:r>
              <w:rPr>
                <w:rFonts w:ascii="標楷體" w:eastAsia="標楷體" w:hAnsi="標楷體" w:cs="標楷體" w:hint="eastAsia"/>
              </w:rPr>
              <w:t>03/30-04/03</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0A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1F5AB347" w14:textId="4931EDF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風力發電機的製作與量測</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24F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科-J-B3</w:t>
            </w:r>
          </w:p>
          <w:p w14:paraId="112D60A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了解美感應用於科技的特質，並進行科技創作與分享。</w:t>
            </w:r>
          </w:p>
          <w:p w14:paraId="14E1F9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科-J-C1</w:t>
            </w:r>
          </w:p>
          <w:p w14:paraId="759C750B" w14:textId="3C3A09F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理解科技與人文議題，培養科技發展衍生之守</w:t>
            </w:r>
            <w:r w:rsidRPr="00674F66">
              <w:rPr>
                <w:rFonts w:ascii="標楷體" w:eastAsia="標楷體" w:hAnsi="標楷體" w:hint="eastAsia"/>
                <w:sz w:val="20"/>
                <w:szCs w:val="20"/>
              </w:rPr>
              <w:lastRenderedPageBreak/>
              <w:t>法觀念與公民意識。</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1B4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生P-IV-5</w:t>
            </w:r>
          </w:p>
          <w:p w14:paraId="0E43276D" w14:textId="3B2D394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5C1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2FAC94C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p w14:paraId="0AD4AB1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設c-IV-3</w:t>
            </w:r>
          </w:p>
          <w:p w14:paraId="1BB4D43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能具備與人溝通、協調、合作的能力。</w:t>
            </w:r>
          </w:p>
          <w:p w14:paraId="033F398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414C40F6" w14:textId="2B8E8BD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能了解選用適當材料及正確工具的基本知識。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16979FD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根據任務作品與活動成果評分，課本內與教冊皆有提供評分參考標準。</w:t>
            </w:r>
          </w:p>
        </w:tc>
        <w:tc>
          <w:tcPr>
            <w:tcW w:w="910" w:type="pct"/>
            <w:tcBorders>
              <w:top w:val="single" w:sz="4" w:space="0" w:color="000000"/>
              <w:left w:val="single" w:sz="4" w:space="0" w:color="000000"/>
              <w:bottom w:val="single" w:sz="4" w:space="0" w:color="000000"/>
              <w:right w:val="single" w:sz="4" w:space="0" w:color="000000"/>
            </w:tcBorders>
          </w:tcPr>
          <w:p w14:paraId="51DC82D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2D979BFD" w14:textId="1394CD6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702E9AF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6FB25B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2BE26AE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282B9A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5A63A8AB" w14:textId="2BCE1DC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3C4A7EB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5E0C4C1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第9週</w:t>
            </w:r>
          </w:p>
          <w:p w14:paraId="511A7CAF" w14:textId="30CE3BBF" w:rsidR="00674F66" w:rsidRDefault="00674F66" w:rsidP="00674F66">
            <w:pPr>
              <w:jc w:val="center"/>
              <w:rPr>
                <w:rFonts w:ascii="標楷體" w:eastAsia="標楷體" w:hAnsi="標楷體" w:cs="標楷體"/>
              </w:rPr>
            </w:pPr>
            <w:r>
              <w:rPr>
                <w:rFonts w:ascii="標楷體" w:eastAsia="標楷體" w:hAnsi="標楷體" w:cs="標楷體" w:hint="eastAsia"/>
              </w:rPr>
              <w:t>04/06-04/10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516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0693DA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第1節　運輸載具的演變</w:t>
            </w:r>
          </w:p>
          <w:p w14:paraId="71294F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1-1運輸活動的演變</w:t>
            </w:r>
          </w:p>
          <w:p w14:paraId="002E35BF" w14:textId="58D5F1B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1-2運輸活動的基本單元</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87A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7D090A5" w14:textId="69AE851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3C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6749BC84" w14:textId="5A08FF6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1FF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4545D86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238C2F4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12D2137A" w14:textId="53FD94C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42423B3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01E57B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法定/課綱：科技-環境-(環J4)-1</w:t>
            </w:r>
          </w:p>
          <w:p w14:paraId="193C4E14" w14:textId="5BC1A54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法定/課綱：科技-生涯-(涯J8)-1</w:t>
            </w:r>
          </w:p>
        </w:tc>
        <w:tc>
          <w:tcPr>
            <w:tcW w:w="751" w:type="pct"/>
            <w:tcBorders>
              <w:top w:val="single" w:sz="4" w:space="0" w:color="000000"/>
              <w:left w:val="single" w:sz="4" w:space="0" w:color="000000"/>
              <w:bottom w:val="single" w:sz="4" w:space="0" w:color="000000"/>
              <w:right w:val="single" w:sz="4" w:space="0" w:color="000000"/>
            </w:tcBorders>
          </w:tcPr>
          <w:p w14:paraId="7BC6816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096079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517BAA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A6079E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6D3BCDA6" w14:textId="32324A1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A4D5AB5"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664C715F"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第10週</w:t>
            </w:r>
          </w:p>
          <w:p w14:paraId="18CEF86D" w14:textId="3766227A" w:rsidR="00674F66" w:rsidRDefault="00674F66" w:rsidP="00674F66">
            <w:pPr>
              <w:jc w:val="center"/>
              <w:rPr>
                <w:rFonts w:ascii="標楷體" w:eastAsia="標楷體" w:hAnsi="標楷體" w:cs="標楷體"/>
              </w:rPr>
            </w:pPr>
            <w:r>
              <w:rPr>
                <w:rFonts w:ascii="標楷體" w:eastAsia="標楷體" w:hAnsi="標楷體" w:cs="標楷體" w:hint="eastAsia"/>
              </w:rPr>
              <w:t>04/13-04/17</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62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232E0C3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第2節　運輸載具中的能源動力科技</w:t>
            </w:r>
          </w:p>
          <w:p w14:paraId="3897625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2-1動力產生系統</w:t>
            </w:r>
          </w:p>
          <w:p w14:paraId="22A54F1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2-2動力傳動方式</w:t>
            </w:r>
          </w:p>
          <w:p w14:paraId="571D35AD" w14:textId="3AD8263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2-3生科教室內設備的動力傳動方式</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F8F7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16A12403" w14:textId="4E6F562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813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3EEF4BB9" w14:textId="3EEF13C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188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5478A49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334F779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7D38E0BB" w14:textId="0AABDF4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能具有正確的科技價值觀，並適當的選用科技產品。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EB0" w14:textId="7EA1978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184030F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法定/課綱：科技-能源-(能J3)-1</w:t>
            </w:r>
          </w:p>
          <w:p w14:paraId="71A2B89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法定/課綱：科技-能源-(能J4)-1</w:t>
            </w:r>
          </w:p>
          <w:p w14:paraId="7B616703" w14:textId="0A912CD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法定/課綱：科技-生涯-(涯J8)-1</w:t>
            </w:r>
          </w:p>
        </w:tc>
        <w:tc>
          <w:tcPr>
            <w:tcW w:w="751" w:type="pct"/>
            <w:tcBorders>
              <w:top w:val="single" w:sz="4" w:space="0" w:color="000000"/>
              <w:left w:val="single" w:sz="4" w:space="0" w:color="000000"/>
              <w:bottom w:val="single" w:sz="4" w:space="0" w:color="000000"/>
              <w:right w:val="single" w:sz="4" w:space="0" w:color="000000"/>
            </w:tcBorders>
          </w:tcPr>
          <w:p w14:paraId="4DB4BC1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9A0BB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63CCB5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5508AF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66F6EC35" w14:textId="6DEFE37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9D0A78A"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410C155A"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第11週</w:t>
            </w:r>
          </w:p>
          <w:p w14:paraId="1DA646DF" w14:textId="40D38B54" w:rsidR="00674F66" w:rsidRPr="0004090C" w:rsidRDefault="00674F66" w:rsidP="00674F66">
            <w:pPr>
              <w:jc w:val="center"/>
              <w:rPr>
                <w:rFonts w:ascii="標楷體" w:eastAsia="標楷體" w:hAnsi="標楷體" w:cs="標楷體"/>
              </w:rPr>
            </w:pPr>
            <w:r>
              <w:rPr>
                <w:rFonts w:ascii="標楷體" w:eastAsia="標楷體" w:hAnsi="標楷體" w:cs="標楷體" w:hint="eastAsia"/>
              </w:rPr>
              <w:t>04/20-04/24</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66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0EF98812" w14:textId="55BBE39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暖身任務 液壓機械夾</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AD4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15E5D0B7" w14:textId="1502A16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157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生A-IV-4</w:t>
            </w:r>
          </w:p>
          <w:p w14:paraId="2C84BC79" w14:textId="41FEFAF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271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645FD1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4AE9F5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設a-IV-2</w:t>
            </w:r>
          </w:p>
          <w:p w14:paraId="7B3F2613" w14:textId="0C83181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能具有正確的科技價值觀，並適</w:t>
            </w:r>
            <w:r w:rsidRPr="00674F66">
              <w:rPr>
                <w:rFonts w:ascii="標楷體" w:eastAsia="標楷體" w:hAnsi="標楷體" w:hint="eastAsia"/>
                <w:sz w:val="20"/>
                <w:szCs w:val="20"/>
              </w:rPr>
              <w:lastRenderedPageBreak/>
              <w:t>當的選用科技產品。</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A8FA" w14:textId="1C3FD1D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57621AB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法定/課綱：科技-能源-(能J3)-1</w:t>
            </w:r>
          </w:p>
          <w:p w14:paraId="69A8CB9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法定/課綱：科技-能源-(能J4)-1</w:t>
            </w:r>
          </w:p>
          <w:p w14:paraId="07F36540" w14:textId="0B97D85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法定/課綱：科技-生涯-(涯J8)-1</w:t>
            </w:r>
          </w:p>
        </w:tc>
        <w:tc>
          <w:tcPr>
            <w:tcW w:w="751" w:type="pct"/>
            <w:tcBorders>
              <w:top w:val="single" w:sz="4" w:space="0" w:color="000000"/>
              <w:left w:val="single" w:sz="4" w:space="0" w:color="000000"/>
              <w:bottom w:val="single" w:sz="4" w:space="0" w:color="000000"/>
              <w:right w:val="single" w:sz="4" w:space="0" w:color="000000"/>
            </w:tcBorders>
          </w:tcPr>
          <w:p w14:paraId="0740EE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60FDA95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7E5607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55E5FB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1D905AA" w14:textId="508B51B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1DBB0DBF"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674F66" w:rsidRPr="000865D9" w:rsidRDefault="00674F66" w:rsidP="00674F6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74F66" w:rsidRPr="000865D9" w14:paraId="41A4EC87"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第12週</w:t>
            </w:r>
          </w:p>
          <w:p w14:paraId="079BECC0" w14:textId="3B8465AB" w:rsidR="00674F66" w:rsidRDefault="00674F66" w:rsidP="00674F66">
            <w:pPr>
              <w:jc w:val="center"/>
              <w:rPr>
                <w:rFonts w:ascii="標楷體" w:eastAsia="標楷體" w:hAnsi="標楷體" w:cs="標楷體"/>
              </w:rPr>
            </w:pPr>
            <w:r>
              <w:rPr>
                <w:rFonts w:ascii="標楷體" w:eastAsia="標楷體" w:hAnsi="標楷體" w:cs="標楷體" w:hint="eastAsia"/>
              </w:rPr>
              <w:t>04/27-05/01</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B51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5434F94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第3節　設計製作常用材料與應用</w:t>
            </w:r>
          </w:p>
          <w:p w14:paraId="0F4B6B3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3-1常見材料的特性與應用方式</w:t>
            </w:r>
          </w:p>
          <w:p w14:paraId="03D62711" w14:textId="5B5DCC3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3-2充滿可能性的新興材料</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037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科-J-C3</w:t>
            </w:r>
          </w:p>
          <w:p w14:paraId="49A57C2F" w14:textId="44136A5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利用科技工具理解國內及全球科技發展現況或其他本土與國際事務。</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5F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C99FC13" w14:textId="4F24490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02F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設k-IV-2</w:t>
            </w:r>
          </w:p>
          <w:p w14:paraId="7A657AA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221EFFA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6A685F68" w14:textId="1A41AEB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能主動關注人與科技、社會、環境的關係。</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64D8532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59FC0E7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法定/課綱：科技-能源-(能J4)-1</w:t>
            </w:r>
          </w:p>
          <w:p w14:paraId="2DB14E41" w14:textId="35C39D4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法定/課綱：科技-生涯-(涯J8)-1</w:t>
            </w:r>
          </w:p>
        </w:tc>
        <w:tc>
          <w:tcPr>
            <w:tcW w:w="751" w:type="pct"/>
            <w:tcBorders>
              <w:top w:val="single" w:sz="4" w:space="0" w:color="000000"/>
              <w:left w:val="single" w:sz="4" w:space="0" w:color="000000"/>
              <w:bottom w:val="single" w:sz="4" w:space="0" w:color="000000"/>
              <w:right w:val="single" w:sz="4" w:space="0" w:color="000000"/>
            </w:tcBorders>
          </w:tcPr>
          <w:p w14:paraId="3B68EE1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381C94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6513B77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4071D7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2B6F0F0D" w14:textId="6A5F54F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EA1379E"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1DA6823"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第13週</w:t>
            </w:r>
          </w:p>
          <w:p w14:paraId="6A23B2ED"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05/04-05/08</w:t>
            </w:r>
          </w:p>
          <w:p w14:paraId="6F12C3EB" w14:textId="4F3BAFD2" w:rsidR="00674F66" w:rsidRDefault="00674F66" w:rsidP="00674F66">
            <w:pPr>
              <w:jc w:val="center"/>
              <w:rPr>
                <w:rFonts w:ascii="標楷體" w:eastAsia="標楷體" w:hAnsi="標楷體" w:cs="標楷體"/>
              </w:rPr>
            </w:pPr>
            <w:r>
              <w:rPr>
                <w:rFonts w:ascii="標楷體" w:eastAsia="標楷體" w:hAnsi="標楷體" w:cs="標楷體" w:hint="eastAsia"/>
              </w:rPr>
              <w:t>第二次定期評量</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C37B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3DF2F626" w14:textId="15023E1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滑步機械車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1E0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4F2D96F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2305197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15AF73C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06F968F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2CD9D950" w14:textId="293BC29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CB7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177A6FB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4F1B91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FA0F8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0D5ED19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099A3FB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7D8BA8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3C728CCF" w14:textId="71BF858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D1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3874616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63CA9E1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6F20A09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51BE9E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18CC90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7AC5ABC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C5BDFA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3BA045A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1190A443" w14:textId="0E9D5A7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04B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74FA679E" w14:textId="66B2A6C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6EB46F3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45660AF7" w14:textId="1B1B6BC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4279D6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720745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31BF1F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321D77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9C78D77" w14:textId="2F72D8C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778B19F8"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4CB34A7"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674F66" w:rsidRDefault="00674F66" w:rsidP="00674F66">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674F66" w:rsidRDefault="00674F66" w:rsidP="00674F66">
            <w:pPr>
              <w:jc w:val="center"/>
              <w:rPr>
                <w:rFonts w:ascii="標楷體" w:eastAsia="標楷體" w:hAnsi="標楷體" w:cs="標楷體"/>
              </w:rPr>
            </w:pPr>
            <w:r>
              <w:rPr>
                <w:rFonts w:ascii="標楷體" w:eastAsia="標楷體" w:hAnsi="標楷體" w:cs="標楷體" w:hint="eastAsia"/>
              </w:rPr>
              <w:t>05/11-05/15</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86A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075E093E" w14:textId="6A23CDD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滑步機械車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8F6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992F60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65F61AF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2D75C2E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19C23EA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3D953CEE" w14:textId="4BEB663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018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344CBFC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7F66102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09879B3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325A530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4E307A1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34C91E9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214F5326" w14:textId="22A8982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A4B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69D65E1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5FE589F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03EB16F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6CDBA3D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412A5BB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110D038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3B4C09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6F1C63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7B35A6BA" w14:textId="2F27D8C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45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544A2A2D" w14:textId="6CE2C41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5289549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C40DCE2" w14:textId="797EDB2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4F01E07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60CC4F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2ED171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5C9C96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35AE092C" w14:textId="7E38BE6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70A29C12"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3AD68E82"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第15週</w:t>
            </w:r>
          </w:p>
          <w:p w14:paraId="22AFAD35" w14:textId="651035C7" w:rsidR="00674F66" w:rsidRDefault="00674F66" w:rsidP="00674F66">
            <w:pPr>
              <w:jc w:val="center"/>
              <w:rPr>
                <w:rFonts w:ascii="標楷體" w:eastAsia="標楷體" w:hAnsi="標楷體" w:cs="標楷體"/>
              </w:rPr>
            </w:pPr>
            <w:r>
              <w:rPr>
                <w:rFonts w:ascii="標楷體" w:eastAsia="標楷體" w:hAnsi="標楷體" w:cs="標楷體" w:hint="eastAsia"/>
              </w:rPr>
              <w:t>05/18-05/22</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E97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4894891E" w14:textId="7F221E9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滑步機械車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BA48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2E4831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13853F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79D581E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0EE67D7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055D2CF4" w14:textId="3B68681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w:t>
            </w:r>
            <w:r w:rsidRPr="00674F66">
              <w:rPr>
                <w:rFonts w:ascii="標楷體" w:eastAsia="標楷體" w:hAnsi="標楷體" w:hint="eastAsia"/>
                <w:sz w:val="20"/>
                <w:szCs w:val="20"/>
              </w:rPr>
              <w:lastRenderedPageBreak/>
              <w:t>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321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生P-IV-4</w:t>
            </w:r>
          </w:p>
          <w:p w14:paraId="318480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43385C8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441B17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474295B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6077A6F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694D1EC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62923314" w14:textId="4EA1C7D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D1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3C1592C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22ACC2C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58B9D22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6BC08F1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553E4C8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520ADBE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5A2958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494FB58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設c-IV-2</w:t>
            </w:r>
          </w:p>
          <w:p w14:paraId="1DBE6713" w14:textId="11F5146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8B0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2C851174" w14:textId="1C0DB28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5486C6F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07FB68E9" w14:textId="518C3EC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50D8585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16C21D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2FEB246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AE0994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6A11293F" w14:textId="4564F70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2F684D79"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75AB1B9"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第16週</w:t>
            </w:r>
          </w:p>
          <w:p w14:paraId="5425DABB" w14:textId="6C4F0AA6" w:rsidR="00674F66" w:rsidRDefault="00674F66" w:rsidP="00674F66">
            <w:pPr>
              <w:jc w:val="center"/>
              <w:rPr>
                <w:rFonts w:ascii="標楷體" w:eastAsia="標楷體" w:hAnsi="標楷體" w:cs="標楷體"/>
              </w:rPr>
            </w:pPr>
            <w:r>
              <w:rPr>
                <w:rFonts w:ascii="標楷體" w:eastAsia="標楷體" w:hAnsi="標楷體" w:cs="標楷體" w:hint="eastAsia"/>
              </w:rPr>
              <w:t>05/25-05/29</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D23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4B45190A" w14:textId="7C9A702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滑步機械車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80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43AE6B7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155CB6A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20D7EE0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16D32F5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34DE7E0F" w14:textId="3ECC5B0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D78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67184F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2AB48BF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B6960F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44B990F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1DFC08A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68E5118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5696CEBA" w14:textId="36DF96C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405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0A162BD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0F9C8F9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043DDF2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54A6138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0248561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2C1BC31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40172FA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548D022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7285A822" w14:textId="409840C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C50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0C901624" w14:textId="2808298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5C2E22A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0EAE2B3D" w14:textId="70F3DE6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1DBC1B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5473C6C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789EDA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126B38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35B00C79" w14:textId="44C2B8A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3DDB40B8"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3F21F7A0"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第17週</w:t>
            </w:r>
          </w:p>
          <w:p w14:paraId="5D60D422" w14:textId="64D412B5" w:rsidR="00674F66" w:rsidRDefault="00674F66" w:rsidP="00674F66">
            <w:pPr>
              <w:jc w:val="center"/>
              <w:rPr>
                <w:rFonts w:ascii="標楷體" w:eastAsia="標楷體" w:hAnsi="標楷體" w:cs="標楷體"/>
              </w:rPr>
            </w:pPr>
            <w:r>
              <w:rPr>
                <w:rFonts w:ascii="標楷體" w:eastAsia="標楷體" w:hAnsi="標楷體" w:cs="標楷體" w:hint="eastAsia"/>
              </w:rPr>
              <w:t>06/01-06/05</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F0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66B6F298" w14:textId="7FD9AA0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滑步機械車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8B9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0BC0013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5FFC20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666B663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413C4B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13858DAF" w14:textId="4131136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310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生P-IV-4</w:t>
            </w:r>
          </w:p>
          <w:p w14:paraId="653D0A7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71C6B1F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6EA763C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26AB583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1663A26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75AF9C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05992B99" w14:textId="482D1A6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32A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7056706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3F233F0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4635526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06A6D3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49122A7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58F3388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設s-IV-2</w:t>
            </w:r>
          </w:p>
          <w:p w14:paraId="05CC2FB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0550554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602A48D3" w14:textId="75E55D8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468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5138A1FD" w14:textId="3899A41B"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793976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04AB50DD" w14:textId="2C89AC2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2341837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235D963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859A7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0288720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60464BC8" w14:textId="478AE2E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3D617A5"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7DC68681"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第18週</w:t>
            </w:r>
          </w:p>
          <w:p w14:paraId="15257BB6" w14:textId="1B0D464D" w:rsidR="00674F66" w:rsidRDefault="00674F66" w:rsidP="00674F66">
            <w:pPr>
              <w:jc w:val="center"/>
              <w:rPr>
                <w:rFonts w:ascii="標楷體" w:eastAsia="標楷體" w:hAnsi="標楷體" w:cs="標楷體"/>
              </w:rPr>
            </w:pPr>
            <w:r>
              <w:rPr>
                <w:rFonts w:ascii="標楷體" w:eastAsia="標楷體" w:hAnsi="標楷體" w:cs="標楷體" w:hint="eastAsia"/>
              </w:rPr>
              <w:t>06/08-06/12</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EE3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5A07ACA3" w14:textId="67D2C89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電刷軌道車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1D9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6E2C3B0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31E1AFA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3A1D267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0B585F1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7376D9E7" w14:textId="5843FAD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315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39A0E6F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6CCA78E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2E8E60C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2723D18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24298E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6943B4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31927A51" w14:textId="6569A40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6C2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772FABD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7AE0669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0DCCA91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7F7EAE8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39FADB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67BAB8B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14D055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02D3CC8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5B6B3198" w14:textId="125A27A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9B2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3A5A6897" w14:textId="3D3E0CE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10823CF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396B3090" w14:textId="6F6AC57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5816BE4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7B8F8BA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4CEE67C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711027E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3EFC8B9" w14:textId="13D8280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60F42C82"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29F57F86"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第19週</w:t>
            </w:r>
          </w:p>
          <w:p w14:paraId="4422FB7F" w14:textId="4A53CBE7" w:rsidR="00674F66" w:rsidRDefault="00674F66" w:rsidP="00674F66">
            <w:pPr>
              <w:jc w:val="center"/>
              <w:rPr>
                <w:rFonts w:ascii="標楷體" w:eastAsia="標楷體" w:hAnsi="標楷體" w:cs="標楷體"/>
              </w:rPr>
            </w:pPr>
            <w:r>
              <w:rPr>
                <w:rFonts w:ascii="標楷體" w:eastAsia="標楷體" w:hAnsi="標楷體" w:cs="標楷體" w:hint="eastAsia"/>
              </w:rPr>
              <w:t>06/15-06/19</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783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0D172210" w14:textId="29622C6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電刷軌道車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25E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156D82E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2544BBE7"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58E965C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w:t>
            </w:r>
            <w:r w:rsidRPr="00674F66">
              <w:rPr>
                <w:rFonts w:ascii="標楷體" w:eastAsia="標楷體" w:hAnsi="標楷體" w:hint="eastAsia"/>
                <w:sz w:val="20"/>
                <w:szCs w:val="20"/>
              </w:rPr>
              <w:lastRenderedPageBreak/>
              <w:t>定與執行科技專題活動。</w:t>
            </w:r>
          </w:p>
          <w:p w14:paraId="0CF293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4B827B01" w14:textId="511E149D"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BAC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生P-IV-4</w:t>
            </w:r>
          </w:p>
          <w:p w14:paraId="324E514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019128D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38D7EF2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4EFFB1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4242748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0A7D1B7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67B5C23B" w14:textId="7C925A9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814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設k-IV-3</w:t>
            </w:r>
          </w:p>
          <w:p w14:paraId="492EC85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22C80D3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6FAEDFF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22D4399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42B31F2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能繪製可正確傳達設計理念的平面或立體設計圖。</w:t>
            </w:r>
          </w:p>
          <w:p w14:paraId="6CBF740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7D2643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2D5A823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42E94EB7" w14:textId="04417C34"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87A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0B7D90EF" w14:textId="2FCF8E7A"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4899B29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6B2DDB1E" w14:textId="4B66182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1AC9AD6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460DE5D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1E3837E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6DC4C8D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42BC9508" w14:textId="3158F376"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7AE250D"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6458BF73"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674F66" w:rsidRDefault="00674F66" w:rsidP="00674F66">
            <w:pPr>
              <w:jc w:val="center"/>
              <w:rPr>
                <w:rFonts w:ascii="標楷體" w:eastAsia="標楷體" w:hAnsi="標楷體" w:cs="標楷體"/>
              </w:rPr>
            </w:pPr>
            <w:r>
              <w:rPr>
                <w:rFonts w:ascii="標楷體" w:eastAsia="標楷體" w:hAnsi="標楷體" w:cs="標楷體" w:hint="eastAsia"/>
              </w:rPr>
              <w:t>第20週</w:t>
            </w:r>
          </w:p>
          <w:p w14:paraId="64CBBBA4" w14:textId="77777777" w:rsidR="00674F66" w:rsidRDefault="00674F66" w:rsidP="00674F66">
            <w:pPr>
              <w:jc w:val="center"/>
              <w:rPr>
                <w:rFonts w:ascii="標楷體" w:eastAsia="標楷體" w:hAnsi="標楷體" w:cs="標楷體"/>
              </w:rPr>
            </w:pPr>
            <w:r>
              <w:rPr>
                <w:rFonts w:ascii="標楷體" w:eastAsia="標楷體" w:hAnsi="標楷體" w:cs="標楷體" w:hint="eastAsia"/>
              </w:rPr>
              <w:t>06/22-06/26</w:t>
            </w:r>
          </w:p>
          <w:p w14:paraId="4A2A00CF" w14:textId="02C705CE" w:rsidR="00674F66" w:rsidRDefault="00674F66" w:rsidP="00674F66">
            <w:pPr>
              <w:jc w:val="center"/>
              <w:rPr>
                <w:rFonts w:ascii="標楷體" w:eastAsia="標楷體" w:hAnsi="標楷體" w:cs="標楷體"/>
              </w:rPr>
            </w:pPr>
            <w:r>
              <w:rPr>
                <w:rFonts w:ascii="標楷體" w:eastAsia="標楷體" w:hAnsi="標楷體" w:cs="標楷體" w:hint="eastAsia"/>
              </w:rPr>
              <w:t>第三次定期評量</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C15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第二章：動力運輸載具設計師</w:t>
            </w:r>
          </w:p>
          <w:p w14:paraId="486DE9D4" w14:textId="32853D42"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終極任務　電刷軌道車</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D7F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科-J-A2</w:t>
            </w:r>
          </w:p>
          <w:p w14:paraId="5BE98B3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運用科技工具，理解與歸納問題，進而提出簡易的解決之道。</w:t>
            </w:r>
          </w:p>
          <w:p w14:paraId="298E2D9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科-J-A3</w:t>
            </w:r>
          </w:p>
          <w:p w14:paraId="4E78FD8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利用資訊科技資源，擬定與執行科技專題活動。</w:t>
            </w:r>
          </w:p>
          <w:p w14:paraId="12A3434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3BB041AF" w14:textId="1C58610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C41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生P-IV-4</w:t>
            </w:r>
          </w:p>
          <w:p w14:paraId="5104DCC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設計的流程。</w:t>
            </w:r>
          </w:p>
          <w:p w14:paraId="429689E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生P-IV-5</w:t>
            </w:r>
          </w:p>
          <w:p w14:paraId="2434FA9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材料的選用與加工處理。</w:t>
            </w:r>
          </w:p>
          <w:p w14:paraId="1F7E825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生P-IV-6</w:t>
            </w:r>
          </w:p>
          <w:p w14:paraId="535B3DBD"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常用的機具操作與使用。</w:t>
            </w:r>
          </w:p>
          <w:p w14:paraId="6E5C585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73D49DFA" w14:textId="67B61C41"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E63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設k-IV-3</w:t>
            </w:r>
          </w:p>
          <w:p w14:paraId="169ACEC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能了解選用適當材料及正確工具的基本知識。</w:t>
            </w:r>
          </w:p>
          <w:p w14:paraId="4BFC9438"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設a-IV-1</w:t>
            </w:r>
          </w:p>
          <w:p w14:paraId="33CF0A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能主動參與科技實作活動及探索興趣，不受性別的限制。</w:t>
            </w:r>
          </w:p>
          <w:p w14:paraId="28E3E79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設s-IV-1</w:t>
            </w:r>
          </w:p>
          <w:p w14:paraId="4A395BF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能繪製可正確傳達設計理念的平面或立體設計圖。</w:t>
            </w:r>
          </w:p>
          <w:p w14:paraId="158AA63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設s-IV-2</w:t>
            </w:r>
          </w:p>
          <w:p w14:paraId="03186E3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能運用基本工具進行材料處理與組裝。</w:t>
            </w:r>
          </w:p>
          <w:p w14:paraId="5B4A129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設c-IV-2</w:t>
            </w:r>
          </w:p>
          <w:p w14:paraId="3EBD83FF" w14:textId="43B740E9"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能在實作活動中展現創新思考的能力。</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FB4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p w14:paraId="077D9100" w14:textId="46514AA0"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4.操作檢核。</w:t>
            </w:r>
          </w:p>
        </w:tc>
        <w:tc>
          <w:tcPr>
            <w:tcW w:w="910" w:type="pct"/>
            <w:tcBorders>
              <w:top w:val="single" w:sz="4" w:space="0" w:color="000000"/>
              <w:left w:val="single" w:sz="4" w:space="0" w:color="000000"/>
              <w:bottom w:val="single" w:sz="4" w:space="0" w:color="000000"/>
              <w:right w:val="single" w:sz="4" w:space="0" w:color="000000"/>
            </w:tcBorders>
          </w:tcPr>
          <w:p w14:paraId="37A8BDA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法定/課綱：科技-能源-(能J8)-1</w:t>
            </w:r>
          </w:p>
          <w:p w14:paraId="77306BC9" w14:textId="5F81A915"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法定/課綱：科技-生涯-(涯J3)-1</w:t>
            </w:r>
          </w:p>
        </w:tc>
        <w:tc>
          <w:tcPr>
            <w:tcW w:w="751" w:type="pct"/>
            <w:tcBorders>
              <w:top w:val="single" w:sz="4" w:space="0" w:color="000000"/>
              <w:left w:val="single" w:sz="4" w:space="0" w:color="000000"/>
              <w:bottom w:val="single" w:sz="4" w:space="0" w:color="000000"/>
              <w:right w:val="single" w:sz="4" w:space="0" w:color="000000"/>
            </w:tcBorders>
          </w:tcPr>
          <w:p w14:paraId="1CEB065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7F5DE55A"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5034BA09"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11D1CD5B"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79099AE8" w14:textId="38BFC69E"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0088A508"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74F66" w:rsidRPr="000865D9" w14:paraId="5D4AF20C" w14:textId="77777777" w:rsidTr="00674F6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674F66" w:rsidRDefault="00674F66" w:rsidP="00674F66">
            <w:pPr>
              <w:jc w:val="center"/>
              <w:rPr>
                <w:rFonts w:ascii="標楷體" w:eastAsia="標楷體" w:hAnsi="標楷體" w:cs="標楷體"/>
              </w:rPr>
            </w:pPr>
            <w:r>
              <w:rPr>
                <w:rFonts w:ascii="標楷體" w:eastAsia="標楷體" w:hAnsi="標楷體" w:cs="標楷體" w:hint="eastAsia"/>
              </w:rPr>
              <w:t>第21週</w:t>
            </w:r>
          </w:p>
          <w:p w14:paraId="6015A1FE" w14:textId="6C9E9806" w:rsidR="00674F66" w:rsidRDefault="00674F66" w:rsidP="00674F66">
            <w:pPr>
              <w:jc w:val="center"/>
              <w:rPr>
                <w:rFonts w:ascii="標楷體" w:eastAsia="標楷體" w:hAnsi="標楷體" w:cs="標楷體"/>
              </w:rPr>
            </w:pPr>
            <w:r>
              <w:rPr>
                <w:rFonts w:ascii="標楷體" w:eastAsia="標楷體" w:hAnsi="標楷體" w:cs="標楷體" w:hint="eastAsia"/>
              </w:rPr>
              <w:t>06/29-06/30</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7BD5"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第一章：能源科技的永續發展</w:t>
            </w:r>
          </w:p>
          <w:p w14:paraId="42226B7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第1節　永續發展的科技</w:t>
            </w:r>
          </w:p>
          <w:p w14:paraId="3D81092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1-1科技發展至今的優劣</w:t>
            </w:r>
          </w:p>
          <w:p w14:paraId="1A48BFA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1-2科技、環境、社會三方互動</w:t>
            </w:r>
          </w:p>
          <w:p w14:paraId="38F4682A" w14:textId="73EC98F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1-3未來科技的趨勢</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A3E"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科-J-A1</w:t>
            </w:r>
          </w:p>
          <w:p w14:paraId="03EE18F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具備良好的科技態度， 並能應用科技知能，以</w:t>
            </w:r>
            <w:r w:rsidRPr="00674F66">
              <w:rPr>
                <w:rFonts w:ascii="標楷體" w:eastAsia="標楷體" w:hAnsi="標楷體" w:hint="eastAsia"/>
                <w:sz w:val="20"/>
                <w:szCs w:val="20"/>
              </w:rPr>
              <w:lastRenderedPageBreak/>
              <w:t>啟發自我潛能。</w:t>
            </w:r>
          </w:p>
          <w:p w14:paraId="603FCF62"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科-J-B1</w:t>
            </w:r>
          </w:p>
          <w:p w14:paraId="134CD366" w14:textId="0B03C9C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具備運用科技符號與運算思維進行日常生活的表達與溝通。</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B5B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生A-IV-4</w:t>
            </w:r>
          </w:p>
          <w:p w14:paraId="38278F23"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日常科技產品的能源與動力應用。</w:t>
            </w:r>
          </w:p>
          <w:p w14:paraId="60AAF5E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生S-IV-2</w:t>
            </w:r>
          </w:p>
          <w:p w14:paraId="0556B61E" w14:textId="19A85DA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科技對社會與環境的影響。</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EAF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設k-IV-2</w:t>
            </w:r>
          </w:p>
          <w:p w14:paraId="4F6EDAC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能了解科技產品的基本原理、發展歷程、與創新關鍵。</w:t>
            </w:r>
          </w:p>
          <w:p w14:paraId="6ACBBE0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設a-IV-3</w:t>
            </w:r>
          </w:p>
          <w:p w14:paraId="25474760"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能主動關注人與科技、社會、環境的關係。</w:t>
            </w:r>
          </w:p>
          <w:p w14:paraId="3A8A0684"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設a-IV-4</w:t>
            </w:r>
          </w:p>
          <w:p w14:paraId="6A954A01" w14:textId="5C28CB38"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能針對科技議題養成社會責任感與公民意識。</w:t>
            </w: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EF89" w14:textId="2409184F"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1.態度檢核。</w:t>
            </w:r>
            <w:r w:rsidRPr="00674F66">
              <w:rPr>
                <w:rFonts w:ascii="標楷體" w:eastAsia="標楷體" w:hAnsi="標楷體" w:hint="eastAsia"/>
                <w:sz w:val="20"/>
                <w:szCs w:val="20"/>
              </w:rPr>
              <w:br/>
              <w:t>2.上課參與。</w:t>
            </w:r>
            <w:r w:rsidRPr="00674F66">
              <w:rPr>
                <w:rFonts w:ascii="標楷體" w:eastAsia="標楷體" w:hAnsi="標楷體" w:hint="eastAsia"/>
                <w:sz w:val="20"/>
                <w:szCs w:val="20"/>
              </w:rPr>
              <w:br/>
              <w:t>3.小組討論。</w:t>
            </w:r>
          </w:p>
        </w:tc>
        <w:tc>
          <w:tcPr>
            <w:tcW w:w="910" w:type="pct"/>
            <w:tcBorders>
              <w:top w:val="single" w:sz="4" w:space="0" w:color="000000"/>
              <w:left w:val="single" w:sz="4" w:space="0" w:color="000000"/>
              <w:bottom w:val="single" w:sz="4" w:space="0" w:color="000000"/>
              <w:right w:val="single" w:sz="4" w:space="0" w:color="000000"/>
            </w:tcBorders>
          </w:tcPr>
          <w:p w14:paraId="0BF656EF"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法定/課綱：科技-環境-(環J4)-1</w:t>
            </w:r>
          </w:p>
          <w:p w14:paraId="7BA65F8A" w14:textId="0471C633"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法定/課綱：科技-生涯-(涯J9)-1</w:t>
            </w:r>
          </w:p>
        </w:tc>
        <w:tc>
          <w:tcPr>
            <w:tcW w:w="751" w:type="pct"/>
            <w:tcBorders>
              <w:top w:val="single" w:sz="4" w:space="0" w:color="000000"/>
              <w:left w:val="single" w:sz="4" w:space="0" w:color="000000"/>
              <w:bottom w:val="single" w:sz="4" w:space="0" w:color="000000"/>
              <w:right w:val="single" w:sz="4" w:space="0" w:color="000000"/>
            </w:tcBorders>
          </w:tcPr>
          <w:p w14:paraId="2E5976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範例：</w:t>
            </w:r>
          </w:p>
          <w:p w14:paraId="392979A6"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□即時直播:__________</w:t>
            </w:r>
          </w:p>
          <w:p w14:paraId="072CA9C1"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□預錄播放:__________</w:t>
            </w:r>
          </w:p>
          <w:p w14:paraId="5778F96C" w14:textId="77777777"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t xml:space="preserve">█現有平台教學: </w:t>
            </w:r>
            <w:proofErr w:type="spellStart"/>
            <w:r w:rsidRPr="00674F66">
              <w:rPr>
                <w:rFonts w:ascii="標楷體" w:eastAsia="標楷體" w:hAnsi="標楷體" w:hint="eastAsia"/>
                <w:sz w:val="20"/>
                <w:szCs w:val="20"/>
              </w:rPr>
              <w:t>onebox</w:t>
            </w:r>
            <w:proofErr w:type="spellEnd"/>
            <w:r w:rsidRPr="00674F66">
              <w:rPr>
                <w:rFonts w:ascii="標楷體" w:eastAsia="標楷體" w:hAnsi="標楷體" w:hint="eastAsia"/>
                <w:sz w:val="20"/>
                <w:szCs w:val="20"/>
              </w:rPr>
              <w:t>      </w:t>
            </w:r>
          </w:p>
          <w:p w14:paraId="37F87E62" w14:textId="570599CC" w:rsidR="00674F66" w:rsidRPr="00674F66" w:rsidRDefault="00674F66" w:rsidP="00674F66">
            <w:pPr>
              <w:rPr>
                <w:rFonts w:ascii="標楷體" w:eastAsia="標楷體" w:hAnsi="標楷體"/>
                <w:sz w:val="20"/>
                <w:szCs w:val="20"/>
              </w:rPr>
            </w:pPr>
            <w:r w:rsidRPr="00674F66">
              <w:rPr>
                <w:rFonts w:ascii="標楷體" w:eastAsia="標楷體" w:hAnsi="標楷體" w:hint="eastAsia"/>
                <w:sz w:val="20"/>
                <w:szCs w:val="20"/>
              </w:rPr>
              <w:lastRenderedPageBreak/>
              <w:t>□其他:______________              </w:t>
            </w:r>
          </w:p>
        </w:tc>
        <w:tc>
          <w:tcPr>
            <w:tcW w:w="658" w:type="pct"/>
            <w:tcBorders>
              <w:top w:val="single" w:sz="4" w:space="0" w:color="000000"/>
              <w:left w:val="single" w:sz="4" w:space="0" w:color="000000"/>
              <w:bottom w:val="single" w:sz="4" w:space="0" w:color="000000"/>
              <w:right w:val="single" w:sz="4" w:space="0" w:color="000000"/>
            </w:tcBorders>
            <w:vAlign w:val="center"/>
          </w:tcPr>
          <w:p w14:paraId="53154B05" w14:textId="77777777" w:rsidR="00674F66" w:rsidRPr="000865D9" w:rsidRDefault="00674F66" w:rsidP="00674F6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2EBDB5A" w14:textId="77777777" w:rsidR="00674F66" w:rsidRPr="000865D9" w:rsidRDefault="00674F66" w:rsidP="00674F6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1A1E" w14:textId="77777777" w:rsidR="00F102D5" w:rsidRDefault="00F102D5">
      <w:r>
        <w:separator/>
      </w:r>
    </w:p>
  </w:endnote>
  <w:endnote w:type="continuationSeparator" w:id="0">
    <w:p w14:paraId="55226E6C" w14:textId="77777777" w:rsidR="00F102D5" w:rsidRDefault="00F1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8C92" w14:textId="77777777" w:rsidR="00F102D5" w:rsidRDefault="00F102D5">
      <w:r>
        <w:separator/>
      </w:r>
    </w:p>
  </w:footnote>
  <w:footnote w:type="continuationSeparator" w:id="0">
    <w:p w14:paraId="0ED143B8" w14:textId="77777777" w:rsidR="00F102D5" w:rsidRDefault="00F10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91883"/>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74F66"/>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53009"/>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7721A"/>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02D5"/>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18CDC3F9-48A9-4CAA-94BB-EA45A7CF3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3248</Words>
  <Characters>18514</Characters>
  <Application>Microsoft Office Word</Application>
  <DocSecurity>0</DocSecurity>
  <Lines>154</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11</cp:revision>
  <cp:lastPrinted>2025-01-14T03:01:00Z</cp:lastPrinted>
  <dcterms:created xsi:type="dcterms:W3CDTF">2025-05-05T07:58:00Z</dcterms:created>
  <dcterms:modified xsi:type="dcterms:W3CDTF">2025-06-22T07:01:00Z</dcterms:modified>
</cp:coreProperties>
</file>