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411F1DE2"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C22C20">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C22C20">
        <w:rPr>
          <w:rFonts w:ascii="標楷體" w:eastAsia="標楷體" w:hAnsi="標楷體" w:cs="標楷體" w:hint="eastAsia"/>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C22C20">
        <w:rPr>
          <w:rFonts w:ascii="標楷體" w:eastAsia="標楷體" w:hAnsi="標楷體" w:cs="標楷體" w:hint="eastAsia"/>
          <w:sz w:val="28"/>
          <w:szCs w:val="28"/>
        </w:rPr>
        <w:t>社會</w:t>
      </w:r>
      <w:r>
        <w:rPr>
          <w:rFonts w:ascii="標楷體" w:eastAsia="標楷體" w:hAnsi="標楷體" w:cs="標楷體"/>
          <w:sz w:val="28"/>
          <w:szCs w:val="28"/>
        </w:rPr>
        <w:t>領域/</w:t>
      </w:r>
      <w:r w:rsidR="00C22C20">
        <w:rPr>
          <w:rFonts w:ascii="標楷體" w:eastAsia="標楷體" w:hAnsi="標楷體" w:cs="標楷體" w:hint="eastAsia"/>
          <w:sz w:val="28"/>
          <w:szCs w:val="28"/>
        </w:rPr>
        <w:t>地理</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22C20" w14:paraId="22251271" w14:textId="1B3C96CF" w:rsidTr="006C5EBF">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第1週</w:t>
            </w:r>
          </w:p>
          <w:p w14:paraId="28CF0DE9" w14:textId="77777777" w:rsidR="00C22C20" w:rsidRDefault="00C22C20" w:rsidP="00C22C20">
            <w:pPr>
              <w:jc w:val="center"/>
              <w:rPr>
                <w:rFonts w:ascii="標楷體" w:eastAsia="標楷體" w:hAnsi="標楷體" w:cs="標楷體"/>
              </w:rPr>
            </w:pPr>
            <w:r>
              <w:rPr>
                <w:rFonts w:ascii="標楷體" w:eastAsia="標楷體" w:hAnsi="標楷體" w:cs="標楷體" w:hint="eastAsia"/>
              </w:rPr>
              <w:t>09/01-09/05</w:t>
            </w:r>
          </w:p>
          <w:p w14:paraId="7472F29F" w14:textId="2A557CE3" w:rsidR="00C22C20" w:rsidRDefault="00C22C20" w:rsidP="00C22C20">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BF152"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78D2BAD0" w14:textId="0E858B64"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單元1中國的自然環境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14270"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469E84A0"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4A52C1F8"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社-J-B3</w:t>
            </w:r>
          </w:p>
          <w:p w14:paraId="63E82ABF"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欣賞不同時空環境下形塑的自然、族群與文化之美，增進生活的豐富性。</w:t>
            </w:r>
          </w:p>
          <w:p w14:paraId="4755C3E9" w14:textId="77777777" w:rsidR="00C22C20" w:rsidRDefault="00C22C20" w:rsidP="00C22C20">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D18E"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地Ba-Ⅳ-1自然環境的地區差異。</w:t>
            </w:r>
          </w:p>
          <w:p w14:paraId="52C00B34"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地Ba-Ⅳ-2傳統維生方式與人口分布。</w:t>
            </w:r>
          </w:p>
          <w:p w14:paraId="40498F58" w14:textId="77777777" w:rsidR="00C22C20" w:rsidRDefault="00C22C20" w:rsidP="00C22C2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AA2D5"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社1a-IV-1發覺生活經驗或社會現象與社會領域內容知識的關係。</w:t>
            </w:r>
          </w:p>
          <w:p w14:paraId="77C59027"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社2b-IV-2尊重不同群體文化的差異性，並欣賞其文化之美。</w:t>
            </w:r>
          </w:p>
          <w:p w14:paraId="71383302"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社3b-IV-3使用文字、照片、圖表、數據、地圖、言語等多種方式、呈現並解釋探究結果。</w:t>
            </w:r>
          </w:p>
          <w:p w14:paraId="1409C3E6"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地1a-IV-1說明重要地理現象分布特性的成因。</w:t>
            </w:r>
          </w:p>
          <w:p w14:paraId="55ACFEE2"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地1b-IV-1解析自然環境與人文景觀的相互關係。</w:t>
            </w:r>
          </w:p>
          <w:p w14:paraId="68BB0402"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地1b-IV-2歸納自然與人文環境互動的結果。</w:t>
            </w:r>
          </w:p>
          <w:p w14:paraId="610D0AAB" w14:textId="6995ADBF" w:rsidR="00C22C20" w:rsidRDefault="00C22C20" w:rsidP="00C22C20">
            <w:pPr>
              <w:jc w:val="center"/>
              <w:rPr>
                <w:rFonts w:ascii="標楷體" w:eastAsia="標楷體" w:hAnsi="標楷體" w:cs="標楷體"/>
              </w:rPr>
            </w:pPr>
            <w:r w:rsidRPr="005519C7">
              <w:rPr>
                <w:rFonts w:ascii="標楷體" w:eastAsia="標楷體" w:hAnsi="標楷體"/>
                <w:sz w:val="20"/>
                <w:szCs w:val="20"/>
              </w:rPr>
              <w:t>地1c-IV-1利用地理基本概念與技能，檢視生活中面對的選擇與決策。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2AF2" w14:textId="2E375D3E"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39A46BFE" w14:textId="44ADBC57" w:rsidR="00C22C20" w:rsidRPr="005601AE" w:rsidRDefault="00C22C20" w:rsidP="00C22C20">
            <w:pPr>
              <w:spacing w:line="240" w:lineRule="exact"/>
              <w:jc w:val="both"/>
              <w:rPr>
                <w:rFonts w:ascii="標楷體" w:eastAsia="標楷體" w:hAnsi="標楷體" w:cs="標楷體"/>
                <w:color w:val="AEAAAA" w:themeColor="background2" w:themeShade="BF"/>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J1</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7165ED4F" w14:textId="64E4D3F6" w:rsidR="00C22C20" w:rsidRPr="00931AA0" w:rsidRDefault="00C22C20" w:rsidP="00C22C20">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C22C20" w:rsidRPr="00931AA0" w:rsidRDefault="00C22C20" w:rsidP="00C22C20">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C22C20" w:rsidRPr="000865D9" w:rsidRDefault="00C22C20" w:rsidP="00C22C20">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C22C20" w14:paraId="6B3C1689" w14:textId="0106F83D"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C22C20" w:rsidRDefault="00C22C20" w:rsidP="00C22C20">
            <w:pPr>
              <w:jc w:val="center"/>
              <w:rPr>
                <w:rFonts w:ascii="標楷體" w:eastAsia="標楷體" w:hAnsi="標楷體" w:cs="標楷體"/>
              </w:rPr>
            </w:pPr>
            <w:r>
              <w:rPr>
                <w:rFonts w:ascii="標楷體" w:eastAsia="標楷體" w:hAnsi="標楷體" w:cs="標楷體" w:hint="eastAsia"/>
              </w:rPr>
              <w:t>第2週</w:t>
            </w:r>
          </w:p>
          <w:p w14:paraId="03413273" w14:textId="09CFF1B0" w:rsidR="00C22C20" w:rsidRDefault="00C22C20" w:rsidP="00C22C20">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F348A"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77391E7F" w14:textId="402F714B"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單元1中國的</w:t>
            </w:r>
            <w:r w:rsidRPr="005519C7">
              <w:rPr>
                <w:rFonts w:ascii="標楷體" w:eastAsia="標楷體" w:hAnsi="標楷體"/>
                <w:sz w:val="20"/>
                <w:szCs w:val="20"/>
              </w:rPr>
              <w:lastRenderedPageBreak/>
              <w:t>自然環境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A17F2"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lastRenderedPageBreak/>
              <w:t>社-J-A2</w:t>
            </w:r>
          </w:p>
          <w:p w14:paraId="3F15869D"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w:t>
            </w:r>
            <w:r w:rsidRPr="005519C7">
              <w:rPr>
                <w:rFonts w:ascii="標楷體" w:eastAsia="標楷體" w:hAnsi="標楷體"/>
                <w:sz w:val="20"/>
                <w:szCs w:val="20"/>
              </w:rPr>
              <w:lastRenderedPageBreak/>
              <w:t>析判斷及反思，並嘗試改善或解決問題。</w:t>
            </w:r>
          </w:p>
          <w:p w14:paraId="37DA1DDC"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社-J-B3</w:t>
            </w:r>
          </w:p>
          <w:p w14:paraId="45B85F2F"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欣賞不同時空環境下形塑的自然、族群與文化之美，增進生活的豐富性。</w:t>
            </w:r>
          </w:p>
          <w:p w14:paraId="6553DB3C" w14:textId="77777777" w:rsidR="00C22C20" w:rsidRDefault="00C22C20" w:rsidP="00C22C20">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54E2"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地Ba-Ⅳ-1自然環境的地區差異。</w:t>
            </w:r>
          </w:p>
          <w:p w14:paraId="1F4D2E88"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地Ba-Ⅳ-2傳統維生方式與人口分布。</w:t>
            </w:r>
          </w:p>
          <w:p w14:paraId="5D0E6955" w14:textId="77777777" w:rsidR="00C22C20" w:rsidRDefault="00C22C20" w:rsidP="00C22C2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ED55F"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社1a-IV-1發覺生活經驗或社會現象與社會領域內容知識的關係。</w:t>
            </w:r>
          </w:p>
          <w:p w14:paraId="414C7FAB"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社2b-IV-2尊重不同群體文化的差異性，並欣賞其文化之美。</w:t>
            </w:r>
          </w:p>
          <w:p w14:paraId="2ECA9B2A"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社3b-IV-3使用文字、照片、圖表、數據、地圖、言語等多種方式、呈現並解釋探究結果。</w:t>
            </w:r>
          </w:p>
          <w:p w14:paraId="2DAF5E25"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地1a-IV-1說明重要地理現象分布特性的成因。</w:t>
            </w:r>
          </w:p>
          <w:p w14:paraId="3BBB7AA6"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地1b-IV-1解析自然環境與人文景觀的相互關係。</w:t>
            </w:r>
          </w:p>
          <w:p w14:paraId="225CF78A"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地1b-IV-2歸納自然與人文環境互動的結果。</w:t>
            </w:r>
          </w:p>
          <w:p w14:paraId="0CEBC83C" w14:textId="63913CAD" w:rsidR="00C22C20" w:rsidRDefault="00C22C20" w:rsidP="00C22C20">
            <w:pPr>
              <w:jc w:val="center"/>
              <w:rPr>
                <w:rFonts w:ascii="標楷體" w:eastAsia="標楷體" w:hAnsi="標楷體" w:cs="標楷體"/>
              </w:rPr>
            </w:pPr>
            <w:r w:rsidRPr="005519C7">
              <w:rPr>
                <w:rFonts w:ascii="標楷體" w:eastAsia="標楷體" w:hAnsi="標楷體"/>
                <w:sz w:val="20"/>
                <w:szCs w:val="20"/>
              </w:rPr>
              <w:t>地1c-IV-1利用地理基本概念與技能，檢視生活中面對的選擇與決策。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5DEB" w14:textId="55D1A6FE"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w:t>
            </w:r>
            <w:r w:rsidRPr="005519C7">
              <w:rPr>
                <w:rFonts w:ascii="標楷體" w:eastAsia="標楷體" w:hAnsi="標楷體" w:hint="eastAsia"/>
                <w:bCs/>
                <w:sz w:val="20"/>
                <w:szCs w:val="20"/>
              </w:rPr>
              <w:lastRenderedPageBreak/>
              <w:t>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0696C15F" w14:textId="6700388F"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lastRenderedPageBreak/>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J1</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C22C20" w:rsidRPr="00931AA0" w:rsidRDefault="00C22C20" w:rsidP="00C22C20">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C22C20" w:rsidRPr="000865D9" w:rsidRDefault="00C22C20" w:rsidP="00C22C2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2C20" w14:paraId="1C149D2B" w14:textId="2C0D8C33"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C22C20" w:rsidRDefault="00C22C20" w:rsidP="00C22C20">
            <w:pPr>
              <w:jc w:val="center"/>
              <w:rPr>
                <w:rFonts w:ascii="標楷體" w:eastAsia="標楷體" w:hAnsi="標楷體" w:cs="標楷體"/>
              </w:rPr>
            </w:pPr>
            <w:r>
              <w:rPr>
                <w:rFonts w:ascii="標楷體" w:eastAsia="標楷體" w:hAnsi="標楷體" w:cs="標楷體" w:hint="eastAsia"/>
              </w:rPr>
              <w:t>第3週</w:t>
            </w:r>
          </w:p>
          <w:p w14:paraId="7B3983B9" w14:textId="31FECD70" w:rsidR="00C22C20" w:rsidRDefault="00C22C20" w:rsidP="00C22C20">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6C16F"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687F3715" w14:textId="62B77FFC"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單元1中國的自然環境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DD62"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3FFAD597"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14E0C54B"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社-J-B3</w:t>
            </w:r>
          </w:p>
          <w:p w14:paraId="0DFD9402"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欣賞不同時空環境下形塑的自然、族群與文化之美，增進生活的豐富性。</w:t>
            </w:r>
          </w:p>
          <w:p w14:paraId="7371099A" w14:textId="77777777" w:rsidR="00C22C20" w:rsidRDefault="00C22C20" w:rsidP="00C22C20">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3C853"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地Ba-Ⅳ-1自然環境的地區差異。</w:t>
            </w:r>
          </w:p>
          <w:p w14:paraId="7BC8E972"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地Ba-Ⅳ-2傳統維生方式與人口分布。</w:t>
            </w:r>
          </w:p>
          <w:p w14:paraId="528A4524" w14:textId="77777777" w:rsidR="00C22C20" w:rsidRDefault="00C22C20" w:rsidP="00C22C2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0BDB0"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社1a-IV-1發覺生活經驗或社會現象與社會領域內容知識的關係。</w:t>
            </w:r>
          </w:p>
          <w:p w14:paraId="4869EBC5"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社2b-IV-2尊重不同群體文化的差異性，並欣賞其文化之美。</w:t>
            </w:r>
          </w:p>
          <w:p w14:paraId="2286AE73"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社3b-IV-3使用文字、照片、圖表、數據、地圖、言語等多種方式、呈現並解釋探究結果。</w:t>
            </w:r>
          </w:p>
          <w:p w14:paraId="23DF2900"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地1a-IV-1說明重要地理現象分布特性的成因。</w:t>
            </w:r>
          </w:p>
          <w:p w14:paraId="4334B9D2"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地1b-IV-1解析自然環境與人文景觀的相互關係。</w:t>
            </w:r>
          </w:p>
          <w:p w14:paraId="58C97871"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地1b-IV-2歸納自然與人文環境互動的結果。</w:t>
            </w:r>
          </w:p>
          <w:p w14:paraId="1D8B5B02" w14:textId="441E6802" w:rsidR="00C22C20" w:rsidRDefault="00C22C20" w:rsidP="00C22C20">
            <w:pPr>
              <w:jc w:val="center"/>
              <w:rPr>
                <w:rFonts w:ascii="標楷體" w:eastAsia="標楷體" w:hAnsi="標楷體" w:cs="標楷體"/>
              </w:rPr>
            </w:pPr>
            <w:r w:rsidRPr="005519C7">
              <w:rPr>
                <w:rFonts w:ascii="標楷體" w:eastAsia="標楷體" w:hAnsi="標楷體"/>
                <w:sz w:val="20"/>
                <w:szCs w:val="20"/>
              </w:rPr>
              <w:t>地1c-IV-1利用地理基本概念與技能，檢視生活中面對的選擇與決策。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28E8" w14:textId="5D88F036"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6E2A36BB" w14:textId="69743F80"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J1</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14:paraId="14011B38"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第4週</w:t>
            </w:r>
          </w:p>
          <w:p w14:paraId="7B17B269" w14:textId="39B04F3C" w:rsidR="00C22C20" w:rsidRDefault="00C22C20" w:rsidP="00C22C20">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50351"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57246D2A" w14:textId="5A4D10E4"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單元2中國的人口分布、成長與遷移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DEC32"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34AB0D30"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2125A7CE"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社-J-C2</w:t>
            </w:r>
          </w:p>
          <w:p w14:paraId="2B7CCA63" w14:textId="3CA35A9C" w:rsidR="00C22C20" w:rsidRDefault="00C22C20" w:rsidP="00C22C20">
            <w:pPr>
              <w:jc w:val="center"/>
              <w:rPr>
                <w:rFonts w:ascii="標楷體" w:eastAsia="標楷體" w:hAnsi="標楷體" w:cs="標楷體"/>
              </w:rPr>
            </w:pPr>
            <w:r w:rsidRPr="005519C7">
              <w:rPr>
                <w:rFonts w:ascii="標楷體" w:eastAsia="標楷體" w:hAnsi="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7E52B"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地Ba-Ⅳ-2傳統維生方式與人口分布。</w:t>
            </w:r>
          </w:p>
          <w:p w14:paraId="327F7BF0"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t>地Ba-Ⅳ-3人口成長、人口遷移與文化擴散。</w:t>
            </w:r>
          </w:p>
          <w:p w14:paraId="6D6D018B" w14:textId="77777777" w:rsidR="00C22C20" w:rsidRDefault="00C22C20" w:rsidP="00C22C2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6D71"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社1a-IV-1發覺生活經驗或社會現象與社會領域內容知識的關係。</w:t>
            </w:r>
          </w:p>
          <w:p w14:paraId="40ED7E4A"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社1b-IV-1應用社會領域內容知識解析生活經驗或社會現象。</w:t>
            </w:r>
          </w:p>
          <w:p w14:paraId="7212A87C"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社2b-IV-2尊重不同群體文化的差異性，並欣賞其文化之美。</w:t>
            </w:r>
          </w:p>
          <w:p w14:paraId="50D68173"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社3b-IV-1運用多種管道蒐集社會領域相關資料。</w:t>
            </w:r>
          </w:p>
          <w:p w14:paraId="503101E7"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社3b-IV-3使用文字、照片、圖表、數據、地圖、年表、言語等多種方式，呈現並解釋探</w:t>
            </w:r>
          </w:p>
          <w:p w14:paraId="0322CEB1"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究結果。</w:t>
            </w:r>
          </w:p>
          <w:p w14:paraId="6960129F"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社3c-IV-2理解成員特質並相互學習與合作。</w:t>
            </w:r>
          </w:p>
          <w:p w14:paraId="25B7520E"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社3d-IV-1規劃與執行社會領域的問題探究、訪查、創作或展演等活動。</w:t>
            </w:r>
          </w:p>
          <w:p w14:paraId="04D3A9F9"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地1a-IV-1說明重要地理現象分布特性的成因。</w:t>
            </w:r>
          </w:p>
          <w:p w14:paraId="472C627D"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地1a-IV-2說明重要環境、經濟與文化議題間的相互關係。</w:t>
            </w:r>
          </w:p>
          <w:p w14:paraId="0CCB359F"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地1b-IV-1解析自然環境與人文景觀的相互關係。</w:t>
            </w:r>
          </w:p>
          <w:p w14:paraId="09E11993" w14:textId="6AD4D0ED" w:rsidR="00C22C20" w:rsidRDefault="00C22C20" w:rsidP="00C22C20">
            <w:pPr>
              <w:jc w:val="center"/>
              <w:rPr>
                <w:rFonts w:ascii="標楷體" w:eastAsia="標楷體" w:hAnsi="標楷體" w:cs="標楷體"/>
              </w:rPr>
            </w:pPr>
            <w:r w:rsidRPr="005519C7">
              <w:rPr>
                <w:rFonts w:ascii="標楷體" w:eastAsia="標楷體" w:hAnsi="標楷體"/>
                <w:sz w:val="20"/>
                <w:szCs w:val="20"/>
              </w:rPr>
              <w:t>地1b-IV-2歸納自然與人文環境互動的結果。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EDB6B" w14:textId="01600ED6"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5D25C93C"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5</w:t>
            </w:r>
            <w:r w:rsidRPr="009562DF">
              <w:rPr>
                <w:rFonts w:ascii="標楷體" w:eastAsia="標楷體" w:hAnsi="標楷體"/>
                <w:sz w:val="20"/>
                <w:szCs w:val="20"/>
              </w:rPr>
              <w:t>)-3</w:t>
            </w:r>
          </w:p>
          <w:p w14:paraId="3854687F"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18051FC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2C5E96DA"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第5週</w:t>
            </w:r>
          </w:p>
          <w:p w14:paraId="35F8E3FA" w14:textId="5C549ED3" w:rsidR="00C22C20" w:rsidRDefault="00C22C20" w:rsidP="00C22C20">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5E40F"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284ECA22" w14:textId="302AC98C"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單元2中國的人口分布、成長與遷移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DF3D"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5BBB3021"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37323D54"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社-J-C2</w:t>
            </w:r>
          </w:p>
          <w:p w14:paraId="71AD4BCC" w14:textId="1D67831A" w:rsidR="00C22C20" w:rsidRDefault="00C22C20" w:rsidP="00C22C20">
            <w:pPr>
              <w:jc w:val="center"/>
              <w:rPr>
                <w:rFonts w:ascii="標楷體" w:eastAsia="標楷體" w:hAnsi="標楷體" w:cs="標楷體"/>
              </w:rPr>
            </w:pPr>
            <w:r w:rsidRPr="005519C7">
              <w:rPr>
                <w:rFonts w:ascii="標楷體" w:eastAsia="標楷體" w:hAnsi="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5024"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地Ba-Ⅳ-2傳統維生方式與人口分布。</w:t>
            </w:r>
          </w:p>
          <w:p w14:paraId="2A984ACC"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t>地Ba-Ⅳ-3人口成長、人口遷移與文化擴散。</w:t>
            </w:r>
          </w:p>
          <w:p w14:paraId="2041BBF6" w14:textId="77777777" w:rsidR="00C22C20" w:rsidRDefault="00C22C20" w:rsidP="00C22C2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A4628"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社1a-IV-1發覺生活經驗或社會現象與社會領域內容知識的關係。</w:t>
            </w:r>
          </w:p>
          <w:p w14:paraId="00E24267"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社1b-IV-1應用社會領域內容知識解析生活經驗或社會現象。</w:t>
            </w:r>
          </w:p>
          <w:p w14:paraId="031A230B"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社2b-IV-2尊重不同群體文化的差異性，並欣賞其文化之美。</w:t>
            </w:r>
          </w:p>
          <w:p w14:paraId="1CBF0443"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社3b-IV-1運用多種管道蒐集社會領域相關資料。</w:t>
            </w:r>
          </w:p>
          <w:p w14:paraId="67134435"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社3b-IV-3使用文字、照片、圖表、數據、地圖、年表、言語等多種方式，呈現並解釋探</w:t>
            </w:r>
          </w:p>
          <w:p w14:paraId="692C89D8"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究結果。</w:t>
            </w:r>
          </w:p>
          <w:p w14:paraId="6CB10ADE"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社3c-IV-2理解成員特質並相互學習與合作。</w:t>
            </w:r>
          </w:p>
          <w:p w14:paraId="5EFAD9F6"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社3d-IV-1規劃與執行社會領域的問題探究、訪查、創作或展演等活動。</w:t>
            </w:r>
          </w:p>
          <w:p w14:paraId="5888A12F"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地1a-IV-1說明重要地理現象分布特性的成因。</w:t>
            </w:r>
          </w:p>
          <w:p w14:paraId="0C9C7AB8"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地1a-IV-2說明重要環境、經濟與文化議題間的相互關係。</w:t>
            </w:r>
          </w:p>
          <w:p w14:paraId="6A1C94DF"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地1b-IV-1解析自然環境與人文景觀的相互關係。</w:t>
            </w:r>
          </w:p>
          <w:p w14:paraId="14D480BF" w14:textId="65881968" w:rsidR="00C22C20" w:rsidRDefault="00C22C20" w:rsidP="00C22C20">
            <w:pPr>
              <w:jc w:val="center"/>
              <w:rPr>
                <w:rFonts w:ascii="標楷體" w:eastAsia="標楷體" w:hAnsi="標楷體" w:cs="標楷體"/>
              </w:rPr>
            </w:pPr>
            <w:r w:rsidRPr="005519C7">
              <w:rPr>
                <w:rFonts w:ascii="標楷體" w:eastAsia="標楷體" w:hAnsi="標楷體"/>
                <w:sz w:val="20"/>
                <w:szCs w:val="20"/>
              </w:rPr>
              <w:t>地1b-IV-2歸納自然與人文環境互動的結果。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BD197" w14:textId="3143A84A"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0B9BDBE1"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5</w:t>
            </w:r>
            <w:r w:rsidRPr="009562DF">
              <w:rPr>
                <w:rFonts w:ascii="標楷體" w:eastAsia="標楷體" w:hAnsi="標楷體"/>
                <w:sz w:val="20"/>
                <w:szCs w:val="20"/>
              </w:rPr>
              <w:t>)-3</w:t>
            </w:r>
          </w:p>
          <w:p w14:paraId="58845C28"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281F0536"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第6週</w:t>
            </w:r>
          </w:p>
          <w:p w14:paraId="43CDEE81" w14:textId="240DBD4F" w:rsidR="00C22C20" w:rsidRDefault="00C22C20" w:rsidP="00C22C20">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F4AB"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4E43A560" w14:textId="710D2B38"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單元2中國的人口分布、成長與遷移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00127"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2F78E7BF"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4C5F552A"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社-J-C2</w:t>
            </w:r>
          </w:p>
          <w:p w14:paraId="142C3DE7" w14:textId="005310BE" w:rsidR="00C22C20" w:rsidRDefault="00C22C20" w:rsidP="00C22C20">
            <w:pPr>
              <w:jc w:val="center"/>
              <w:rPr>
                <w:rFonts w:ascii="標楷體" w:eastAsia="標楷體" w:hAnsi="標楷體" w:cs="標楷體"/>
              </w:rPr>
            </w:pPr>
            <w:r w:rsidRPr="005519C7">
              <w:rPr>
                <w:rFonts w:ascii="標楷體" w:eastAsia="標楷體" w:hAnsi="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5EC65"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地Ba-Ⅳ-2傳統維生方式與人口分布。</w:t>
            </w:r>
          </w:p>
          <w:p w14:paraId="173A87FB"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t>地Ba-Ⅳ-3人口成長、人口遷移與文化擴散。</w:t>
            </w:r>
          </w:p>
          <w:p w14:paraId="004F7B39" w14:textId="77777777" w:rsidR="00C22C20" w:rsidRDefault="00C22C20" w:rsidP="00C22C2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F6D40"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社1a-IV-1發覺生活經驗或社會現象與社會領域內容知識的關係。</w:t>
            </w:r>
          </w:p>
          <w:p w14:paraId="228EFDB6"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社1b-IV-1應用社會領域內容知識解析生活經驗或社會現象。</w:t>
            </w:r>
          </w:p>
          <w:p w14:paraId="62A7E36A"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社2b-IV-2尊重不同群體文化的差異性，並欣賞其文化之美。</w:t>
            </w:r>
          </w:p>
          <w:p w14:paraId="5DCC5177"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社3b-IV-1運用多種管道蒐集社會領域相關資料。</w:t>
            </w:r>
          </w:p>
          <w:p w14:paraId="025E3B05"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社3b-IV-3使用文字、照片、圖表、數據、地圖、年表、言語等多種方式，呈現並解釋探</w:t>
            </w:r>
          </w:p>
          <w:p w14:paraId="740ADACC"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究結果。</w:t>
            </w:r>
          </w:p>
          <w:p w14:paraId="5F78B5DA"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社3c-IV-2理解成員特質並相互學習與合作。</w:t>
            </w:r>
          </w:p>
          <w:p w14:paraId="34E552C6"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社3d-IV-1規劃與執行社會領域的問題探究、訪查、創作或展演等活動。</w:t>
            </w:r>
          </w:p>
          <w:p w14:paraId="5CA542F4"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地1a-IV-1說明重要地理現象分布特性的成因。</w:t>
            </w:r>
          </w:p>
          <w:p w14:paraId="4B06805A"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地1a-IV-2說明重要環境、經濟與文化議題間的相互關係。</w:t>
            </w:r>
          </w:p>
          <w:p w14:paraId="5376E43F"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地1b-IV-1解析自然環境與人文景觀的相互關係。</w:t>
            </w:r>
          </w:p>
          <w:p w14:paraId="0436E4F2" w14:textId="131F1FC7" w:rsidR="00C22C20" w:rsidRDefault="00C22C20" w:rsidP="00C22C20">
            <w:pPr>
              <w:jc w:val="center"/>
              <w:rPr>
                <w:rFonts w:ascii="標楷體" w:eastAsia="標楷體" w:hAnsi="標楷體" w:cs="標楷體"/>
              </w:rPr>
            </w:pPr>
            <w:r w:rsidRPr="005519C7">
              <w:rPr>
                <w:rFonts w:ascii="標楷體" w:eastAsia="標楷體" w:hAnsi="標楷體"/>
                <w:sz w:val="20"/>
                <w:szCs w:val="20"/>
              </w:rPr>
              <w:t>地1b-IV-2歸納自然與人文環境互動的結果。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C3F9" w14:textId="2C12D56F"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6992C961"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5</w:t>
            </w:r>
            <w:r w:rsidRPr="009562DF">
              <w:rPr>
                <w:rFonts w:ascii="標楷體" w:eastAsia="標楷體" w:hAnsi="標楷體"/>
                <w:sz w:val="20"/>
                <w:szCs w:val="20"/>
              </w:rPr>
              <w:t>)-3</w:t>
            </w:r>
          </w:p>
          <w:p w14:paraId="30E0082D"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28CC613D"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第7週</w:t>
            </w:r>
          </w:p>
          <w:p w14:paraId="6CE70844" w14:textId="77777777" w:rsidR="00C22C20" w:rsidRDefault="00C22C20" w:rsidP="00C22C20">
            <w:pPr>
              <w:jc w:val="center"/>
              <w:rPr>
                <w:rFonts w:ascii="標楷體" w:eastAsia="標楷體" w:hAnsi="標楷體" w:cs="標楷體"/>
              </w:rPr>
            </w:pPr>
            <w:r>
              <w:rPr>
                <w:rFonts w:ascii="標楷體" w:eastAsia="標楷體" w:hAnsi="標楷體" w:cs="標楷體" w:hint="eastAsia"/>
              </w:rPr>
              <w:t>10/13-10/17</w:t>
            </w:r>
          </w:p>
          <w:p w14:paraId="00FEDAC0" w14:textId="763514EE" w:rsidR="00C22C20" w:rsidRDefault="00C22C20" w:rsidP="00C22C20">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48812"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4C1AACB9" w14:textId="432501B7"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單元2中國的人口分布、成長與遷移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FA7E3"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3C98AA93"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47D48DA9"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社-J-C2</w:t>
            </w:r>
          </w:p>
          <w:p w14:paraId="36611F28" w14:textId="404B7871" w:rsidR="00C22C20" w:rsidRDefault="00C22C20" w:rsidP="00C22C20">
            <w:pPr>
              <w:jc w:val="center"/>
              <w:rPr>
                <w:rFonts w:ascii="標楷體" w:eastAsia="標楷體" w:hAnsi="標楷體" w:cs="標楷體"/>
              </w:rPr>
            </w:pPr>
            <w:r w:rsidRPr="005519C7">
              <w:rPr>
                <w:rFonts w:ascii="標楷體" w:eastAsia="標楷體" w:hAnsi="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85E0B"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地Ba-Ⅳ-2傳統維生方式與人口分布。</w:t>
            </w:r>
          </w:p>
          <w:p w14:paraId="1B1CA16B"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t>地Ba-Ⅳ-3人口成長、人口遷移與文化擴散。</w:t>
            </w:r>
          </w:p>
          <w:p w14:paraId="46F520B1" w14:textId="77777777" w:rsidR="00C22C20" w:rsidRDefault="00C22C20" w:rsidP="00C22C2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3C0C"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社1a-IV-1發覺生活經驗或社會現象與社會領域內容知識的關係。</w:t>
            </w:r>
          </w:p>
          <w:p w14:paraId="44315859"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社1b-IV-1應用社會領域內容知識解析生活經驗或社會現象。</w:t>
            </w:r>
          </w:p>
          <w:p w14:paraId="34172CD1"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社2b-IV-2尊重不同群體文化的差異性，並欣賞其文化之美。</w:t>
            </w:r>
          </w:p>
          <w:p w14:paraId="781F29A3"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社3b-IV-1運用多種管道蒐集社會領域相關資料。</w:t>
            </w:r>
          </w:p>
          <w:p w14:paraId="5E8D38A4"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社3b-IV-3使用文字、照片、圖表、數據、地圖、年表、言語等多種方式，呈現並解釋探</w:t>
            </w:r>
          </w:p>
          <w:p w14:paraId="6AC2D11B"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究結果。</w:t>
            </w:r>
          </w:p>
          <w:p w14:paraId="4EDCD75E"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社3c-IV-2理解成員特質並相互學習與合作。</w:t>
            </w:r>
          </w:p>
          <w:p w14:paraId="093F13D5"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社3d-IV-1規劃與執行社會領域的問題探究、訪查、創作或展演等活動。</w:t>
            </w:r>
          </w:p>
          <w:p w14:paraId="53E88E52"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地1a-IV-1說明重要地理現象分布特性的成因。</w:t>
            </w:r>
          </w:p>
          <w:p w14:paraId="1BA8C59F"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地1a-IV-2說明重要環境、經濟與文化議題間的相互關係。</w:t>
            </w:r>
          </w:p>
          <w:p w14:paraId="34B21278"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地1b-IV-1解析自然環境與人文景觀的相互關係。</w:t>
            </w:r>
          </w:p>
          <w:p w14:paraId="44F3F400" w14:textId="2E7B57CB" w:rsidR="00C22C20" w:rsidRDefault="00C22C20" w:rsidP="00C22C20">
            <w:pPr>
              <w:jc w:val="center"/>
              <w:rPr>
                <w:rFonts w:ascii="標楷體" w:eastAsia="標楷體" w:hAnsi="標楷體" w:cs="標楷體"/>
              </w:rPr>
            </w:pPr>
            <w:r w:rsidRPr="005519C7">
              <w:rPr>
                <w:rFonts w:ascii="標楷體" w:eastAsia="標楷體" w:hAnsi="標楷體"/>
                <w:sz w:val="20"/>
                <w:szCs w:val="20"/>
              </w:rPr>
              <w:t>地1b-IV-2歸納自然與人文環境互動的結果。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BB3" w14:textId="4CE3C430"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58EA3D2D"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5</w:t>
            </w:r>
            <w:r w:rsidRPr="009562DF">
              <w:rPr>
                <w:rFonts w:ascii="標楷體" w:eastAsia="標楷體" w:hAnsi="標楷體"/>
                <w:sz w:val="20"/>
                <w:szCs w:val="20"/>
              </w:rPr>
              <w:t>)-3</w:t>
            </w:r>
          </w:p>
          <w:p w14:paraId="23D03ADB"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11B85769"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6CF19B91"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第8週</w:t>
            </w:r>
          </w:p>
          <w:p w14:paraId="43BB329B" w14:textId="082852F6" w:rsidR="00C22C20" w:rsidRDefault="00C22C20" w:rsidP="00C22C20">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DC16"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7F914F27" w14:textId="1FBD11AF"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單元3中國的產業轉型與區域差異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C2A4F"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71CFFA54"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52C35C5B"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社-J-A3</w:t>
            </w:r>
          </w:p>
          <w:p w14:paraId="2BBAE201"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主動學習與探究人類生活相</w:t>
            </w:r>
          </w:p>
          <w:p w14:paraId="04968C20" w14:textId="3B7D1D20" w:rsidR="00C22C20" w:rsidRDefault="00C22C20" w:rsidP="00C22C20">
            <w:pPr>
              <w:jc w:val="center"/>
              <w:rPr>
                <w:rFonts w:ascii="標楷體" w:eastAsia="標楷體" w:hAnsi="標楷體" w:cs="標楷體"/>
              </w:rPr>
            </w:pPr>
            <w:r w:rsidRPr="005519C7">
              <w:rPr>
                <w:rFonts w:ascii="標楷體" w:eastAsia="標楷體" w:hAnsi="標楷體"/>
                <w:sz w:val="20"/>
                <w:szCs w:val="20"/>
              </w:rPr>
              <w:t>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2985" w14:textId="77777777" w:rsidR="00C22C20" w:rsidRPr="005519C7" w:rsidRDefault="00C22C20" w:rsidP="00C22C20">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地Bb-Ⅳ-1產業活動的轉型。</w:t>
            </w:r>
          </w:p>
          <w:p w14:paraId="1E8A4BF8" w14:textId="44ECA570" w:rsidR="00C22C20" w:rsidRDefault="00C22C20" w:rsidP="00C22C20">
            <w:pPr>
              <w:jc w:val="center"/>
              <w:rPr>
                <w:rFonts w:ascii="標楷體" w:eastAsia="標楷體" w:hAnsi="標楷體" w:cs="標楷體"/>
                <w:strike/>
              </w:rPr>
            </w:pPr>
            <w:r w:rsidRPr="005519C7">
              <w:rPr>
                <w:rFonts w:eastAsia="標楷體"/>
                <w:sz w:val="20"/>
                <w:szCs w:val="20"/>
              </w:rPr>
              <w:t>地</w:t>
            </w:r>
            <w:r w:rsidRPr="005519C7">
              <w:rPr>
                <w:rFonts w:eastAsia="標楷體"/>
                <w:sz w:val="20"/>
                <w:szCs w:val="20"/>
              </w:rPr>
              <w:t>Bb-Ⅳ-2</w:t>
            </w:r>
            <w:r w:rsidRPr="005519C7">
              <w:rPr>
                <w:rFonts w:eastAsia="標楷體"/>
                <w:sz w:val="20"/>
                <w:szCs w:val="20"/>
              </w:rPr>
              <w:t>經濟發展的地區差異。</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9686"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社1a-IV-1發覺生活經驗或社會現象與社會領域內容知識的關係。</w:t>
            </w:r>
          </w:p>
          <w:p w14:paraId="4A026E8B"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社2c-IV-3欣賞並願意維護自然與人文之美。</w:t>
            </w:r>
          </w:p>
          <w:p w14:paraId="5A57987F"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社3b-IV-1運用多種管道蒐集社會領域相關資料。</w:t>
            </w:r>
          </w:p>
          <w:p w14:paraId="6D821D58"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社3b-IV-3使用文字、照片、圖表、數據、地圖、語言等多種方式，呈現並解釋探究結果。</w:t>
            </w:r>
          </w:p>
          <w:p w14:paraId="33ACB7AC"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地1a-IV-1說明重要地理現象分布特性的成因。</w:t>
            </w:r>
          </w:p>
          <w:p w14:paraId="040F2152"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地1b-IV-2歸納自然與人文環境互動的結果。</w:t>
            </w:r>
          </w:p>
          <w:p w14:paraId="3A91203E" w14:textId="537E067A" w:rsidR="00C22C20" w:rsidRDefault="00C22C20" w:rsidP="00C22C20">
            <w:pPr>
              <w:jc w:val="center"/>
              <w:rPr>
                <w:rFonts w:ascii="標楷體" w:eastAsia="標楷體" w:hAnsi="標楷體" w:cs="標楷體"/>
              </w:rPr>
            </w:pPr>
            <w:r w:rsidRPr="005519C7">
              <w:rPr>
                <w:rFonts w:ascii="標楷體" w:eastAsia="標楷體" w:hAnsi="標楷體"/>
                <w:sz w:val="20"/>
                <w:szCs w:val="20"/>
              </w:rPr>
              <w:t>地1c-IV-2反思各種地理環境與議題的內涵，並提出相關意見。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B85F" w14:textId="24CB5F4C"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2913AC72" w14:textId="77777777" w:rsidR="00C22C20"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J1</w:t>
            </w:r>
            <w:r w:rsidRPr="009562DF">
              <w:rPr>
                <w:rFonts w:ascii="標楷體" w:eastAsia="標楷體" w:hAnsi="標楷體"/>
                <w:sz w:val="20"/>
                <w:szCs w:val="20"/>
              </w:rPr>
              <w:t>)-3</w:t>
            </w:r>
          </w:p>
          <w:p w14:paraId="3A440A26" w14:textId="72CB4FFA"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J4</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51A3BDA1"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第9週</w:t>
            </w:r>
          </w:p>
          <w:p w14:paraId="0BE9FBDF" w14:textId="01D14FFF" w:rsidR="00C22C20" w:rsidRDefault="00C22C20" w:rsidP="00C22C20">
            <w:pPr>
              <w:jc w:val="center"/>
              <w:rPr>
                <w:rFonts w:ascii="標楷體" w:eastAsia="標楷體" w:hAnsi="標楷體" w:cs="標楷體"/>
              </w:rPr>
            </w:pPr>
            <w:r>
              <w:rPr>
                <w:rFonts w:ascii="標楷體" w:eastAsia="標楷體" w:hAnsi="標楷體" w:cs="標楷體" w:hint="eastAsia"/>
              </w:rPr>
              <w:lastRenderedPageBreak/>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81D5B"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lastRenderedPageBreak/>
              <w:t>【地理】</w:t>
            </w:r>
          </w:p>
          <w:p w14:paraId="2A704698" w14:textId="241B2FDC" w:rsidR="00C22C20" w:rsidRDefault="00C22C20" w:rsidP="00C22C20">
            <w:pPr>
              <w:jc w:val="center"/>
              <w:rPr>
                <w:rFonts w:ascii="標楷體" w:eastAsia="標楷體" w:hAnsi="標楷體" w:cs="標楷體"/>
              </w:rPr>
            </w:pPr>
            <w:r w:rsidRPr="005519C7">
              <w:rPr>
                <w:rFonts w:ascii="標楷體" w:eastAsia="標楷體" w:hAnsi="標楷體"/>
                <w:sz w:val="20"/>
                <w:szCs w:val="20"/>
              </w:rPr>
              <w:lastRenderedPageBreak/>
              <w:t>單元3中國的產業轉型與區域差異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1E1"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lastRenderedPageBreak/>
              <w:t>社-J-A2</w:t>
            </w:r>
          </w:p>
          <w:p w14:paraId="410B7F1A"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w:t>
            </w:r>
            <w:r w:rsidRPr="005519C7">
              <w:rPr>
                <w:rFonts w:ascii="標楷體" w:eastAsia="標楷體" w:hAnsi="標楷體"/>
                <w:sz w:val="20"/>
                <w:szCs w:val="20"/>
              </w:rPr>
              <w:lastRenderedPageBreak/>
              <w:t>題，進而分析判斷及反思，並嘗試改善或解決問題。</w:t>
            </w:r>
          </w:p>
          <w:p w14:paraId="7117E488"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社-J-A3</w:t>
            </w:r>
          </w:p>
          <w:p w14:paraId="3CA71850"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主動學習與探究人類生活相</w:t>
            </w:r>
          </w:p>
          <w:p w14:paraId="305111FB" w14:textId="715C85E8" w:rsidR="00C22C20" w:rsidRDefault="00C22C20" w:rsidP="00C22C20">
            <w:pPr>
              <w:jc w:val="center"/>
              <w:rPr>
                <w:rFonts w:ascii="標楷體" w:eastAsia="標楷體" w:hAnsi="標楷體" w:cs="標楷體"/>
              </w:rPr>
            </w:pPr>
            <w:r w:rsidRPr="005519C7">
              <w:rPr>
                <w:rFonts w:ascii="標楷體" w:eastAsia="標楷體" w:hAnsi="標楷體"/>
                <w:sz w:val="20"/>
                <w:szCs w:val="20"/>
              </w:rPr>
              <w:t>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151D" w14:textId="77777777" w:rsidR="00C22C20" w:rsidRPr="005519C7" w:rsidRDefault="00C22C20" w:rsidP="00C22C20">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lastRenderedPageBreak/>
              <w:t>地Bb-Ⅳ-1產業活動的轉型。</w:t>
            </w:r>
          </w:p>
          <w:p w14:paraId="312B9F14" w14:textId="1D58A885" w:rsidR="00C22C20" w:rsidRDefault="00C22C20" w:rsidP="00C22C20">
            <w:pPr>
              <w:jc w:val="center"/>
              <w:rPr>
                <w:rFonts w:ascii="標楷體" w:eastAsia="標楷體" w:hAnsi="標楷體" w:cs="標楷體"/>
                <w:strike/>
              </w:rPr>
            </w:pPr>
            <w:r w:rsidRPr="005519C7">
              <w:rPr>
                <w:rFonts w:eastAsia="標楷體"/>
                <w:sz w:val="20"/>
                <w:szCs w:val="20"/>
              </w:rPr>
              <w:lastRenderedPageBreak/>
              <w:t>地</w:t>
            </w:r>
            <w:r w:rsidRPr="005519C7">
              <w:rPr>
                <w:rFonts w:eastAsia="標楷體"/>
                <w:sz w:val="20"/>
                <w:szCs w:val="20"/>
              </w:rPr>
              <w:t>Bb-Ⅳ-2</w:t>
            </w:r>
            <w:r w:rsidRPr="005519C7">
              <w:rPr>
                <w:rFonts w:eastAsia="標楷體"/>
                <w:sz w:val="20"/>
                <w:szCs w:val="20"/>
              </w:rPr>
              <w:t>經濟發展的地區差異。</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5A585"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社1a-IV-1發覺生活經驗或社會現</w:t>
            </w:r>
            <w:r w:rsidRPr="005519C7">
              <w:rPr>
                <w:rFonts w:ascii="標楷體" w:eastAsia="標楷體" w:hAnsi="標楷體"/>
                <w:sz w:val="20"/>
                <w:szCs w:val="20"/>
              </w:rPr>
              <w:lastRenderedPageBreak/>
              <w:t>象與社會領域內容知識的關係。</w:t>
            </w:r>
          </w:p>
          <w:p w14:paraId="23EBC9CB"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社2c-IV-3欣賞並願意維護自然與人文之美。</w:t>
            </w:r>
          </w:p>
          <w:p w14:paraId="27A92892"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社3b-IV-1運用多種管道蒐集社會領域相關資料。</w:t>
            </w:r>
          </w:p>
          <w:p w14:paraId="1F8628E1"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社3b-IV-3使用文字、照片、圖表、數據、地圖、語言等多種方式，呈現並解釋探究結果。</w:t>
            </w:r>
          </w:p>
          <w:p w14:paraId="78DB1048"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地1a-IV-1說明重要地理現象分布特性的成因。</w:t>
            </w:r>
          </w:p>
          <w:p w14:paraId="070CA47A"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地1b-IV-2歸納自然與人文環境互動的結果。</w:t>
            </w:r>
          </w:p>
          <w:p w14:paraId="71829462" w14:textId="0B0E9BCA" w:rsidR="00C22C20" w:rsidRDefault="00C22C20" w:rsidP="00C22C20">
            <w:pPr>
              <w:jc w:val="center"/>
              <w:rPr>
                <w:rFonts w:ascii="標楷體" w:eastAsia="標楷體" w:hAnsi="標楷體" w:cs="標楷體"/>
              </w:rPr>
            </w:pPr>
            <w:r w:rsidRPr="005519C7">
              <w:rPr>
                <w:rFonts w:ascii="標楷體" w:eastAsia="標楷體" w:hAnsi="標楷體"/>
                <w:sz w:val="20"/>
                <w:szCs w:val="20"/>
              </w:rPr>
              <w:t>地1c-IV-2反思各種地理環境與議題的內涵，並提出相關意見。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76CD" w14:textId="4A7B4217"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w:t>
            </w:r>
            <w:r w:rsidRPr="005519C7">
              <w:rPr>
                <w:rFonts w:ascii="標楷體" w:eastAsia="標楷體" w:hAnsi="標楷體" w:hint="eastAsia"/>
                <w:bCs/>
                <w:sz w:val="20"/>
                <w:szCs w:val="20"/>
              </w:rPr>
              <w:lastRenderedPageBreak/>
              <w:t>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75A33E8D" w14:textId="77777777" w:rsidR="00C22C20"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lastRenderedPageBreak/>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J1</w:t>
            </w:r>
            <w:r w:rsidRPr="009562DF">
              <w:rPr>
                <w:rFonts w:ascii="標楷體" w:eastAsia="標楷體" w:hAnsi="標楷體"/>
                <w:sz w:val="20"/>
                <w:szCs w:val="20"/>
              </w:rPr>
              <w:t>)-3</w:t>
            </w:r>
          </w:p>
          <w:p w14:paraId="0371726A" w14:textId="12A38B08"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J4</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CFD0489"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1A4A603B"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第10週</w:t>
            </w:r>
          </w:p>
          <w:p w14:paraId="11AEBCBB" w14:textId="3BFC1815" w:rsidR="00C22C20" w:rsidRDefault="00C22C20" w:rsidP="00C22C20">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6349"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778B1358" w14:textId="1402B5E6"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單元3中國的產業轉型與區域差異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EBE1"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3C4E00D6"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1782F360"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社-J-A3</w:t>
            </w:r>
          </w:p>
          <w:p w14:paraId="15BF775B"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主動學習與探究人類生活相</w:t>
            </w:r>
          </w:p>
          <w:p w14:paraId="2D7206C3" w14:textId="6D528A7D" w:rsidR="00C22C20" w:rsidRDefault="00C22C20" w:rsidP="00C22C20">
            <w:pPr>
              <w:jc w:val="center"/>
              <w:rPr>
                <w:rFonts w:ascii="標楷體" w:eastAsia="標楷體" w:hAnsi="標楷體" w:cs="標楷體"/>
              </w:rPr>
            </w:pPr>
            <w:r w:rsidRPr="005519C7">
              <w:rPr>
                <w:rFonts w:ascii="標楷體" w:eastAsia="標楷體" w:hAnsi="標楷體"/>
                <w:sz w:val="20"/>
                <w:szCs w:val="20"/>
              </w:rPr>
              <w:t>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7D29A" w14:textId="77777777" w:rsidR="00C22C20" w:rsidRPr="005519C7" w:rsidRDefault="00C22C20" w:rsidP="00C22C20">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地Bb-Ⅳ-1產業活動的轉型。</w:t>
            </w:r>
          </w:p>
          <w:p w14:paraId="0A7A40FB" w14:textId="657714B7" w:rsidR="00C22C20" w:rsidRDefault="00C22C20" w:rsidP="00C22C20">
            <w:pPr>
              <w:jc w:val="center"/>
              <w:rPr>
                <w:rFonts w:ascii="標楷體" w:eastAsia="標楷體" w:hAnsi="標楷體" w:cs="標楷體"/>
                <w:strike/>
              </w:rPr>
            </w:pPr>
            <w:r w:rsidRPr="005519C7">
              <w:rPr>
                <w:rFonts w:eastAsia="標楷體"/>
                <w:sz w:val="20"/>
                <w:szCs w:val="20"/>
              </w:rPr>
              <w:t>地</w:t>
            </w:r>
            <w:r w:rsidRPr="005519C7">
              <w:rPr>
                <w:rFonts w:eastAsia="標楷體"/>
                <w:sz w:val="20"/>
                <w:szCs w:val="20"/>
              </w:rPr>
              <w:t>Bb-Ⅳ-2</w:t>
            </w:r>
            <w:r w:rsidRPr="005519C7">
              <w:rPr>
                <w:rFonts w:eastAsia="標楷體"/>
                <w:sz w:val="20"/>
                <w:szCs w:val="20"/>
              </w:rPr>
              <w:t>經濟發展的地區差異。</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2A838"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社1a-IV-1發覺生活經驗或社會現象與社會領域內容知識的關係。</w:t>
            </w:r>
          </w:p>
          <w:p w14:paraId="77DC29DB"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社2c-IV-3欣賞並願意維護自然與人文之美。</w:t>
            </w:r>
          </w:p>
          <w:p w14:paraId="543EBBA1"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社3b-IV-1運用多種管道蒐集社會領域相關資料。</w:t>
            </w:r>
          </w:p>
          <w:p w14:paraId="05B1001C"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社3b-IV-3使用文字、照片、圖表、數據、地圖、語言等多種方式，呈現並解釋探究結果。</w:t>
            </w:r>
          </w:p>
          <w:p w14:paraId="725DE5DF"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地1a-IV-1說明重要地理現象分布特性的成因。</w:t>
            </w:r>
          </w:p>
          <w:p w14:paraId="17488297"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地1b-IV-2歸納自然與人文環境互動的結果。</w:t>
            </w:r>
          </w:p>
          <w:p w14:paraId="0F1BA45E" w14:textId="53C6A7F5" w:rsidR="00C22C20" w:rsidRDefault="00C22C20" w:rsidP="00C22C20">
            <w:pPr>
              <w:jc w:val="center"/>
              <w:rPr>
                <w:rFonts w:ascii="標楷體" w:eastAsia="標楷體" w:hAnsi="標楷體" w:cs="標楷體"/>
              </w:rPr>
            </w:pPr>
            <w:r w:rsidRPr="005519C7">
              <w:rPr>
                <w:rFonts w:ascii="標楷體" w:eastAsia="標楷體" w:hAnsi="標楷體"/>
                <w:sz w:val="20"/>
                <w:szCs w:val="20"/>
              </w:rPr>
              <w:t>地1c-IV-2反思各種地理環境與議題的內涵，並提出相關意見。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D730E" w14:textId="07263853"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604B8538" w14:textId="77777777" w:rsidR="00C22C20"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J1</w:t>
            </w:r>
            <w:r w:rsidRPr="009562DF">
              <w:rPr>
                <w:rFonts w:ascii="標楷體" w:eastAsia="標楷體" w:hAnsi="標楷體"/>
                <w:sz w:val="20"/>
                <w:szCs w:val="20"/>
              </w:rPr>
              <w:t>)-3</w:t>
            </w:r>
          </w:p>
          <w:p w14:paraId="11B3AFD0" w14:textId="4C42909B"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J4</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2981B8D0"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第11週</w:t>
            </w:r>
          </w:p>
          <w:p w14:paraId="112960B2" w14:textId="0A331E39" w:rsidR="00C22C20" w:rsidRPr="0004090C" w:rsidRDefault="00C22C20" w:rsidP="00C22C20">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26D4A"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7B6F34D3" w14:textId="481787B3"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單元4全球化下的中國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DB35F"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 xml:space="preserve">社-J-A2 </w:t>
            </w:r>
          </w:p>
          <w:p w14:paraId="0D971915"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78A9FEBC"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社-J-B1</w:t>
            </w:r>
          </w:p>
          <w:p w14:paraId="744A6A46" w14:textId="2C9E76C6" w:rsidR="00C22C20" w:rsidRDefault="00C22C20" w:rsidP="00C22C20">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42CD"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t>地Bb-Ⅳ-3經濟發展與全球關連。</w:t>
            </w:r>
          </w:p>
          <w:p w14:paraId="53F28724"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t>地Bb-Ⅳ-4問題探究：經濟發展與環境衝擊。</w:t>
            </w:r>
          </w:p>
          <w:p w14:paraId="65DC07B9" w14:textId="77777777" w:rsidR="00C22C20" w:rsidRDefault="00C22C20" w:rsidP="00C22C2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53A9"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社1a-IV-1發覺生活經驗或社會現象與社會領域內容知識的關係。</w:t>
            </w:r>
          </w:p>
          <w:p w14:paraId="57913D3B"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社1c-IV-1評估社會領域內容知識與多元觀點，並提出自己的看法。</w:t>
            </w:r>
          </w:p>
          <w:p w14:paraId="79E6DB2B"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社2b-IV-3重視環境倫理，並願意維護生態的多樣性。</w:t>
            </w:r>
          </w:p>
          <w:p w14:paraId="2872FF8D"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社3b-IV-3使用文字、照片、圖表、數據、地圖、語言等多種方式，呈現並解釋探究結果。</w:t>
            </w:r>
          </w:p>
          <w:p w14:paraId="5EC292AC"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地1a-IV-2說明重要環境、經濟與文化議題間的相互關係。</w:t>
            </w:r>
          </w:p>
          <w:p w14:paraId="45212DA2" w14:textId="6981B124" w:rsidR="00C22C20" w:rsidRDefault="00C22C20" w:rsidP="00C22C20">
            <w:pPr>
              <w:jc w:val="center"/>
              <w:rPr>
                <w:rFonts w:ascii="標楷體" w:eastAsia="標楷體" w:hAnsi="標楷體" w:cs="標楷體"/>
              </w:rPr>
            </w:pPr>
            <w:r w:rsidRPr="005519C7">
              <w:rPr>
                <w:rFonts w:ascii="標楷體" w:eastAsia="標楷體" w:hAnsi="標楷體"/>
                <w:sz w:val="20"/>
                <w:szCs w:val="20"/>
              </w:rPr>
              <w:t>地1c-IV-2反思各種地理環境與議題的內涵，並提出相關意見。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6922" w14:textId="2F75980F"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4D573317" w14:textId="77777777" w:rsidR="00C22C20"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J1</w:t>
            </w:r>
            <w:r w:rsidRPr="009562DF">
              <w:rPr>
                <w:rFonts w:ascii="標楷體" w:eastAsia="標楷體" w:hAnsi="標楷體"/>
                <w:sz w:val="20"/>
                <w:szCs w:val="20"/>
              </w:rPr>
              <w:t>)-3</w:t>
            </w:r>
          </w:p>
          <w:p w14:paraId="502E098E" w14:textId="254FE9AD"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J4</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C22C20" w:rsidRPr="00931AA0" w:rsidRDefault="00C22C20" w:rsidP="00C22C20">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C22C20" w:rsidRPr="000865D9" w:rsidRDefault="00C22C20" w:rsidP="00C22C2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2C20" w:rsidRPr="000865D9" w14:paraId="7BBECA26"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第12週</w:t>
            </w:r>
          </w:p>
          <w:p w14:paraId="709BDF62" w14:textId="0ADDE54B" w:rsidR="00C22C20" w:rsidRDefault="00C22C20" w:rsidP="00C22C20">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4500B"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26D5B6AA" w14:textId="573F6054"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單元4全球化下的中國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F6868"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 xml:space="preserve">社-J-A2 </w:t>
            </w:r>
          </w:p>
          <w:p w14:paraId="28353B38"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1D2D9A3A"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lastRenderedPageBreak/>
              <w:t>社-J-B1</w:t>
            </w:r>
          </w:p>
          <w:p w14:paraId="6FCD63F5" w14:textId="79827676" w:rsidR="00C22C20" w:rsidRDefault="00C22C20" w:rsidP="00C22C20">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9371"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地Bb-Ⅳ-3經濟發展與全球關連。</w:t>
            </w:r>
          </w:p>
          <w:p w14:paraId="46B01238"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t>地Bb-Ⅳ-4問題探究：經濟發展與環境衝擊。</w:t>
            </w:r>
          </w:p>
          <w:p w14:paraId="3580A3CB" w14:textId="77777777" w:rsidR="00C22C20" w:rsidRDefault="00C22C20" w:rsidP="00C22C2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C2B6"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社1a-IV-1發覺生活經驗或社會現象與社會領域內容知識的關係。</w:t>
            </w:r>
          </w:p>
          <w:p w14:paraId="03B5AE31"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社1c-IV-1評估社會領域內容知識與多元觀點，並</w:t>
            </w:r>
            <w:r w:rsidRPr="005519C7">
              <w:rPr>
                <w:rFonts w:ascii="標楷體" w:eastAsia="標楷體" w:hAnsi="標楷體"/>
                <w:sz w:val="20"/>
                <w:szCs w:val="20"/>
              </w:rPr>
              <w:lastRenderedPageBreak/>
              <w:t>提出自己的看法。</w:t>
            </w:r>
          </w:p>
          <w:p w14:paraId="6BE83AD5"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社2b-IV-3重視環境倫理，並願意維護生態的多樣性。</w:t>
            </w:r>
          </w:p>
          <w:p w14:paraId="4725DD96"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社3b-IV-3使用文字、照片、圖表、數據、地圖、語言等多種方式，呈現並解釋探究結果。</w:t>
            </w:r>
          </w:p>
          <w:p w14:paraId="12B2A607"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地1a-IV-2說明重要環境、經濟與文化議題間的相互關係。</w:t>
            </w:r>
          </w:p>
          <w:p w14:paraId="23186AE7" w14:textId="6A98088C" w:rsidR="00C22C20" w:rsidRDefault="00C22C20" w:rsidP="00C22C20">
            <w:pPr>
              <w:jc w:val="center"/>
              <w:rPr>
                <w:rFonts w:ascii="標楷體" w:eastAsia="標楷體" w:hAnsi="標楷體" w:cs="標楷體"/>
              </w:rPr>
            </w:pPr>
            <w:r w:rsidRPr="005519C7">
              <w:rPr>
                <w:rFonts w:ascii="標楷體" w:eastAsia="標楷體" w:hAnsi="標楷體"/>
                <w:sz w:val="20"/>
                <w:szCs w:val="20"/>
              </w:rPr>
              <w:t>地1c-IV-2反思各種地理環境與議題的內涵，並提出相關意見。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F6AF" w14:textId="658CD0ED"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66380DC7" w14:textId="77777777" w:rsidR="00C22C20"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J1</w:t>
            </w:r>
            <w:r w:rsidRPr="009562DF">
              <w:rPr>
                <w:rFonts w:ascii="標楷體" w:eastAsia="標楷體" w:hAnsi="標楷體"/>
                <w:sz w:val="20"/>
                <w:szCs w:val="20"/>
              </w:rPr>
              <w:t>)-3</w:t>
            </w:r>
          </w:p>
          <w:p w14:paraId="31097E74" w14:textId="0F758AE6"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J4</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175A8DE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38D696C0"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第13週</w:t>
            </w:r>
          </w:p>
          <w:p w14:paraId="65484FB6" w14:textId="77777777" w:rsidR="00C22C20" w:rsidRDefault="00C22C20" w:rsidP="00C22C20">
            <w:pPr>
              <w:jc w:val="center"/>
              <w:rPr>
                <w:rFonts w:ascii="標楷體" w:eastAsia="標楷體" w:hAnsi="標楷體" w:cs="標楷體"/>
              </w:rPr>
            </w:pPr>
            <w:r>
              <w:rPr>
                <w:rFonts w:ascii="標楷體" w:eastAsia="標楷體" w:hAnsi="標楷體" w:cs="標楷體" w:hint="eastAsia"/>
              </w:rPr>
              <w:t>11/24-11/28</w:t>
            </w:r>
          </w:p>
          <w:p w14:paraId="615E1D12" w14:textId="55C6D70F" w:rsidR="00C22C20" w:rsidRDefault="00C22C20" w:rsidP="00C22C20">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59D8"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728E32BF" w14:textId="5DA98776"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單元4全球化下的中國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EAB75"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 xml:space="preserve">社-J-A2 </w:t>
            </w:r>
          </w:p>
          <w:p w14:paraId="6CC48F6D"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4BBF4654"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社-J-B1</w:t>
            </w:r>
          </w:p>
          <w:p w14:paraId="543DC937" w14:textId="03F9D691" w:rsidR="00C22C20" w:rsidRDefault="00C22C20" w:rsidP="00C22C20">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9282F"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t>地Bb-Ⅳ-3經濟發展與全球關連。</w:t>
            </w:r>
          </w:p>
          <w:p w14:paraId="4E774CB2"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t>地Bb-Ⅳ-4問題探究：經濟發展與環境衝擊。</w:t>
            </w:r>
          </w:p>
          <w:p w14:paraId="615D1852" w14:textId="77777777" w:rsidR="00C22C20" w:rsidRDefault="00C22C20" w:rsidP="00C22C2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6164A"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社1a-IV-1發覺生活經驗或社會現象與社會領域內容知識的關係。</w:t>
            </w:r>
          </w:p>
          <w:p w14:paraId="3751F59E"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社1c-IV-1評估社會領域內容知識與多元觀點，並提出自己的看法。</w:t>
            </w:r>
          </w:p>
          <w:p w14:paraId="5E4874FB"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社2b-IV-3重視環境倫理，並願意維護生態的多樣性。</w:t>
            </w:r>
          </w:p>
          <w:p w14:paraId="1CBC9F12"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社3b-IV-3使用文字、照片、圖表、數據、地圖、語言等多種方式，呈現並解釋探究結果。</w:t>
            </w:r>
          </w:p>
          <w:p w14:paraId="0B2F3FDF"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地1a-IV-2說明重要環境、經濟與文化議題間的相互關係。</w:t>
            </w:r>
          </w:p>
          <w:p w14:paraId="4B7AFDB8" w14:textId="2EB208AF" w:rsidR="00C22C20" w:rsidRDefault="00C22C20" w:rsidP="00C22C20">
            <w:pPr>
              <w:jc w:val="center"/>
              <w:rPr>
                <w:rFonts w:ascii="標楷體" w:eastAsia="標楷體" w:hAnsi="標楷體" w:cs="標楷體"/>
              </w:rPr>
            </w:pPr>
            <w:r w:rsidRPr="005519C7">
              <w:rPr>
                <w:rFonts w:ascii="標楷體" w:eastAsia="標楷體" w:hAnsi="標楷體"/>
                <w:sz w:val="20"/>
                <w:szCs w:val="20"/>
              </w:rPr>
              <w:lastRenderedPageBreak/>
              <w:t>地1c-IV-2反思各種地理環境與議題的內涵，並提出相關意見。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6651" w14:textId="7F03DDAA"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525BB685" w14:textId="77777777" w:rsidR="00C22C20"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J1</w:t>
            </w:r>
            <w:r w:rsidRPr="009562DF">
              <w:rPr>
                <w:rFonts w:ascii="標楷體" w:eastAsia="標楷體" w:hAnsi="標楷體"/>
                <w:sz w:val="20"/>
                <w:szCs w:val="20"/>
              </w:rPr>
              <w:t>)-3</w:t>
            </w:r>
          </w:p>
          <w:p w14:paraId="4EB60F89" w14:textId="2375FE96"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Pr>
                <w:rFonts w:ascii="標楷體" w:eastAsia="標楷體" w:hAnsi="標楷體"/>
                <w:sz w:val="20"/>
                <w:szCs w:val="20"/>
              </w:rPr>
              <w:t>J4</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32161606"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第14週</w:t>
            </w:r>
          </w:p>
          <w:p w14:paraId="1B622469" w14:textId="699FD103" w:rsidR="00C22C20" w:rsidRDefault="00C22C20" w:rsidP="00C22C20">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740C"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1F1B8FC3" w14:textId="25D4A2A3"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單元5東北亞的自然環境與文化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1C7B"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0D019B27"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11A9D7BA"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社-J-B1</w:t>
            </w:r>
          </w:p>
          <w:p w14:paraId="7F66E77B" w14:textId="3BC5A2A8" w:rsidR="00C22C20" w:rsidRDefault="00C22C20" w:rsidP="00C22C20">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DE7B1" w14:textId="77777777" w:rsidR="00C22C20" w:rsidRPr="005519C7" w:rsidRDefault="00C22C20" w:rsidP="00C22C20">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地Bd-Ⅳ-1自然環境背景。</w:t>
            </w:r>
          </w:p>
          <w:p w14:paraId="29CB4A01" w14:textId="52AE30EA" w:rsidR="00C22C20" w:rsidRDefault="00C22C20" w:rsidP="00C22C20">
            <w:pPr>
              <w:jc w:val="center"/>
              <w:rPr>
                <w:rFonts w:ascii="標楷體" w:eastAsia="標楷體" w:hAnsi="標楷體" w:cs="標楷體"/>
                <w:strike/>
              </w:rPr>
            </w:pPr>
            <w:r w:rsidRPr="005519C7">
              <w:rPr>
                <w:rFonts w:eastAsia="標楷體"/>
                <w:sz w:val="20"/>
                <w:szCs w:val="20"/>
              </w:rPr>
              <w:t>地</w:t>
            </w:r>
            <w:r w:rsidRPr="005519C7">
              <w:rPr>
                <w:rFonts w:eastAsia="標楷體"/>
                <w:sz w:val="20"/>
                <w:szCs w:val="20"/>
              </w:rPr>
              <w:t>Bd-Ⅳ-2</w:t>
            </w:r>
            <w:r w:rsidRPr="005519C7">
              <w:rPr>
                <w:rFonts w:eastAsia="標楷體"/>
                <w:sz w:val="20"/>
                <w:szCs w:val="20"/>
              </w:rPr>
              <w:t>產業與文化發展的特色。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76303"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地1a-Ⅳ-2說明重要環境、經濟與文化議題間的相互關係。</w:t>
            </w:r>
          </w:p>
          <w:p w14:paraId="6DBE5A68"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地1b-Ⅳ-1解析自然環境與人文景觀的相互關係。</w:t>
            </w:r>
          </w:p>
          <w:p w14:paraId="76E2C6A0" w14:textId="3A9F2C69" w:rsidR="00C22C20" w:rsidRDefault="00C22C20" w:rsidP="00C22C20">
            <w:pPr>
              <w:jc w:val="center"/>
              <w:rPr>
                <w:rFonts w:ascii="標楷體" w:eastAsia="標楷體" w:hAnsi="標楷體" w:cs="標楷體"/>
              </w:rPr>
            </w:pPr>
            <w:r w:rsidRPr="005519C7">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E627" w14:textId="07778FE4"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10D7C5D8"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sidRPr="009562DF">
              <w:rPr>
                <w:rFonts w:ascii="標楷體" w:eastAsia="標楷體" w:hAnsi="標楷體"/>
                <w:sz w:val="20"/>
                <w:szCs w:val="20"/>
              </w:rPr>
              <w:t>J</w:t>
            </w:r>
            <w:r>
              <w:rPr>
                <w:rFonts w:ascii="標楷體" w:eastAsia="標楷體" w:hAnsi="標楷體" w:hint="eastAsia"/>
                <w:sz w:val="20"/>
                <w:szCs w:val="20"/>
              </w:rPr>
              <w:t>6</w:t>
            </w:r>
            <w:r w:rsidRPr="009562DF">
              <w:rPr>
                <w:rFonts w:ascii="標楷體" w:eastAsia="標楷體" w:hAnsi="標楷體"/>
                <w:sz w:val="20"/>
                <w:szCs w:val="20"/>
              </w:rPr>
              <w:t>)-3</w:t>
            </w:r>
          </w:p>
          <w:p w14:paraId="40CDA2CB"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2</w:t>
            </w:r>
            <w:r w:rsidRPr="009562DF">
              <w:rPr>
                <w:rFonts w:ascii="標楷體" w:eastAsia="標楷體" w:hAnsi="標楷體"/>
                <w:sz w:val="20"/>
                <w:szCs w:val="20"/>
              </w:rPr>
              <w:t>)-3</w:t>
            </w:r>
          </w:p>
          <w:p w14:paraId="2BEB2FD9"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4</w:t>
            </w:r>
            <w:r w:rsidRPr="009562DF">
              <w:rPr>
                <w:rFonts w:ascii="標楷體" w:eastAsia="標楷體" w:hAnsi="標楷體"/>
                <w:sz w:val="20"/>
                <w:szCs w:val="20"/>
              </w:rPr>
              <w:t>)-3</w:t>
            </w:r>
          </w:p>
          <w:p w14:paraId="728C5416" w14:textId="78975319"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海洋</w:t>
            </w:r>
            <w:r w:rsidRPr="009562DF">
              <w:rPr>
                <w:rFonts w:ascii="標楷體" w:eastAsia="標楷體" w:hAnsi="標楷體"/>
                <w:sz w:val="20"/>
                <w:szCs w:val="20"/>
              </w:rPr>
              <w:t>-(</w:t>
            </w:r>
            <w:r w:rsidRPr="009562DF">
              <w:rPr>
                <w:rFonts w:ascii="標楷體" w:eastAsia="標楷體" w:hAnsi="標楷體" w:hint="eastAsia"/>
                <w:sz w:val="20"/>
                <w:szCs w:val="20"/>
              </w:rPr>
              <w:t>海</w:t>
            </w:r>
            <w:r w:rsidRPr="009562DF">
              <w:rPr>
                <w:rFonts w:ascii="標楷體" w:eastAsia="標楷體" w:hAnsi="標楷體"/>
                <w:sz w:val="20"/>
                <w:szCs w:val="20"/>
              </w:rPr>
              <w:t>J</w:t>
            </w:r>
            <w:r>
              <w:rPr>
                <w:rFonts w:ascii="標楷體" w:eastAsia="標楷體" w:hAnsi="標楷體" w:hint="eastAsia"/>
                <w:sz w:val="20"/>
                <w:szCs w:val="20"/>
              </w:rPr>
              <w:t>5</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457E6C8D"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第15週</w:t>
            </w:r>
          </w:p>
          <w:p w14:paraId="1457B495" w14:textId="0274C0B2" w:rsidR="00C22C20" w:rsidRDefault="00C22C20" w:rsidP="00C22C20">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D9EB"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03B767CA" w14:textId="3EC405AE"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單元5東北亞的自然環境與文化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C0FA"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7A69E559"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4B907FD1"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社-J-B1</w:t>
            </w:r>
          </w:p>
          <w:p w14:paraId="2E155194" w14:textId="01845D4E" w:rsidR="00C22C20" w:rsidRDefault="00C22C20" w:rsidP="00C22C20">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2DC9" w14:textId="77777777" w:rsidR="00C22C20" w:rsidRPr="005519C7" w:rsidRDefault="00C22C20" w:rsidP="00C22C20">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地Bd-Ⅳ-1自然環境背景。</w:t>
            </w:r>
          </w:p>
          <w:p w14:paraId="02E76027" w14:textId="5E75578E" w:rsidR="00C22C20" w:rsidRDefault="00C22C20" w:rsidP="00C22C20">
            <w:pPr>
              <w:jc w:val="center"/>
              <w:rPr>
                <w:rFonts w:ascii="標楷體" w:eastAsia="標楷體" w:hAnsi="標楷體" w:cs="標楷體"/>
                <w:strike/>
              </w:rPr>
            </w:pPr>
            <w:r w:rsidRPr="005519C7">
              <w:rPr>
                <w:rFonts w:eastAsia="標楷體"/>
                <w:sz w:val="20"/>
                <w:szCs w:val="20"/>
              </w:rPr>
              <w:t>地</w:t>
            </w:r>
            <w:r w:rsidRPr="005519C7">
              <w:rPr>
                <w:rFonts w:eastAsia="標楷體"/>
                <w:sz w:val="20"/>
                <w:szCs w:val="20"/>
              </w:rPr>
              <w:t>Bd-Ⅳ-2</w:t>
            </w:r>
            <w:r w:rsidRPr="005519C7">
              <w:rPr>
                <w:rFonts w:eastAsia="標楷體"/>
                <w:sz w:val="20"/>
                <w:szCs w:val="20"/>
              </w:rPr>
              <w:t>產業與文化發展的特色。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83A"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地1a-Ⅳ-2說明重要環境、經濟與文化議題間的相互關係。</w:t>
            </w:r>
          </w:p>
          <w:p w14:paraId="3B247A83"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地1b-Ⅳ-1解析自然環境與人文景觀的相互關係。</w:t>
            </w:r>
          </w:p>
          <w:p w14:paraId="0160734A" w14:textId="017CCD95" w:rsidR="00C22C20" w:rsidRDefault="00C22C20" w:rsidP="00C22C20">
            <w:pPr>
              <w:jc w:val="center"/>
              <w:rPr>
                <w:rFonts w:ascii="標楷體" w:eastAsia="標楷體" w:hAnsi="標楷體" w:cs="標楷體"/>
              </w:rPr>
            </w:pPr>
            <w:r w:rsidRPr="005519C7">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9D6C" w14:textId="2BE78660"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6C1AE205"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sidRPr="009562DF">
              <w:rPr>
                <w:rFonts w:ascii="標楷體" w:eastAsia="標楷體" w:hAnsi="標楷體"/>
                <w:sz w:val="20"/>
                <w:szCs w:val="20"/>
              </w:rPr>
              <w:t>J</w:t>
            </w:r>
            <w:r>
              <w:rPr>
                <w:rFonts w:ascii="標楷體" w:eastAsia="標楷體" w:hAnsi="標楷體" w:hint="eastAsia"/>
                <w:sz w:val="20"/>
                <w:szCs w:val="20"/>
              </w:rPr>
              <w:t>6</w:t>
            </w:r>
            <w:r w:rsidRPr="009562DF">
              <w:rPr>
                <w:rFonts w:ascii="標楷體" w:eastAsia="標楷體" w:hAnsi="標楷體"/>
                <w:sz w:val="20"/>
                <w:szCs w:val="20"/>
              </w:rPr>
              <w:t>)-3</w:t>
            </w:r>
          </w:p>
          <w:p w14:paraId="5E5DDAA7"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2</w:t>
            </w:r>
            <w:r w:rsidRPr="009562DF">
              <w:rPr>
                <w:rFonts w:ascii="標楷體" w:eastAsia="標楷體" w:hAnsi="標楷體"/>
                <w:sz w:val="20"/>
                <w:szCs w:val="20"/>
              </w:rPr>
              <w:t>)-3</w:t>
            </w:r>
          </w:p>
          <w:p w14:paraId="519A326D"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4</w:t>
            </w:r>
            <w:r w:rsidRPr="009562DF">
              <w:rPr>
                <w:rFonts w:ascii="標楷體" w:eastAsia="標楷體" w:hAnsi="標楷體"/>
                <w:sz w:val="20"/>
                <w:szCs w:val="20"/>
              </w:rPr>
              <w:t>)-3</w:t>
            </w:r>
          </w:p>
          <w:p w14:paraId="132B2A46" w14:textId="238D5FCF"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海洋</w:t>
            </w:r>
            <w:r w:rsidRPr="009562DF">
              <w:rPr>
                <w:rFonts w:ascii="標楷體" w:eastAsia="標楷體" w:hAnsi="標楷體"/>
                <w:sz w:val="20"/>
                <w:szCs w:val="20"/>
              </w:rPr>
              <w:t>-(</w:t>
            </w:r>
            <w:r w:rsidRPr="009562DF">
              <w:rPr>
                <w:rFonts w:ascii="標楷體" w:eastAsia="標楷體" w:hAnsi="標楷體" w:hint="eastAsia"/>
                <w:sz w:val="20"/>
                <w:szCs w:val="20"/>
              </w:rPr>
              <w:t>海</w:t>
            </w:r>
            <w:r w:rsidRPr="009562DF">
              <w:rPr>
                <w:rFonts w:ascii="標楷體" w:eastAsia="標楷體" w:hAnsi="標楷體"/>
                <w:sz w:val="20"/>
                <w:szCs w:val="20"/>
              </w:rPr>
              <w:t>J</w:t>
            </w:r>
            <w:r>
              <w:rPr>
                <w:rFonts w:ascii="標楷體" w:eastAsia="標楷體" w:hAnsi="標楷體" w:hint="eastAsia"/>
                <w:sz w:val="20"/>
                <w:szCs w:val="20"/>
              </w:rPr>
              <w:t>5</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1AA751E8"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C22C20" w:rsidRDefault="00C22C20" w:rsidP="00C22C20">
            <w:pPr>
              <w:jc w:val="center"/>
              <w:rPr>
                <w:rFonts w:ascii="標楷體" w:eastAsia="標楷體" w:hAnsi="標楷體" w:cs="標楷體"/>
              </w:rPr>
            </w:pPr>
            <w:r>
              <w:rPr>
                <w:rFonts w:ascii="標楷體" w:eastAsia="標楷體" w:hAnsi="標楷體" w:cs="標楷體" w:hint="eastAsia"/>
              </w:rPr>
              <w:lastRenderedPageBreak/>
              <w:t>第16週</w:t>
            </w:r>
          </w:p>
          <w:p w14:paraId="1E1735CA" w14:textId="575FF688" w:rsidR="00C22C20" w:rsidRDefault="00C22C20" w:rsidP="00C22C20">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445F"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7B7754AE" w14:textId="22C89E85"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單元5東北亞的自然環境與文化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1C07"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1F1DF101"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5AB374E3"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社-J-B1</w:t>
            </w:r>
          </w:p>
          <w:p w14:paraId="2BF8904C" w14:textId="31980F88" w:rsidR="00C22C20" w:rsidRDefault="00C22C20" w:rsidP="00C22C20">
            <w:pPr>
              <w:jc w:val="center"/>
              <w:rPr>
                <w:rFonts w:ascii="標楷體" w:eastAsia="標楷體" w:hAnsi="標楷體" w:cs="標楷體"/>
              </w:rPr>
            </w:pPr>
            <w:r w:rsidRPr="005519C7">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9525" w14:textId="77777777" w:rsidR="00C22C20" w:rsidRPr="005519C7" w:rsidRDefault="00C22C20" w:rsidP="00C22C20">
            <w:pPr>
              <w:pStyle w:val="Default"/>
              <w:spacing w:line="240" w:lineRule="exact"/>
              <w:jc w:val="both"/>
              <w:rPr>
                <w:rFonts w:eastAsia="標楷體" w:cs="Times New Roman"/>
                <w:color w:val="auto"/>
                <w:sz w:val="20"/>
                <w:szCs w:val="20"/>
              </w:rPr>
            </w:pPr>
            <w:r w:rsidRPr="005519C7">
              <w:rPr>
                <w:rFonts w:eastAsia="標楷體" w:cs="Times New Roman"/>
                <w:color w:val="auto"/>
                <w:sz w:val="20"/>
                <w:szCs w:val="20"/>
              </w:rPr>
              <w:t>地Bd-Ⅳ-1自然環境背景。</w:t>
            </w:r>
          </w:p>
          <w:p w14:paraId="79C47B76" w14:textId="459E83E2" w:rsidR="00C22C20" w:rsidRDefault="00C22C20" w:rsidP="00C22C20">
            <w:pPr>
              <w:jc w:val="center"/>
              <w:rPr>
                <w:rFonts w:ascii="標楷體" w:eastAsia="標楷體" w:hAnsi="標楷體" w:cs="標楷體"/>
                <w:strike/>
              </w:rPr>
            </w:pPr>
            <w:r w:rsidRPr="005519C7">
              <w:rPr>
                <w:rFonts w:eastAsia="標楷體"/>
                <w:sz w:val="20"/>
                <w:szCs w:val="20"/>
              </w:rPr>
              <w:t>地</w:t>
            </w:r>
            <w:r w:rsidRPr="005519C7">
              <w:rPr>
                <w:rFonts w:eastAsia="標楷體"/>
                <w:sz w:val="20"/>
                <w:szCs w:val="20"/>
              </w:rPr>
              <w:t>Bd-Ⅳ-2</w:t>
            </w:r>
            <w:r w:rsidRPr="005519C7">
              <w:rPr>
                <w:rFonts w:eastAsia="標楷體"/>
                <w:sz w:val="20"/>
                <w:szCs w:val="20"/>
              </w:rPr>
              <w:t>產業與文化發展的特色。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64DF7"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地1a-Ⅳ-2說明重要環境、經濟與文化議題間的相互關係。</w:t>
            </w:r>
          </w:p>
          <w:p w14:paraId="5759E6E7"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地1b-Ⅳ-1解析自然環境與人文景觀的相互關係。</w:t>
            </w:r>
          </w:p>
          <w:p w14:paraId="01C1657E" w14:textId="2EFC1498" w:rsidR="00C22C20" w:rsidRDefault="00C22C20" w:rsidP="00C22C20">
            <w:pPr>
              <w:jc w:val="center"/>
              <w:rPr>
                <w:rFonts w:ascii="標楷體" w:eastAsia="標楷體" w:hAnsi="標楷體" w:cs="標楷體"/>
              </w:rPr>
            </w:pPr>
            <w:r w:rsidRPr="005519C7">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3D8E" w14:textId="17AEDB8B"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2A29328C"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環境</w:t>
            </w:r>
            <w:r w:rsidRPr="009562DF">
              <w:rPr>
                <w:rFonts w:ascii="標楷體" w:eastAsia="標楷體" w:hAnsi="標楷體"/>
                <w:sz w:val="20"/>
                <w:szCs w:val="20"/>
              </w:rPr>
              <w:t>-(</w:t>
            </w:r>
            <w:r w:rsidRPr="009562DF">
              <w:rPr>
                <w:rFonts w:ascii="標楷體" w:eastAsia="標楷體" w:hAnsi="標楷體" w:hint="eastAsia"/>
                <w:sz w:val="20"/>
                <w:szCs w:val="20"/>
              </w:rPr>
              <w:t>環</w:t>
            </w:r>
            <w:r w:rsidRPr="009562DF">
              <w:rPr>
                <w:rFonts w:ascii="標楷體" w:eastAsia="標楷體" w:hAnsi="標楷體"/>
                <w:sz w:val="20"/>
                <w:szCs w:val="20"/>
              </w:rPr>
              <w:t>J</w:t>
            </w:r>
            <w:r>
              <w:rPr>
                <w:rFonts w:ascii="標楷體" w:eastAsia="標楷體" w:hAnsi="標楷體" w:hint="eastAsia"/>
                <w:sz w:val="20"/>
                <w:szCs w:val="20"/>
              </w:rPr>
              <w:t>6</w:t>
            </w:r>
            <w:r w:rsidRPr="009562DF">
              <w:rPr>
                <w:rFonts w:ascii="標楷體" w:eastAsia="標楷體" w:hAnsi="標楷體"/>
                <w:sz w:val="20"/>
                <w:szCs w:val="20"/>
              </w:rPr>
              <w:t>)-3</w:t>
            </w:r>
          </w:p>
          <w:p w14:paraId="0984F08A"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2</w:t>
            </w:r>
            <w:r w:rsidRPr="009562DF">
              <w:rPr>
                <w:rFonts w:ascii="標楷體" w:eastAsia="標楷體" w:hAnsi="標楷體"/>
                <w:sz w:val="20"/>
                <w:szCs w:val="20"/>
              </w:rPr>
              <w:t>)-3</w:t>
            </w:r>
          </w:p>
          <w:p w14:paraId="4C0CA324"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4</w:t>
            </w:r>
            <w:r w:rsidRPr="009562DF">
              <w:rPr>
                <w:rFonts w:ascii="標楷體" w:eastAsia="標楷體" w:hAnsi="標楷體"/>
                <w:sz w:val="20"/>
                <w:szCs w:val="20"/>
              </w:rPr>
              <w:t>)-3</w:t>
            </w:r>
          </w:p>
          <w:p w14:paraId="27C965EE" w14:textId="1BDB8116"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海洋</w:t>
            </w:r>
            <w:r w:rsidRPr="009562DF">
              <w:rPr>
                <w:rFonts w:ascii="標楷體" w:eastAsia="標楷體" w:hAnsi="標楷體"/>
                <w:sz w:val="20"/>
                <w:szCs w:val="20"/>
              </w:rPr>
              <w:t>-(</w:t>
            </w:r>
            <w:r w:rsidRPr="009562DF">
              <w:rPr>
                <w:rFonts w:ascii="標楷體" w:eastAsia="標楷體" w:hAnsi="標楷體" w:hint="eastAsia"/>
                <w:sz w:val="20"/>
                <w:szCs w:val="20"/>
              </w:rPr>
              <w:t>海</w:t>
            </w:r>
            <w:r w:rsidRPr="009562DF">
              <w:rPr>
                <w:rFonts w:ascii="標楷體" w:eastAsia="標楷體" w:hAnsi="標楷體"/>
                <w:sz w:val="20"/>
                <w:szCs w:val="20"/>
              </w:rPr>
              <w:t>J</w:t>
            </w:r>
            <w:r>
              <w:rPr>
                <w:rFonts w:ascii="標楷體" w:eastAsia="標楷體" w:hAnsi="標楷體" w:hint="eastAsia"/>
                <w:sz w:val="20"/>
                <w:szCs w:val="20"/>
              </w:rPr>
              <w:t>5</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2D1F76D0"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第17週</w:t>
            </w:r>
          </w:p>
          <w:p w14:paraId="1FFDDE77" w14:textId="700802B7" w:rsidR="00C22C20" w:rsidRDefault="00C22C20" w:rsidP="00C22C20">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3D6C6"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694C4302" w14:textId="7B834317"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單元6東北亞的經濟發展與挑戰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1CF66"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416E7A9C"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46628492"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社-J-B1</w:t>
            </w:r>
          </w:p>
          <w:p w14:paraId="4C849CF8"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運用文字、語言、表格與圖像等表徵符號，表達人類生活的豐富面，並能促進相互溝通與理解。</w:t>
            </w:r>
          </w:p>
          <w:p w14:paraId="1686BE52"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社-J-C3</w:t>
            </w:r>
          </w:p>
          <w:p w14:paraId="4A401CAA"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尊重並欣賞各族群文化的多</w:t>
            </w:r>
          </w:p>
          <w:p w14:paraId="2DB3A461" w14:textId="18988D89" w:rsidR="00C22C20" w:rsidRDefault="00C22C20" w:rsidP="00C22C20">
            <w:pPr>
              <w:jc w:val="center"/>
              <w:rPr>
                <w:rFonts w:ascii="標楷體" w:eastAsia="標楷體" w:hAnsi="標楷體" w:cs="標楷體"/>
              </w:rPr>
            </w:pPr>
            <w:r w:rsidRPr="005519C7">
              <w:rPr>
                <w:rFonts w:ascii="標楷體" w:eastAsia="標楷體" w:hAnsi="標楷體"/>
                <w:sz w:val="20"/>
                <w:szCs w:val="20"/>
              </w:rPr>
              <w:t>樣性，了解文化間的相</w:t>
            </w:r>
            <w:r w:rsidRPr="005519C7">
              <w:rPr>
                <w:rFonts w:ascii="標楷體" w:eastAsia="標楷體" w:hAnsi="標楷體"/>
                <w:sz w:val="20"/>
                <w:szCs w:val="20"/>
              </w:rPr>
              <w:lastRenderedPageBreak/>
              <w:t>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A8A33"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地Bd-Ⅳ-3東北亞經濟發展的成就與挑戰。</w:t>
            </w:r>
          </w:p>
          <w:p w14:paraId="5FB5F25B" w14:textId="0B14A0AB" w:rsidR="00C22C20" w:rsidRDefault="00C22C20" w:rsidP="00C22C20">
            <w:pPr>
              <w:jc w:val="center"/>
              <w:rPr>
                <w:rFonts w:ascii="標楷體" w:eastAsia="標楷體" w:hAnsi="標楷體" w:cs="標楷體"/>
                <w:strike/>
              </w:rPr>
            </w:pPr>
            <w:r w:rsidRPr="005519C7">
              <w:rPr>
                <w:rFonts w:ascii="標楷體" w:eastAsia="標楷體" w:hAnsi="標楷體"/>
                <w:sz w:val="20"/>
                <w:szCs w:val="20"/>
              </w:rPr>
              <w:t>地Bd-Ⅳ-4問題探究：臺灣與東北亞的文化交流。</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874E"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地1a-Ⅳ-2說明重要環境、經濟與文化議題間的相互關係。</w:t>
            </w:r>
          </w:p>
          <w:p w14:paraId="78A7843D"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地1b-Ⅳ-1解析自然環境與人文景觀的相互關係。</w:t>
            </w:r>
          </w:p>
          <w:p w14:paraId="621F7415" w14:textId="4D890E3F" w:rsidR="00C22C20" w:rsidRDefault="00C22C20" w:rsidP="00C22C20">
            <w:pPr>
              <w:jc w:val="center"/>
              <w:rPr>
                <w:rFonts w:ascii="標楷體" w:eastAsia="標楷體" w:hAnsi="標楷體" w:cs="標楷體"/>
              </w:rPr>
            </w:pPr>
            <w:r w:rsidRPr="005519C7">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54076" w14:textId="1DF46AEB"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44B67FA7"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4</w:t>
            </w:r>
            <w:r w:rsidRPr="009562DF">
              <w:rPr>
                <w:rFonts w:ascii="標楷體" w:eastAsia="標楷體" w:hAnsi="標楷體"/>
                <w:sz w:val="20"/>
                <w:szCs w:val="20"/>
              </w:rPr>
              <w:t>)-3</w:t>
            </w:r>
          </w:p>
          <w:p w14:paraId="284C120B"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095D0AD0" w14:textId="77777777" w:rsidR="00C22C20"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海洋</w:t>
            </w:r>
            <w:r w:rsidRPr="009562DF">
              <w:rPr>
                <w:rFonts w:ascii="標楷體" w:eastAsia="標楷體" w:hAnsi="標楷體"/>
                <w:sz w:val="20"/>
                <w:szCs w:val="20"/>
              </w:rPr>
              <w:t>-(</w:t>
            </w:r>
            <w:r w:rsidRPr="009562DF">
              <w:rPr>
                <w:rFonts w:ascii="標楷體" w:eastAsia="標楷體" w:hAnsi="標楷體" w:hint="eastAsia"/>
                <w:sz w:val="20"/>
                <w:szCs w:val="20"/>
              </w:rPr>
              <w:t>海</w:t>
            </w:r>
            <w:r w:rsidRPr="009562DF">
              <w:rPr>
                <w:rFonts w:ascii="標楷體" w:eastAsia="標楷體" w:hAnsi="標楷體"/>
                <w:sz w:val="20"/>
                <w:szCs w:val="20"/>
              </w:rPr>
              <w:t>J</w:t>
            </w:r>
            <w:r>
              <w:rPr>
                <w:rFonts w:ascii="標楷體" w:eastAsia="標楷體" w:hAnsi="標楷體" w:hint="eastAsia"/>
                <w:sz w:val="20"/>
                <w:szCs w:val="20"/>
              </w:rPr>
              <w:t>5</w:t>
            </w:r>
            <w:r w:rsidRPr="009562DF">
              <w:rPr>
                <w:rFonts w:ascii="標楷體" w:eastAsia="標楷體" w:hAnsi="標楷體"/>
                <w:sz w:val="20"/>
                <w:szCs w:val="20"/>
              </w:rPr>
              <w:t>)-3</w:t>
            </w:r>
          </w:p>
          <w:p w14:paraId="2376F238" w14:textId="517486BB"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海洋</w:t>
            </w:r>
            <w:r w:rsidRPr="009562DF">
              <w:rPr>
                <w:rFonts w:ascii="標楷體" w:eastAsia="標楷體" w:hAnsi="標楷體"/>
                <w:sz w:val="20"/>
                <w:szCs w:val="20"/>
              </w:rPr>
              <w:t>-(</w:t>
            </w:r>
            <w:r w:rsidRPr="009562DF">
              <w:rPr>
                <w:rFonts w:ascii="標楷體" w:eastAsia="標楷體" w:hAnsi="標楷體" w:hint="eastAsia"/>
                <w:sz w:val="20"/>
                <w:szCs w:val="20"/>
              </w:rPr>
              <w:t>海</w:t>
            </w:r>
            <w:r w:rsidRPr="009562DF">
              <w:rPr>
                <w:rFonts w:ascii="標楷體" w:eastAsia="標楷體" w:hAnsi="標楷體"/>
                <w:sz w:val="20"/>
                <w:szCs w:val="20"/>
              </w:rPr>
              <w:t>J</w:t>
            </w:r>
            <w:r>
              <w:rPr>
                <w:rFonts w:ascii="標楷體" w:eastAsia="標楷體" w:hAnsi="標楷體" w:hint="eastAsia"/>
                <w:sz w:val="20"/>
                <w:szCs w:val="20"/>
              </w:rPr>
              <w:t>9</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49B6E94C"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第18週</w:t>
            </w:r>
          </w:p>
          <w:p w14:paraId="2B1DC62E" w14:textId="19F4ACE0" w:rsidR="00C22C20" w:rsidRDefault="00C22C20" w:rsidP="00C22C20">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1A479"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3048AA87" w14:textId="02EFAF6B"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單元6東北亞的經濟發展與挑戰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96048"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0E5F7DC8"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0069210D"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社-J-B1</w:t>
            </w:r>
          </w:p>
          <w:p w14:paraId="5C259676"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運用文字、語言、表格與圖像等表徵符號，表達人類生活的豐富面，並能促進相互溝通與理解。</w:t>
            </w:r>
          </w:p>
          <w:p w14:paraId="290A0330"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社-J-C3</w:t>
            </w:r>
          </w:p>
          <w:p w14:paraId="002913E5"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尊重並欣賞各族群文化的多</w:t>
            </w:r>
          </w:p>
          <w:p w14:paraId="6EC2D262" w14:textId="42ECE84C" w:rsidR="00C22C20" w:rsidRDefault="00C22C20" w:rsidP="00C22C20">
            <w:pPr>
              <w:jc w:val="center"/>
              <w:rPr>
                <w:rFonts w:ascii="標楷體" w:eastAsia="標楷體" w:hAnsi="標楷體" w:cs="標楷體"/>
              </w:rPr>
            </w:pPr>
            <w:r w:rsidRPr="005519C7">
              <w:rPr>
                <w:rFonts w:ascii="標楷體" w:eastAsia="標楷體" w:hAnsi="標楷體"/>
                <w:sz w:val="20"/>
                <w:szCs w:val="20"/>
              </w:rPr>
              <w:t>樣性，了解文化間的相互關聯，以及臺灣與國際社會的互動關係。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769E"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t>地Bd-Ⅳ-3東北亞經濟發展的成就與挑戰。</w:t>
            </w:r>
          </w:p>
          <w:p w14:paraId="430DF588" w14:textId="150B4672" w:rsidR="00C22C20" w:rsidRDefault="00C22C20" w:rsidP="00C22C20">
            <w:pPr>
              <w:jc w:val="center"/>
              <w:rPr>
                <w:rFonts w:ascii="標楷體" w:eastAsia="標楷體" w:hAnsi="標楷體" w:cs="標楷體"/>
                <w:strike/>
              </w:rPr>
            </w:pPr>
            <w:r w:rsidRPr="005519C7">
              <w:rPr>
                <w:rFonts w:ascii="標楷體" w:eastAsia="標楷體" w:hAnsi="標楷體"/>
                <w:sz w:val="20"/>
                <w:szCs w:val="20"/>
              </w:rPr>
              <w:t>地Bd-Ⅳ-4問題探究：臺灣與東北亞的文化交流。</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A3BFC"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地1a-Ⅳ-2說明重要環境、經濟與文化議題間的相互關係。</w:t>
            </w:r>
          </w:p>
          <w:p w14:paraId="73FC11B4"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地1b-Ⅳ-1解析自然環境與人文景觀的相互關係。</w:t>
            </w:r>
          </w:p>
          <w:p w14:paraId="09914D08" w14:textId="28401A9B" w:rsidR="00C22C20" w:rsidRDefault="00C22C20" w:rsidP="00C22C20">
            <w:pPr>
              <w:jc w:val="center"/>
              <w:rPr>
                <w:rFonts w:ascii="標楷體" w:eastAsia="標楷體" w:hAnsi="標楷體" w:cs="標楷體"/>
              </w:rPr>
            </w:pPr>
            <w:r w:rsidRPr="005519C7">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F197" w14:textId="3E497BA8"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2419C396"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4</w:t>
            </w:r>
            <w:r w:rsidRPr="009562DF">
              <w:rPr>
                <w:rFonts w:ascii="標楷體" w:eastAsia="標楷體" w:hAnsi="標楷體"/>
                <w:sz w:val="20"/>
                <w:szCs w:val="20"/>
              </w:rPr>
              <w:t>)-3</w:t>
            </w:r>
          </w:p>
          <w:p w14:paraId="0B710605"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0A00ADF5" w14:textId="77777777" w:rsidR="00C22C20"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海洋</w:t>
            </w:r>
            <w:r w:rsidRPr="009562DF">
              <w:rPr>
                <w:rFonts w:ascii="標楷體" w:eastAsia="標楷體" w:hAnsi="標楷體"/>
                <w:sz w:val="20"/>
                <w:szCs w:val="20"/>
              </w:rPr>
              <w:t>-(</w:t>
            </w:r>
            <w:r w:rsidRPr="009562DF">
              <w:rPr>
                <w:rFonts w:ascii="標楷體" w:eastAsia="標楷體" w:hAnsi="標楷體" w:hint="eastAsia"/>
                <w:sz w:val="20"/>
                <w:szCs w:val="20"/>
              </w:rPr>
              <w:t>海</w:t>
            </w:r>
            <w:r w:rsidRPr="009562DF">
              <w:rPr>
                <w:rFonts w:ascii="標楷體" w:eastAsia="標楷體" w:hAnsi="標楷體"/>
                <w:sz w:val="20"/>
                <w:szCs w:val="20"/>
              </w:rPr>
              <w:t>J</w:t>
            </w:r>
            <w:r>
              <w:rPr>
                <w:rFonts w:ascii="標楷體" w:eastAsia="標楷體" w:hAnsi="標楷體" w:hint="eastAsia"/>
                <w:sz w:val="20"/>
                <w:szCs w:val="20"/>
              </w:rPr>
              <w:t>5</w:t>
            </w:r>
            <w:r w:rsidRPr="009562DF">
              <w:rPr>
                <w:rFonts w:ascii="標楷體" w:eastAsia="標楷體" w:hAnsi="標楷體"/>
                <w:sz w:val="20"/>
                <w:szCs w:val="20"/>
              </w:rPr>
              <w:t>)-3</w:t>
            </w:r>
          </w:p>
          <w:p w14:paraId="3DF504D9" w14:textId="571E5610"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海洋</w:t>
            </w:r>
            <w:r w:rsidRPr="009562DF">
              <w:rPr>
                <w:rFonts w:ascii="標楷體" w:eastAsia="標楷體" w:hAnsi="標楷體"/>
                <w:sz w:val="20"/>
                <w:szCs w:val="20"/>
              </w:rPr>
              <w:t>-(</w:t>
            </w:r>
            <w:r w:rsidRPr="009562DF">
              <w:rPr>
                <w:rFonts w:ascii="標楷體" w:eastAsia="標楷體" w:hAnsi="標楷體" w:hint="eastAsia"/>
                <w:sz w:val="20"/>
                <w:szCs w:val="20"/>
              </w:rPr>
              <w:t>海</w:t>
            </w:r>
            <w:r w:rsidRPr="009562DF">
              <w:rPr>
                <w:rFonts w:ascii="標楷體" w:eastAsia="標楷體" w:hAnsi="標楷體"/>
                <w:sz w:val="20"/>
                <w:szCs w:val="20"/>
              </w:rPr>
              <w:t>J</w:t>
            </w:r>
            <w:r>
              <w:rPr>
                <w:rFonts w:ascii="標楷體" w:eastAsia="標楷體" w:hAnsi="標楷體" w:hint="eastAsia"/>
                <w:sz w:val="20"/>
                <w:szCs w:val="20"/>
              </w:rPr>
              <w:t>9</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157B3EDD"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第19週</w:t>
            </w:r>
          </w:p>
          <w:p w14:paraId="0920F1F6" w14:textId="692AE9BA" w:rsidR="00C22C20" w:rsidRDefault="00C22C20" w:rsidP="00C22C20">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87748"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4FEF2CAE" w14:textId="2864EC56" w:rsidR="00C22C20" w:rsidRDefault="00C22C20" w:rsidP="00C22C20">
            <w:pPr>
              <w:jc w:val="center"/>
              <w:rPr>
                <w:rFonts w:ascii="標楷體" w:eastAsia="標楷體" w:hAnsi="標楷體" w:cs="標楷體"/>
              </w:rPr>
            </w:pPr>
            <w:r w:rsidRPr="005519C7">
              <w:rPr>
                <w:rFonts w:ascii="標楷體" w:eastAsia="標楷體" w:hAnsi="標楷體"/>
                <w:sz w:val="20"/>
                <w:szCs w:val="20"/>
              </w:rPr>
              <w:t>單元6東北亞的經濟發展與挑戰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B574A"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0DE086A1"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799992AB"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社-J-B1</w:t>
            </w:r>
          </w:p>
          <w:p w14:paraId="139CB591"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lastRenderedPageBreak/>
              <w:t>運用文字、語言、表格與圖像等表徵符號，表達人類生活的豐富面，並能促進相互溝通與理解。</w:t>
            </w:r>
          </w:p>
          <w:p w14:paraId="7DEE307F"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社-J-C3</w:t>
            </w:r>
          </w:p>
          <w:p w14:paraId="35C77A83"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尊重並欣賞各族群文化的多</w:t>
            </w:r>
          </w:p>
          <w:p w14:paraId="2591DF89" w14:textId="40B3CF87" w:rsidR="00C22C20" w:rsidRDefault="00C22C20" w:rsidP="00C22C20">
            <w:pPr>
              <w:jc w:val="center"/>
              <w:rPr>
                <w:rFonts w:ascii="標楷體" w:eastAsia="標楷體" w:hAnsi="標楷體" w:cs="標楷體"/>
              </w:rPr>
            </w:pPr>
            <w:r w:rsidRPr="005519C7">
              <w:rPr>
                <w:rFonts w:ascii="標楷體" w:eastAsia="標楷體" w:hAnsi="標楷體"/>
                <w:sz w:val="20"/>
                <w:szCs w:val="20"/>
              </w:rPr>
              <w:t>樣性，了解文化間的相互關聯，以及臺灣與國際社會的互動關係。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D4303"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地Bd-Ⅳ-3東北亞經濟發展的成就與挑戰。</w:t>
            </w:r>
          </w:p>
          <w:p w14:paraId="683959D1" w14:textId="5C70A32E" w:rsidR="00C22C20" w:rsidRDefault="00C22C20" w:rsidP="00C22C20">
            <w:pPr>
              <w:jc w:val="center"/>
              <w:rPr>
                <w:rFonts w:ascii="標楷體" w:eastAsia="標楷體" w:hAnsi="標楷體" w:cs="標楷體"/>
                <w:strike/>
              </w:rPr>
            </w:pPr>
            <w:r w:rsidRPr="005519C7">
              <w:rPr>
                <w:rFonts w:ascii="標楷體" w:eastAsia="標楷體" w:hAnsi="標楷體"/>
                <w:sz w:val="20"/>
                <w:szCs w:val="20"/>
              </w:rPr>
              <w:t>地Bd-Ⅳ-4問題探究：臺灣與東北亞的文化交流。</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F46D"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地1a-Ⅳ-2說明重要環境、經濟與文化議題間的相互關係。</w:t>
            </w:r>
          </w:p>
          <w:p w14:paraId="391DD5D6"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地1b-Ⅳ-1解析自然環境與人文景觀的相互關係。</w:t>
            </w:r>
          </w:p>
          <w:p w14:paraId="7B3798F7" w14:textId="48A13D39" w:rsidR="00C22C20" w:rsidRDefault="00C22C20" w:rsidP="00C22C20">
            <w:pPr>
              <w:jc w:val="center"/>
              <w:rPr>
                <w:rFonts w:ascii="標楷體" w:eastAsia="標楷體" w:hAnsi="標楷體" w:cs="標楷體"/>
              </w:rPr>
            </w:pPr>
            <w:r w:rsidRPr="005519C7">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271B" w14:textId="6CB67C4F"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2FCBE347"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4</w:t>
            </w:r>
            <w:r w:rsidRPr="009562DF">
              <w:rPr>
                <w:rFonts w:ascii="標楷體" w:eastAsia="標楷體" w:hAnsi="標楷體"/>
                <w:sz w:val="20"/>
                <w:szCs w:val="20"/>
              </w:rPr>
              <w:t>)-3</w:t>
            </w:r>
          </w:p>
          <w:p w14:paraId="3BDAE8F2"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582750B2" w14:textId="77777777" w:rsidR="00C22C20"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海洋</w:t>
            </w:r>
            <w:r w:rsidRPr="009562DF">
              <w:rPr>
                <w:rFonts w:ascii="標楷體" w:eastAsia="標楷體" w:hAnsi="標楷體"/>
                <w:sz w:val="20"/>
                <w:szCs w:val="20"/>
              </w:rPr>
              <w:t>-(</w:t>
            </w:r>
            <w:r w:rsidRPr="009562DF">
              <w:rPr>
                <w:rFonts w:ascii="標楷體" w:eastAsia="標楷體" w:hAnsi="標楷體" w:hint="eastAsia"/>
                <w:sz w:val="20"/>
                <w:szCs w:val="20"/>
              </w:rPr>
              <w:t>海</w:t>
            </w:r>
            <w:r w:rsidRPr="009562DF">
              <w:rPr>
                <w:rFonts w:ascii="標楷體" w:eastAsia="標楷體" w:hAnsi="標楷體"/>
                <w:sz w:val="20"/>
                <w:szCs w:val="20"/>
              </w:rPr>
              <w:t>J</w:t>
            </w:r>
            <w:r>
              <w:rPr>
                <w:rFonts w:ascii="標楷體" w:eastAsia="標楷體" w:hAnsi="標楷體" w:hint="eastAsia"/>
                <w:sz w:val="20"/>
                <w:szCs w:val="20"/>
              </w:rPr>
              <w:t>5</w:t>
            </w:r>
            <w:r w:rsidRPr="009562DF">
              <w:rPr>
                <w:rFonts w:ascii="標楷體" w:eastAsia="標楷體" w:hAnsi="標楷體"/>
                <w:sz w:val="20"/>
                <w:szCs w:val="20"/>
              </w:rPr>
              <w:t>)-3</w:t>
            </w:r>
          </w:p>
          <w:p w14:paraId="178CF587" w14:textId="774FB31F"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海洋</w:t>
            </w:r>
            <w:r w:rsidRPr="009562DF">
              <w:rPr>
                <w:rFonts w:ascii="標楷體" w:eastAsia="標楷體" w:hAnsi="標楷體"/>
                <w:sz w:val="20"/>
                <w:szCs w:val="20"/>
              </w:rPr>
              <w:t>-(</w:t>
            </w:r>
            <w:r w:rsidRPr="009562DF">
              <w:rPr>
                <w:rFonts w:ascii="標楷體" w:eastAsia="標楷體" w:hAnsi="標楷體" w:hint="eastAsia"/>
                <w:sz w:val="20"/>
                <w:szCs w:val="20"/>
              </w:rPr>
              <w:t>海</w:t>
            </w:r>
            <w:r w:rsidRPr="009562DF">
              <w:rPr>
                <w:rFonts w:ascii="標楷體" w:eastAsia="標楷體" w:hAnsi="標楷體"/>
                <w:sz w:val="20"/>
                <w:szCs w:val="20"/>
              </w:rPr>
              <w:t>J</w:t>
            </w:r>
            <w:r>
              <w:rPr>
                <w:rFonts w:ascii="標楷體" w:eastAsia="標楷體" w:hAnsi="標楷體" w:hint="eastAsia"/>
                <w:sz w:val="20"/>
                <w:szCs w:val="20"/>
              </w:rPr>
              <w:t>9</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45A07758"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第20週</w:t>
            </w:r>
          </w:p>
          <w:p w14:paraId="3F37691F" w14:textId="77777777" w:rsidR="00C22C20" w:rsidRDefault="00C22C20" w:rsidP="00C22C20">
            <w:pPr>
              <w:jc w:val="center"/>
              <w:rPr>
                <w:rFonts w:ascii="標楷體" w:eastAsia="標楷體" w:hAnsi="標楷體" w:cs="標楷體"/>
              </w:rPr>
            </w:pPr>
            <w:r>
              <w:rPr>
                <w:rFonts w:ascii="標楷體" w:eastAsia="標楷體" w:hAnsi="標楷體" w:cs="標楷體" w:hint="eastAsia"/>
              </w:rPr>
              <w:t>01/12-01/16</w:t>
            </w:r>
          </w:p>
          <w:p w14:paraId="4A8FA799" w14:textId="0168021B" w:rsidR="00C22C20" w:rsidRDefault="00C22C20" w:rsidP="00C22C20">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7B322"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21BFF765" w14:textId="77777777" w:rsidR="00C22C20"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單元6東北亞的經濟發展與挑戰</w:t>
            </w:r>
          </w:p>
          <w:p w14:paraId="5C82A193" w14:textId="77777777" w:rsidR="00C22C20" w:rsidRDefault="00C22C20" w:rsidP="00C22C20">
            <w:pPr>
              <w:spacing w:line="240" w:lineRule="exact"/>
              <w:rPr>
                <w:rFonts w:ascii="標楷體" w:eastAsia="標楷體" w:hAnsi="標楷體"/>
                <w:sz w:val="20"/>
                <w:szCs w:val="20"/>
              </w:rPr>
            </w:pPr>
          </w:p>
          <w:p w14:paraId="041D7C04" w14:textId="1A7D73F9" w:rsidR="00C22C20" w:rsidRDefault="00C22C20" w:rsidP="00C22C20">
            <w:pPr>
              <w:jc w:val="center"/>
              <w:rPr>
                <w:rFonts w:ascii="標楷體" w:eastAsia="標楷體" w:hAnsi="標楷體" w:cs="標楷體"/>
              </w:rPr>
            </w:pPr>
            <w:r>
              <w:rPr>
                <w:rFonts w:ascii="標楷體" w:eastAsia="標楷體" w:hAnsi="標楷體" w:hint="eastAsia"/>
                <w:sz w:val="20"/>
                <w:szCs w:val="20"/>
              </w:rPr>
              <w:t>課程結束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6DCB1"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22DD45D9"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1DCD5D9E"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社-J-B1</w:t>
            </w:r>
          </w:p>
          <w:p w14:paraId="6A8D2A52"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運用文字、語言、表格與圖像等表徵符號，表達人類生活的豐富面，並能促進相互溝通與理解。</w:t>
            </w:r>
          </w:p>
          <w:p w14:paraId="449D8745"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社-J-C3</w:t>
            </w:r>
          </w:p>
          <w:p w14:paraId="6A5B4917" w14:textId="77777777" w:rsidR="00C22C20" w:rsidRPr="005519C7" w:rsidRDefault="00C22C20" w:rsidP="00C22C20">
            <w:pPr>
              <w:spacing w:line="240" w:lineRule="exact"/>
              <w:rPr>
                <w:rFonts w:ascii="標楷體" w:eastAsia="標楷體" w:hAnsi="標楷體"/>
                <w:sz w:val="20"/>
                <w:szCs w:val="20"/>
              </w:rPr>
            </w:pPr>
            <w:r w:rsidRPr="005519C7">
              <w:rPr>
                <w:rFonts w:ascii="標楷體" w:eastAsia="標楷體" w:hAnsi="標楷體"/>
                <w:sz w:val="20"/>
                <w:szCs w:val="20"/>
              </w:rPr>
              <w:t>尊重並欣賞各族群文化的多</w:t>
            </w:r>
          </w:p>
          <w:p w14:paraId="7A2B5A59" w14:textId="4B0FEE31" w:rsidR="00C22C20" w:rsidRDefault="00C22C20" w:rsidP="00C22C20">
            <w:pPr>
              <w:jc w:val="center"/>
              <w:rPr>
                <w:rFonts w:ascii="標楷體" w:eastAsia="標楷體" w:hAnsi="標楷體" w:cs="標楷體"/>
              </w:rPr>
            </w:pPr>
            <w:r w:rsidRPr="005519C7">
              <w:rPr>
                <w:rFonts w:ascii="標楷體" w:eastAsia="標楷體" w:hAnsi="標楷體"/>
                <w:sz w:val="20"/>
                <w:szCs w:val="20"/>
              </w:rPr>
              <w:lastRenderedPageBreak/>
              <w:t>樣性，了解文化間的相互關聯，以及臺灣與國際社會的互動關係。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1AACA" w14:textId="77777777" w:rsidR="00C22C20" w:rsidRPr="005519C7" w:rsidRDefault="00C22C20" w:rsidP="00C22C20">
            <w:pPr>
              <w:spacing w:line="240" w:lineRule="exact"/>
              <w:jc w:val="both"/>
              <w:rPr>
                <w:rFonts w:ascii="標楷體" w:eastAsia="標楷體" w:hAnsi="標楷體"/>
                <w:sz w:val="20"/>
                <w:szCs w:val="20"/>
              </w:rPr>
            </w:pPr>
            <w:r w:rsidRPr="005519C7">
              <w:rPr>
                <w:rFonts w:ascii="標楷體" w:eastAsia="標楷體" w:hAnsi="標楷體"/>
                <w:sz w:val="20"/>
                <w:szCs w:val="20"/>
              </w:rPr>
              <w:lastRenderedPageBreak/>
              <w:t>地Bd-Ⅳ-3東北亞經濟發展的成就與挑戰。</w:t>
            </w:r>
          </w:p>
          <w:p w14:paraId="6C3611AC" w14:textId="3571CAD2" w:rsidR="00C22C20" w:rsidRDefault="00C22C20" w:rsidP="00C22C20">
            <w:pPr>
              <w:jc w:val="center"/>
              <w:rPr>
                <w:rFonts w:ascii="標楷體" w:eastAsia="標楷體" w:hAnsi="標楷體" w:cs="標楷體"/>
                <w:strike/>
              </w:rPr>
            </w:pPr>
            <w:r w:rsidRPr="005519C7">
              <w:rPr>
                <w:rFonts w:ascii="標楷體" w:eastAsia="標楷體" w:hAnsi="標楷體"/>
                <w:sz w:val="20"/>
                <w:szCs w:val="20"/>
              </w:rPr>
              <w:t>地Bd-Ⅳ-4問題探究：臺灣與東北亞的文化交流。</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A00C"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地1a-Ⅳ-2說明重要環境、經濟與文化議題間的相互關係。</w:t>
            </w:r>
          </w:p>
          <w:p w14:paraId="39CECA52" w14:textId="77777777" w:rsidR="00C22C20" w:rsidRPr="005519C7" w:rsidRDefault="00C22C20" w:rsidP="00C22C2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地1b-Ⅳ-1解析自然環境與人文景觀的相互關係。</w:t>
            </w:r>
          </w:p>
          <w:p w14:paraId="7150F1BC" w14:textId="4D347D16" w:rsidR="00C22C20" w:rsidRDefault="00C22C20" w:rsidP="00C22C20">
            <w:pPr>
              <w:jc w:val="center"/>
              <w:rPr>
                <w:rFonts w:ascii="標楷體" w:eastAsia="標楷體" w:hAnsi="標楷體" w:cs="標楷體"/>
              </w:rPr>
            </w:pPr>
            <w:r w:rsidRPr="005519C7">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BC0C" w14:textId="71AF91E7" w:rsidR="00C22C20" w:rsidRDefault="00C22C20" w:rsidP="00C22C20">
            <w:pPr>
              <w:jc w:val="center"/>
              <w:rPr>
                <w:rFonts w:ascii="標楷體" w:eastAsia="標楷體" w:hAnsi="標楷體" w:cs="標楷體"/>
              </w:rPr>
            </w:pPr>
            <w:r w:rsidRPr="005519C7">
              <w:rPr>
                <w:rFonts w:ascii="標楷體" w:eastAsia="標楷體" w:hAnsi="標楷體" w:hint="eastAsia"/>
                <w:bCs/>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777D2DBF"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4</w:t>
            </w:r>
            <w:r w:rsidRPr="009562DF">
              <w:rPr>
                <w:rFonts w:ascii="標楷體" w:eastAsia="標楷體" w:hAnsi="標楷體"/>
                <w:sz w:val="20"/>
                <w:szCs w:val="20"/>
              </w:rPr>
              <w:t>)-3</w:t>
            </w:r>
          </w:p>
          <w:p w14:paraId="1850E8B5" w14:textId="77777777" w:rsidR="00C22C20" w:rsidRPr="009562DF"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72FC2604" w14:textId="77777777" w:rsidR="00C22C20" w:rsidRDefault="00C22C20" w:rsidP="00C22C20">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海洋</w:t>
            </w:r>
            <w:r w:rsidRPr="009562DF">
              <w:rPr>
                <w:rFonts w:ascii="標楷體" w:eastAsia="標楷體" w:hAnsi="標楷體"/>
                <w:sz w:val="20"/>
                <w:szCs w:val="20"/>
              </w:rPr>
              <w:t>-(</w:t>
            </w:r>
            <w:r w:rsidRPr="009562DF">
              <w:rPr>
                <w:rFonts w:ascii="標楷體" w:eastAsia="標楷體" w:hAnsi="標楷體" w:hint="eastAsia"/>
                <w:sz w:val="20"/>
                <w:szCs w:val="20"/>
              </w:rPr>
              <w:t>海</w:t>
            </w:r>
            <w:r w:rsidRPr="009562DF">
              <w:rPr>
                <w:rFonts w:ascii="標楷體" w:eastAsia="標楷體" w:hAnsi="標楷體"/>
                <w:sz w:val="20"/>
                <w:szCs w:val="20"/>
              </w:rPr>
              <w:t>J</w:t>
            </w:r>
            <w:r>
              <w:rPr>
                <w:rFonts w:ascii="標楷體" w:eastAsia="標楷體" w:hAnsi="標楷體" w:hint="eastAsia"/>
                <w:sz w:val="20"/>
                <w:szCs w:val="20"/>
              </w:rPr>
              <w:t>5</w:t>
            </w:r>
            <w:r w:rsidRPr="009562DF">
              <w:rPr>
                <w:rFonts w:ascii="標楷體" w:eastAsia="標楷體" w:hAnsi="標楷體"/>
                <w:sz w:val="20"/>
                <w:szCs w:val="20"/>
              </w:rPr>
              <w:t>)-3</w:t>
            </w:r>
          </w:p>
          <w:p w14:paraId="1F78F0DA" w14:textId="4E4B657B" w:rsidR="00C22C20" w:rsidRPr="005601AE" w:rsidRDefault="00C22C20" w:rsidP="00C22C2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海洋</w:t>
            </w:r>
            <w:r w:rsidRPr="009562DF">
              <w:rPr>
                <w:rFonts w:ascii="標楷體" w:eastAsia="標楷體" w:hAnsi="標楷體"/>
                <w:sz w:val="20"/>
                <w:szCs w:val="20"/>
              </w:rPr>
              <w:t>-(</w:t>
            </w:r>
            <w:r w:rsidRPr="009562DF">
              <w:rPr>
                <w:rFonts w:ascii="標楷體" w:eastAsia="標楷體" w:hAnsi="標楷體" w:hint="eastAsia"/>
                <w:sz w:val="20"/>
                <w:szCs w:val="20"/>
              </w:rPr>
              <w:t>海</w:t>
            </w:r>
            <w:r w:rsidRPr="009562DF">
              <w:rPr>
                <w:rFonts w:ascii="標楷體" w:eastAsia="標楷體" w:hAnsi="標楷體"/>
                <w:sz w:val="20"/>
                <w:szCs w:val="20"/>
              </w:rPr>
              <w:t>J</w:t>
            </w:r>
            <w:r>
              <w:rPr>
                <w:rFonts w:ascii="標楷體" w:eastAsia="標楷體" w:hAnsi="標楷體" w:hint="eastAsia"/>
                <w:sz w:val="20"/>
                <w:szCs w:val="20"/>
              </w:rPr>
              <w:t>9</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6694FE91"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43D60" w:rsidRPr="000865D9" w14:paraId="0ED49E7F" w14:textId="77777777" w:rsidTr="009A320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C43D60" w:rsidRDefault="00C43D60" w:rsidP="00C43D60">
            <w:pPr>
              <w:jc w:val="center"/>
              <w:rPr>
                <w:rFonts w:ascii="標楷體" w:eastAsia="標楷體" w:hAnsi="標楷體" w:cs="標楷體"/>
              </w:rPr>
            </w:pPr>
            <w:r>
              <w:rPr>
                <w:rFonts w:ascii="標楷體" w:eastAsia="標楷體" w:hAnsi="標楷體" w:cs="標楷體" w:hint="eastAsia"/>
              </w:rPr>
              <w:t>第21週</w:t>
            </w:r>
          </w:p>
          <w:p w14:paraId="380F390B" w14:textId="656B9AE0" w:rsidR="00C43D60" w:rsidRDefault="00C43D60" w:rsidP="00C43D60">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C8AFB" w14:textId="77777777" w:rsidR="00C43D60" w:rsidRPr="005519C7" w:rsidRDefault="00C43D60" w:rsidP="00C43D60">
            <w:pPr>
              <w:spacing w:line="240" w:lineRule="exact"/>
              <w:rPr>
                <w:rFonts w:ascii="標楷體" w:eastAsia="標楷體" w:hAnsi="標楷體"/>
                <w:sz w:val="20"/>
                <w:szCs w:val="20"/>
              </w:rPr>
            </w:pPr>
            <w:r w:rsidRPr="005519C7">
              <w:rPr>
                <w:rFonts w:ascii="標楷體" w:eastAsia="標楷體" w:hAnsi="標楷體" w:hint="eastAsia"/>
                <w:sz w:val="20"/>
                <w:szCs w:val="20"/>
              </w:rPr>
              <w:t>【地理】</w:t>
            </w:r>
          </w:p>
          <w:p w14:paraId="220C9B1F" w14:textId="77777777" w:rsidR="00C43D60" w:rsidRDefault="00C43D60" w:rsidP="00C43D60">
            <w:pPr>
              <w:spacing w:line="240" w:lineRule="exact"/>
              <w:rPr>
                <w:rFonts w:ascii="標楷體" w:eastAsia="標楷體" w:hAnsi="標楷體"/>
                <w:sz w:val="20"/>
                <w:szCs w:val="20"/>
              </w:rPr>
            </w:pPr>
            <w:r w:rsidRPr="005519C7">
              <w:rPr>
                <w:rFonts w:ascii="標楷體" w:eastAsia="標楷體" w:hAnsi="標楷體"/>
                <w:sz w:val="20"/>
                <w:szCs w:val="20"/>
              </w:rPr>
              <w:t>單元6東北亞的經濟發展與挑戰</w:t>
            </w:r>
          </w:p>
          <w:p w14:paraId="58A7C93B" w14:textId="77777777" w:rsidR="00C43D60" w:rsidRDefault="00C43D60" w:rsidP="00C43D60">
            <w:pPr>
              <w:spacing w:line="240" w:lineRule="exact"/>
              <w:rPr>
                <w:rFonts w:ascii="標楷體" w:eastAsia="標楷體" w:hAnsi="標楷體"/>
                <w:sz w:val="20"/>
                <w:szCs w:val="20"/>
              </w:rPr>
            </w:pPr>
          </w:p>
          <w:p w14:paraId="3B0C3F2D" w14:textId="37DFB586" w:rsidR="00C43D60" w:rsidRDefault="00C43D60" w:rsidP="00C43D60">
            <w:pPr>
              <w:jc w:val="center"/>
              <w:rPr>
                <w:rFonts w:ascii="標楷體" w:eastAsia="標楷體" w:hAnsi="標楷體" w:cs="標楷體"/>
              </w:rPr>
            </w:pPr>
            <w:r>
              <w:rPr>
                <w:rFonts w:ascii="標楷體" w:eastAsia="標楷體" w:hAnsi="標楷體" w:hint="eastAsia"/>
                <w:sz w:val="20"/>
                <w:szCs w:val="20"/>
              </w:rPr>
              <w:t>課程結束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AE66" w14:textId="77777777" w:rsidR="00C43D60" w:rsidRPr="005519C7" w:rsidRDefault="00C43D60" w:rsidP="00C43D60">
            <w:pPr>
              <w:spacing w:line="240" w:lineRule="exact"/>
              <w:rPr>
                <w:rFonts w:ascii="標楷體" w:eastAsia="標楷體" w:hAnsi="標楷體"/>
                <w:sz w:val="20"/>
                <w:szCs w:val="20"/>
              </w:rPr>
            </w:pPr>
            <w:r w:rsidRPr="005519C7">
              <w:rPr>
                <w:rFonts w:ascii="標楷體" w:eastAsia="標楷體" w:hAnsi="標楷體"/>
                <w:sz w:val="20"/>
                <w:szCs w:val="20"/>
              </w:rPr>
              <w:t>社-J-A2</w:t>
            </w:r>
          </w:p>
          <w:p w14:paraId="6B8634ED" w14:textId="77777777" w:rsidR="00C43D60" w:rsidRPr="005519C7" w:rsidRDefault="00C43D60" w:rsidP="00C43D60">
            <w:pPr>
              <w:spacing w:line="240" w:lineRule="exact"/>
              <w:rPr>
                <w:rFonts w:ascii="標楷體" w:eastAsia="標楷體" w:hAnsi="標楷體"/>
                <w:sz w:val="20"/>
                <w:szCs w:val="20"/>
              </w:rPr>
            </w:pPr>
            <w:r w:rsidRPr="005519C7">
              <w:rPr>
                <w:rFonts w:ascii="標楷體" w:eastAsia="標楷體" w:hAnsi="標楷體"/>
                <w:sz w:val="20"/>
                <w:szCs w:val="20"/>
              </w:rPr>
              <w:t>覺察人類生活相關議題，進而分析判斷及反思，並嘗試改善或解決問題。</w:t>
            </w:r>
          </w:p>
          <w:p w14:paraId="16A958F1" w14:textId="77777777" w:rsidR="00C43D60" w:rsidRPr="005519C7" w:rsidRDefault="00C43D60" w:rsidP="00C43D60">
            <w:pPr>
              <w:spacing w:line="240" w:lineRule="exact"/>
              <w:rPr>
                <w:rFonts w:ascii="標楷體" w:eastAsia="標楷體" w:hAnsi="標楷體"/>
                <w:sz w:val="20"/>
                <w:szCs w:val="20"/>
              </w:rPr>
            </w:pPr>
            <w:r w:rsidRPr="005519C7">
              <w:rPr>
                <w:rFonts w:ascii="標楷體" w:eastAsia="標楷體" w:hAnsi="標楷體"/>
                <w:sz w:val="20"/>
                <w:szCs w:val="20"/>
              </w:rPr>
              <w:t>社-J-B1</w:t>
            </w:r>
          </w:p>
          <w:p w14:paraId="79C5DE4E" w14:textId="77777777" w:rsidR="00C43D60" w:rsidRPr="005519C7" w:rsidRDefault="00C43D60" w:rsidP="00C43D60">
            <w:pPr>
              <w:spacing w:line="240" w:lineRule="exact"/>
              <w:rPr>
                <w:rFonts w:ascii="標楷體" w:eastAsia="標楷體" w:hAnsi="標楷體"/>
                <w:sz w:val="20"/>
                <w:szCs w:val="20"/>
              </w:rPr>
            </w:pPr>
            <w:r w:rsidRPr="005519C7">
              <w:rPr>
                <w:rFonts w:ascii="標楷體" w:eastAsia="標楷體" w:hAnsi="標楷體"/>
                <w:sz w:val="20"/>
                <w:szCs w:val="20"/>
              </w:rPr>
              <w:t>運用文字、語言、表格與圖像等表徵符號，表達人類生活的豐富面，並能促進相互溝通與理解。</w:t>
            </w:r>
          </w:p>
          <w:p w14:paraId="36EE3E7D" w14:textId="77777777" w:rsidR="00C43D60" w:rsidRPr="005519C7" w:rsidRDefault="00C43D60" w:rsidP="00C43D60">
            <w:pPr>
              <w:spacing w:line="240" w:lineRule="exact"/>
              <w:rPr>
                <w:rFonts w:ascii="標楷體" w:eastAsia="標楷體" w:hAnsi="標楷體"/>
                <w:sz w:val="20"/>
                <w:szCs w:val="20"/>
              </w:rPr>
            </w:pPr>
            <w:r w:rsidRPr="005519C7">
              <w:rPr>
                <w:rFonts w:ascii="標楷體" w:eastAsia="標楷體" w:hAnsi="標楷體"/>
                <w:sz w:val="20"/>
                <w:szCs w:val="20"/>
              </w:rPr>
              <w:t>社-J-C3</w:t>
            </w:r>
          </w:p>
          <w:p w14:paraId="6CE00777" w14:textId="77777777" w:rsidR="00C43D60" w:rsidRPr="005519C7" w:rsidRDefault="00C43D60" w:rsidP="00C43D60">
            <w:pPr>
              <w:spacing w:line="240" w:lineRule="exact"/>
              <w:rPr>
                <w:rFonts w:ascii="標楷體" w:eastAsia="標楷體" w:hAnsi="標楷體"/>
                <w:sz w:val="20"/>
                <w:szCs w:val="20"/>
              </w:rPr>
            </w:pPr>
            <w:r w:rsidRPr="005519C7">
              <w:rPr>
                <w:rFonts w:ascii="標楷體" w:eastAsia="標楷體" w:hAnsi="標楷體"/>
                <w:sz w:val="20"/>
                <w:szCs w:val="20"/>
              </w:rPr>
              <w:t>尊重並欣賞各族群文化的多</w:t>
            </w:r>
          </w:p>
          <w:p w14:paraId="5FE07591" w14:textId="698B5A10" w:rsidR="00C43D60" w:rsidRDefault="00C43D60" w:rsidP="00C43D60">
            <w:pPr>
              <w:jc w:val="center"/>
              <w:rPr>
                <w:rFonts w:ascii="標楷體" w:eastAsia="標楷體" w:hAnsi="標楷體" w:cs="標楷體"/>
              </w:rPr>
            </w:pPr>
            <w:r w:rsidRPr="005519C7">
              <w:rPr>
                <w:rFonts w:ascii="標楷體" w:eastAsia="標楷體" w:hAnsi="標楷體"/>
                <w:sz w:val="20"/>
                <w:szCs w:val="20"/>
              </w:rPr>
              <w:t>樣性，了解文化間的相互關聯，以及臺灣與國際社會的互動關係。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FF24" w14:textId="77777777" w:rsidR="00C43D60" w:rsidRPr="005519C7" w:rsidRDefault="00C43D60" w:rsidP="00C43D60">
            <w:pPr>
              <w:spacing w:line="240" w:lineRule="exact"/>
              <w:jc w:val="both"/>
              <w:rPr>
                <w:rFonts w:ascii="標楷體" w:eastAsia="標楷體" w:hAnsi="標楷體"/>
                <w:sz w:val="20"/>
                <w:szCs w:val="20"/>
              </w:rPr>
            </w:pPr>
            <w:r w:rsidRPr="005519C7">
              <w:rPr>
                <w:rFonts w:ascii="標楷體" w:eastAsia="標楷體" w:hAnsi="標楷體"/>
                <w:sz w:val="20"/>
                <w:szCs w:val="20"/>
              </w:rPr>
              <w:t>地Bd-Ⅳ-3東北亞經濟發展的成就與挑戰。</w:t>
            </w:r>
          </w:p>
          <w:p w14:paraId="410B1BCF" w14:textId="1AEACE10" w:rsidR="00C43D60" w:rsidRDefault="00C43D60" w:rsidP="00C43D60">
            <w:pPr>
              <w:jc w:val="center"/>
              <w:rPr>
                <w:rFonts w:ascii="標楷體" w:eastAsia="標楷體" w:hAnsi="標楷體" w:cs="標楷體"/>
                <w:strike/>
              </w:rPr>
            </w:pPr>
            <w:r w:rsidRPr="005519C7">
              <w:rPr>
                <w:rFonts w:ascii="標楷體" w:eastAsia="標楷體" w:hAnsi="標楷體"/>
                <w:sz w:val="20"/>
                <w:szCs w:val="20"/>
              </w:rPr>
              <w:t>地Bd-Ⅳ-4問題探究：臺灣與東北亞的文化交流。</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00851" w14:textId="77777777" w:rsidR="00C43D60" w:rsidRPr="005519C7" w:rsidRDefault="00C43D60" w:rsidP="00C43D6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地1a-Ⅳ-2說明重要環境、經濟與文化議題間的相互關係。</w:t>
            </w:r>
          </w:p>
          <w:p w14:paraId="5F7BD05C" w14:textId="77777777" w:rsidR="00C43D60" w:rsidRPr="005519C7" w:rsidRDefault="00C43D60" w:rsidP="00C43D60">
            <w:pPr>
              <w:autoSpaceDE w:val="0"/>
              <w:adjustRightInd w:val="0"/>
              <w:spacing w:line="240" w:lineRule="exact"/>
              <w:jc w:val="both"/>
              <w:rPr>
                <w:rFonts w:ascii="標楷體" w:eastAsia="標楷體" w:hAnsi="標楷體"/>
                <w:sz w:val="20"/>
                <w:szCs w:val="20"/>
              </w:rPr>
            </w:pPr>
            <w:r w:rsidRPr="005519C7">
              <w:rPr>
                <w:rFonts w:ascii="標楷體" w:eastAsia="標楷體" w:hAnsi="標楷體"/>
                <w:sz w:val="20"/>
                <w:szCs w:val="20"/>
              </w:rPr>
              <w:t>地1b-Ⅳ-1解析自然環境與人文景觀的相互關係。</w:t>
            </w:r>
          </w:p>
          <w:p w14:paraId="6236AFC3" w14:textId="2BF53775" w:rsidR="00C43D60" w:rsidRDefault="00C43D60" w:rsidP="00C43D60">
            <w:pPr>
              <w:jc w:val="center"/>
              <w:rPr>
                <w:rFonts w:ascii="標楷體" w:eastAsia="標楷體" w:hAnsi="標楷體" w:cs="標楷體"/>
              </w:rPr>
            </w:pPr>
            <w:r w:rsidRPr="005519C7">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A454" w14:textId="795D5BC4" w:rsidR="00C43D60" w:rsidRDefault="00C43D60" w:rsidP="00C43D60">
            <w:pPr>
              <w:jc w:val="center"/>
              <w:rPr>
                <w:rFonts w:ascii="標楷體" w:eastAsia="標楷體" w:hAnsi="標楷體" w:cs="標楷體"/>
              </w:rPr>
            </w:pPr>
            <w:r w:rsidRPr="005519C7">
              <w:rPr>
                <w:rFonts w:ascii="標楷體" w:eastAsia="標楷體" w:hAnsi="標楷體" w:hint="eastAsia"/>
                <w:bCs/>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0D966D5C" w14:textId="77777777" w:rsidR="00C43D60" w:rsidRPr="009562DF" w:rsidRDefault="00C43D60" w:rsidP="00C43D6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4</w:t>
            </w:r>
            <w:r w:rsidRPr="009562DF">
              <w:rPr>
                <w:rFonts w:ascii="標楷體" w:eastAsia="標楷體" w:hAnsi="標楷體"/>
                <w:sz w:val="20"/>
                <w:szCs w:val="20"/>
              </w:rPr>
              <w:t>)-3</w:t>
            </w:r>
          </w:p>
          <w:p w14:paraId="5EEE1F56" w14:textId="77777777" w:rsidR="00C43D60" w:rsidRPr="009562DF" w:rsidRDefault="00C43D60" w:rsidP="00C43D60">
            <w:pPr>
              <w:spacing w:line="240" w:lineRule="exact"/>
              <w:jc w:val="both"/>
              <w:rPr>
                <w:rFonts w:ascii="標楷體" w:eastAsia="標楷體" w:hAnsi="標楷體"/>
                <w:sz w:val="20"/>
                <w:szCs w:val="20"/>
              </w:rPr>
            </w:pPr>
            <w:r w:rsidRPr="009562DF">
              <w:rPr>
                <w:rFonts w:ascii="標楷體" w:eastAsia="標楷體" w:hAnsi="標楷體"/>
                <w:sz w:val="20"/>
                <w:szCs w:val="20"/>
              </w:rPr>
              <w:t>課綱：</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人權</w:t>
            </w:r>
            <w:r w:rsidRPr="009562DF">
              <w:rPr>
                <w:rFonts w:ascii="標楷體" w:eastAsia="標楷體" w:hAnsi="標楷體"/>
                <w:sz w:val="20"/>
                <w:szCs w:val="20"/>
              </w:rPr>
              <w:t>-(</w:t>
            </w:r>
            <w:r w:rsidRPr="009562DF">
              <w:rPr>
                <w:rFonts w:ascii="標楷體" w:eastAsia="標楷體" w:hAnsi="標楷體" w:hint="eastAsia"/>
                <w:sz w:val="20"/>
                <w:szCs w:val="20"/>
              </w:rPr>
              <w:t>人</w:t>
            </w:r>
            <w:r w:rsidRPr="009562DF">
              <w:rPr>
                <w:rFonts w:ascii="標楷體" w:eastAsia="標楷體" w:hAnsi="標楷體"/>
                <w:sz w:val="20"/>
                <w:szCs w:val="20"/>
              </w:rPr>
              <w:t>J</w:t>
            </w:r>
            <w:r>
              <w:rPr>
                <w:rFonts w:ascii="標楷體" w:eastAsia="標楷體" w:hAnsi="標楷體" w:hint="eastAsia"/>
                <w:sz w:val="20"/>
                <w:szCs w:val="20"/>
              </w:rPr>
              <w:t>13</w:t>
            </w:r>
            <w:r w:rsidRPr="009562DF">
              <w:rPr>
                <w:rFonts w:ascii="標楷體" w:eastAsia="標楷體" w:hAnsi="標楷體"/>
                <w:sz w:val="20"/>
                <w:szCs w:val="20"/>
              </w:rPr>
              <w:t>)-3</w:t>
            </w:r>
          </w:p>
          <w:p w14:paraId="703519EE" w14:textId="77777777" w:rsidR="00C43D60" w:rsidRDefault="00C43D60" w:rsidP="00C43D60">
            <w:pPr>
              <w:spacing w:line="240" w:lineRule="exact"/>
              <w:jc w:val="both"/>
              <w:rPr>
                <w:rFonts w:ascii="標楷體" w:eastAsia="標楷體" w:hAnsi="標楷體"/>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海洋</w:t>
            </w:r>
            <w:r w:rsidRPr="009562DF">
              <w:rPr>
                <w:rFonts w:ascii="標楷體" w:eastAsia="標楷體" w:hAnsi="標楷體"/>
                <w:sz w:val="20"/>
                <w:szCs w:val="20"/>
              </w:rPr>
              <w:t>-(</w:t>
            </w:r>
            <w:r w:rsidRPr="009562DF">
              <w:rPr>
                <w:rFonts w:ascii="標楷體" w:eastAsia="標楷體" w:hAnsi="標楷體" w:hint="eastAsia"/>
                <w:sz w:val="20"/>
                <w:szCs w:val="20"/>
              </w:rPr>
              <w:t>海</w:t>
            </w:r>
            <w:r w:rsidRPr="009562DF">
              <w:rPr>
                <w:rFonts w:ascii="標楷體" w:eastAsia="標楷體" w:hAnsi="標楷體"/>
                <w:sz w:val="20"/>
                <w:szCs w:val="20"/>
              </w:rPr>
              <w:t>J</w:t>
            </w:r>
            <w:r>
              <w:rPr>
                <w:rFonts w:ascii="標楷體" w:eastAsia="標楷體" w:hAnsi="標楷體" w:hint="eastAsia"/>
                <w:sz w:val="20"/>
                <w:szCs w:val="20"/>
              </w:rPr>
              <w:t>5</w:t>
            </w:r>
            <w:r w:rsidRPr="009562DF">
              <w:rPr>
                <w:rFonts w:ascii="標楷體" w:eastAsia="標楷體" w:hAnsi="標楷體"/>
                <w:sz w:val="20"/>
                <w:szCs w:val="20"/>
              </w:rPr>
              <w:t>)-3</w:t>
            </w:r>
          </w:p>
          <w:p w14:paraId="450A1836" w14:textId="4030AAAF" w:rsidR="00C43D60" w:rsidRPr="005601AE" w:rsidRDefault="00C43D60" w:rsidP="00C43D60">
            <w:pPr>
              <w:jc w:val="center"/>
              <w:rPr>
                <w:rFonts w:ascii="標楷體" w:eastAsia="標楷體" w:hAnsi="標楷體" w:cs="標楷體"/>
                <w:color w:val="0070C0"/>
                <w:sz w:val="20"/>
                <w:szCs w:val="20"/>
              </w:rPr>
            </w:pPr>
            <w:r w:rsidRPr="009562DF">
              <w:rPr>
                <w:rFonts w:ascii="標楷體" w:eastAsia="標楷體" w:hAnsi="標楷體"/>
                <w:sz w:val="20"/>
                <w:szCs w:val="20"/>
              </w:rPr>
              <w:t>法定：</w:t>
            </w:r>
            <w:r w:rsidRPr="009562DF">
              <w:rPr>
                <w:rFonts w:ascii="標楷體" w:eastAsia="標楷體" w:hAnsi="標楷體" w:hint="eastAsia"/>
                <w:sz w:val="20"/>
                <w:szCs w:val="20"/>
              </w:rPr>
              <w:t>社會</w:t>
            </w:r>
            <w:r w:rsidRPr="009562DF">
              <w:rPr>
                <w:rFonts w:ascii="標楷體" w:eastAsia="標楷體" w:hAnsi="標楷體"/>
                <w:sz w:val="20"/>
                <w:szCs w:val="20"/>
              </w:rPr>
              <w:t>-</w:t>
            </w:r>
            <w:r w:rsidRPr="009562DF">
              <w:rPr>
                <w:rFonts w:ascii="標楷體" w:eastAsia="標楷體" w:hAnsi="標楷體" w:hint="eastAsia"/>
                <w:sz w:val="20"/>
                <w:szCs w:val="20"/>
              </w:rPr>
              <w:t>海洋</w:t>
            </w:r>
            <w:r w:rsidRPr="009562DF">
              <w:rPr>
                <w:rFonts w:ascii="標楷體" w:eastAsia="標楷體" w:hAnsi="標楷體"/>
                <w:sz w:val="20"/>
                <w:szCs w:val="20"/>
              </w:rPr>
              <w:t>-(</w:t>
            </w:r>
            <w:r w:rsidRPr="009562DF">
              <w:rPr>
                <w:rFonts w:ascii="標楷體" w:eastAsia="標楷體" w:hAnsi="標楷體" w:hint="eastAsia"/>
                <w:sz w:val="20"/>
                <w:szCs w:val="20"/>
              </w:rPr>
              <w:t>海</w:t>
            </w:r>
            <w:r w:rsidRPr="009562DF">
              <w:rPr>
                <w:rFonts w:ascii="標楷體" w:eastAsia="標楷體" w:hAnsi="標楷體"/>
                <w:sz w:val="20"/>
                <w:szCs w:val="20"/>
              </w:rPr>
              <w:t>J</w:t>
            </w:r>
            <w:r>
              <w:rPr>
                <w:rFonts w:ascii="標楷體" w:eastAsia="標楷體" w:hAnsi="標楷體" w:hint="eastAsia"/>
                <w:sz w:val="20"/>
                <w:szCs w:val="20"/>
              </w:rPr>
              <w:t>9</w:t>
            </w:r>
            <w:r w:rsidRPr="009562DF">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C43D60" w:rsidRPr="00931AA0" w:rsidRDefault="00C43D60" w:rsidP="00C43D6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C43D60" w:rsidRPr="00931AA0" w:rsidRDefault="00C43D60" w:rsidP="00C43D6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C43D60" w:rsidRPr="00931AA0" w:rsidRDefault="00C43D60" w:rsidP="00C43D6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C43D60" w:rsidRPr="00931AA0" w:rsidRDefault="00C43D60" w:rsidP="00C43D6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C43D60" w:rsidRPr="000865D9" w:rsidRDefault="00C43D60" w:rsidP="00C43D6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C43D60" w:rsidRPr="000865D9" w:rsidRDefault="00C43D60" w:rsidP="00C43D6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lastRenderedPageBreak/>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5D900B14"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C22C20">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C22C20">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C22C20">
        <w:rPr>
          <w:rFonts w:ascii="標楷體" w:eastAsia="標楷體" w:hAnsi="標楷體" w:cs="標楷體" w:hint="eastAsia"/>
          <w:sz w:val="28"/>
          <w:szCs w:val="28"/>
        </w:rPr>
        <w:t>社會</w:t>
      </w:r>
      <w:r>
        <w:rPr>
          <w:rFonts w:ascii="標楷體" w:eastAsia="標楷體" w:hAnsi="標楷體" w:cs="標楷體"/>
          <w:sz w:val="28"/>
          <w:szCs w:val="28"/>
        </w:rPr>
        <w:t>領域/</w:t>
      </w:r>
      <w:r w:rsidR="00C22C20">
        <w:rPr>
          <w:rFonts w:ascii="標楷體" w:eastAsia="標楷體" w:hAnsi="標楷體" w:cs="標楷體" w:hint="eastAsia"/>
          <w:sz w:val="28"/>
          <w:szCs w:val="28"/>
        </w:rPr>
        <w:t>地理</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22C20" w14:paraId="2A963DA9" w14:textId="77777777" w:rsidTr="00500F2E">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第1週</w:t>
            </w:r>
          </w:p>
          <w:p w14:paraId="4CCAACCA" w14:textId="77777777" w:rsidR="00C22C20" w:rsidRDefault="00C22C20" w:rsidP="00C22C20">
            <w:pPr>
              <w:jc w:val="center"/>
              <w:rPr>
                <w:rFonts w:ascii="標楷體" w:eastAsia="標楷體" w:hAnsi="標楷體" w:cs="標楷體"/>
              </w:rPr>
            </w:pPr>
            <w:r>
              <w:rPr>
                <w:rFonts w:ascii="標楷體" w:eastAsia="標楷體" w:hAnsi="標楷體" w:cs="標楷體" w:hint="eastAsia"/>
              </w:rPr>
              <w:t>02/11-02/13</w:t>
            </w:r>
          </w:p>
          <w:p w14:paraId="3D60AC62" w14:textId="08D24F45" w:rsidR="00C22C20" w:rsidRDefault="00C22C20" w:rsidP="00C22C20">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7A58"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35B93153"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sz w:val="20"/>
                <w:szCs w:val="20"/>
              </w:rPr>
              <w:t>單元1東南亞的區域特色</w:t>
            </w:r>
          </w:p>
          <w:p w14:paraId="40C201EB" w14:textId="1CA60F34" w:rsidR="00C22C20" w:rsidRDefault="00C22C20" w:rsidP="00C22C20">
            <w:pPr>
              <w:jc w:val="center"/>
              <w:rPr>
                <w:rFonts w:ascii="標楷體" w:eastAsia="標楷體" w:hAnsi="標楷體" w:cs="標楷體"/>
              </w:rPr>
            </w:pPr>
            <w:r w:rsidRPr="00422EB4">
              <w:rPr>
                <w:rFonts w:ascii="標楷體" w:eastAsia="標楷體" w:hAnsi="標楷體"/>
                <w:sz w:val="20"/>
                <w:szCs w:val="20"/>
              </w:rPr>
              <w:t>與經濟發展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ED66"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441D1BA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2BBB897A"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6DD077CC" w14:textId="5495C7B0"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97E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地Be-Ⅳ-1自然環境背景</w:t>
            </w:r>
          </w:p>
          <w:p w14:paraId="444196F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地Be-Ⅳ-2多元文化的發展。</w:t>
            </w:r>
          </w:p>
          <w:p w14:paraId="7190CEBC" w14:textId="234A323E"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地Be-IV-3經濟發展與區域結盟。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2F31"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地1a-IV-1說明重要地理現象分布特性的成因。</w:t>
            </w:r>
          </w:p>
          <w:p w14:paraId="00FD4D4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地1a-Ⅳ-2說明重要環境、經濟與文化議題間的相互關係。</w:t>
            </w:r>
          </w:p>
          <w:p w14:paraId="1089AA8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地1b-Ⅳ-1解析自然環境與人文景觀的相互關係。</w:t>
            </w:r>
          </w:p>
          <w:p w14:paraId="5B57E56D" w14:textId="0C5FD6D0" w:rsidR="00C22C20" w:rsidRDefault="00C22C20" w:rsidP="00C22C20">
            <w:pPr>
              <w:jc w:val="center"/>
              <w:rPr>
                <w:rFonts w:ascii="標楷體" w:eastAsia="標楷體" w:hAnsi="標楷體" w:cs="標楷體"/>
              </w:rPr>
            </w:pPr>
            <w:r w:rsidRPr="00422EB4">
              <w:rPr>
                <w:rFonts w:ascii="標楷體" w:eastAsia="標楷體" w:hAnsi="標楷體"/>
                <w:sz w:val="20"/>
                <w:szCs w:val="20"/>
              </w:rPr>
              <w:t>地1b-IV-2歸納自然與人文環境互動的結果。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6C6D" w14:textId="53C09967"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441F2BFE"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7AE77B06" w14:textId="77777777" w:rsidR="00C22C20"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J6</w:t>
            </w:r>
            <w:r w:rsidRPr="00A25A5B">
              <w:rPr>
                <w:rFonts w:ascii="標楷體" w:eastAsia="標楷體" w:hAnsi="標楷體"/>
                <w:sz w:val="20"/>
                <w:szCs w:val="20"/>
              </w:rPr>
              <w:t>)-3</w:t>
            </w:r>
          </w:p>
          <w:p w14:paraId="1D678786"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法定：社會-環境-(環</w:t>
            </w:r>
            <w:r>
              <w:rPr>
                <w:rFonts w:ascii="標楷體" w:eastAsia="標楷體" w:hAnsi="標楷體"/>
                <w:sz w:val="20"/>
                <w:szCs w:val="20"/>
              </w:rPr>
              <w:t>J16</w:t>
            </w:r>
            <w:r w:rsidRPr="00A25A5B">
              <w:rPr>
                <w:rFonts w:ascii="標楷體" w:eastAsia="標楷體" w:hAnsi="標楷體"/>
                <w:sz w:val="20"/>
                <w:szCs w:val="20"/>
              </w:rPr>
              <w:t>)-3</w:t>
            </w:r>
          </w:p>
          <w:p w14:paraId="27C6DA5A"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法定：社會-海洋-(海</w:t>
            </w:r>
            <w:r>
              <w:rPr>
                <w:rFonts w:ascii="標楷體" w:eastAsia="標楷體" w:hAnsi="標楷體"/>
                <w:sz w:val="20"/>
                <w:szCs w:val="20"/>
              </w:rPr>
              <w:t>J3</w:t>
            </w:r>
            <w:r w:rsidRPr="00A25A5B">
              <w:rPr>
                <w:rFonts w:ascii="標楷體" w:eastAsia="標楷體" w:hAnsi="標楷體"/>
                <w:sz w:val="20"/>
                <w:szCs w:val="20"/>
              </w:rPr>
              <w:t>)-3</w:t>
            </w:r>
          </w:p>
          <w:p w14:paraId="0E4FB52E" w14:textId="1EC9F094" w:rsidR="00C22C20" w:rsidRPr="005601AE" w:rsidRDefault="00C22C20" w:rsidP="00C22C20">
            <w:pPr>
              <w:spacing w:line="240" w:lineRule="exact"/>
              <w:jc w:val="both"/>
              <w:rPr>
                <w:rFonts w:ascii="標楷體" w:eastAsia="標楷體" w:hAnsi="標楷體" w:cs="標楷體"/>
                <w:color w:val="AEAAAA" w:themeColor="background2" w:themeShade="BF"/>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2E64DBA" w14:textId="77777777" w:rsidR="00C22C20" w:rsidRPr="00931AA0" w:rsidRDefault="00C22C20" w:rsidP="00C22C20">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C22C20" w:rsidRPr="00931AA0" w:rsidRDefault="00C22C20" w:rsidP="00C22C20">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C22C20" w:rsidRPr="000865D9" w:rsidRDefault="00C22C20" w:rsidP="00C22C20">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C22C20" w14:paraId="0A012FFE"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第2週</w:t>
            </w:r>
          </w:p>
          <w:p w14:paraId="7F595C35" w14:textId="7DA3931F" w:rsidR="00C22C20" w:rsidRDefault="00C22C20" w:rsidP="00C22C20">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6ACA"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081494CA"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sz w:val="20"/>
                <w:szCs w:val="20"/>
              </w:rPr>
              <w:t>單元1東南亞的區域特色</w:t>
            </w:r>
          </w:p>
          <w:p w14:paraId="22336673" w14:textId="189CAEDA" w:rsidR="00C22C20" w:rsidRDefault="00C22C20" w:rsidP="00C22C20">
            <w:pPr>
              <w:jc w:val="center"/>
              <w:rPr>
                <w:rFonts w:ascii="標楷體" w:eastAsia="標楷體" w:hAnsi="標楷體" w:cs="標楷體"/>
              </w:rPr>
            </w:pPr>
            <w:r w:rsidRPr="00422EB4">
              <w:rPr>
                <w:rFonts w:ascii="標楷體" w:eastAsia="標楷體" w:hAnsi="標楷體"/>
                <w:sz w:val="20"/>
                <w:szCs w:val="20"/>
              </w:rPr>
              <w:t>與經濟發展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C8DC7"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0707E80F"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555E35F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28EE13BC" w14:textId="1A49B04F"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w:t>
            </w:r>
            <w:r w:rsidRPr="00422EB4">
              <w:rPr>
                <w:rFonts w:ascii="標楷體" w:eastAsia="標楷體" w:hAnsi="標楷體"/>
                <w:sz w:val="20"/>
                <w:szCs w:val="20"/>
              </w:rPr>
              <w:lastRenderedPageBreak/>
              <w:t>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D7D2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地Be-Ⅳ-1自然環境背景</w:t>
            </w:r>
          </w:p>
          <w:p w14:paraId="72B7DCD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地Be-Ⅳ-2多元文化的發展。</w:t>
            </w:r>
          </w:p>
          <w:p w14:paraId="5077D17D" w14:textId="12A03ED6"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地Be-IV-3經濟發展與區域結盟。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4EA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地1a-IV-1說明重要地理現象分布特性的成因。</w:t>
            </w:r>
          </w:p>
          <w:p w14:paraId="4FB1AF11"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地1a-Ⅳ-2說明重要環境、經濟與文化議題間的相互關係。</w:t>
            </w:r>
          </w:p>
          <w:p w14:paraId="6E95FAD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地1b-Ⅳ-1解析自然環境與人文景觀的相互關係。</w:t>
            </w:r>
          </w:p>
          <w:p w14:paraId="1FAC791C" w14:textId="0AC3DD06" w:rsidR="00C22C20" w:rsidRDefault="00C22C20" w:rsidP="00C22C20">
            <w:pPr>
              <w:jc w:val="center"/>
              <w:rPr>
                <w:rFonts w:ascii="標楷體" w:eastAsia="標楷體" w:hAnsi="標楷體" w:cs="標楷體"/>
              </w:rPr>
            </w:pPr>
            <w:r w:rsidRPr="00422EB4">
              <w:rPr>
                <w:rFonts w:ascii="標楷體" w:eastAsia="標楷體" w:hAnsi="標楷體"/>
                <w:sz w:val="20"/>
                <w:szCs w:val="20"/>
              </w:rPr>
              <w:t>地1b-IV-2歸納自然與人文環境互動的結果。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EF2B3" w14:textId="1702F28B"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671F7D49"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3E163B9A" w14:textId="77777777" w:rsidR="00C22C20"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J6</w:t>
            </w:r>
            <w:r w:rsidRPr="00A25A5B">
              <w:rPr>
                <w:rFonts w:ascii="標楷體" w:eastAsia="標楷體" w:hAnsi="標楷體"/>
                <w:sz w:val="20"/>
                <w:szCs w:val="20"/>
              </w:rPr>
              <w:t>)-3</w:t>
            </w:r>
          </w:p>
          <w:p w14:paraId="75F953DD"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法定：社會-環境-(環</w:t>
            </w:r>
            <w:r>
              <w:rPr>
                <w:rFonts w:ascii="標楷體" w:eastAsia="標楷體" w:hAnsi="標楷體"/>
                <w:sz w:val="20"/>
                <w:szCs w:val="20"/>
              </w:rPr>
              <w:t>J16</w:t>
            </w:r>
            <w:r w:rsidRPr="00A25A5B">
              <w:rPr>
                <w:rFonts w:ascii="標楷體" w:eastAsia="標楷體" w:hAnsi="標楷體"/>
                <w:sz w:val="20"/>
                <w:szCs w:val="20"/>
              </w:rPr>
              <w:t>)-3</w:t>
            </w:r>
          </w:p>
          <w:p w14:paraId="79134C14"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法定：社會-海洋-(海</w:t>
            </w:r>
            <w:r>
              <w:rPr>
                <w:rFonts w:ascii="標楷體" w:eastAsia="標楷體" w:hAnsi="標楷體"/>
                <w:sz w:val="20"/>
                <w:szCs w:val="20"/>
              </w:rPr>
              <w:t>J3</w:t>
            </w:r>
            <w:r w:rsidRPr="00A25A5B">
              <w:rPr>
                <w:rFonts w:ascii="標楷體" w:eastAsia="標楷體" w:hAnsi="標楷體"/>
                <w:sz w:val="20"/>
                <w:szCs w:val="20"/>
              </w:rPr>
              <w:t>)-3</w:t>
            </w:r>
          </w:p>
          <w:p w14:paraId="70A19A76"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C22C20" w:rsidRPr="00931AA0" w:rsidRDefault="00C22C20" w:rsidP="00C22C20">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C22C20" w:rsidRPr="000865D9" w:rsidRDefault="00C22C20" w:rsidP="00C22C2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2C20" w14:paraId="0ACAEC3D"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C22C20" w:rsidRDefault="00C22C20" w:rsidP="00C22C20">
            <w:pPr>
              <w:jc w:val="center"/>
              <w:rPr>
                <w:rFonts w:ascii="標楷體" w:eastAsia="標楷體" w:hAnsi="標楷體" w:cs="標楷體"/>
              </w:rPr>
            </w:pPr>
            <w:r>
              <w:rPr>
                <w:rFonts w:ascii="標楷體" w:eastAsia="標楷體" w:hAnsi="標楷體" w:cs="標楷體" w:hint="eastAsia"/>
              </w:rPr>
              <w:t>第3週</w:t>
            </w:r>
          </w:p>
          <w:p w14:paraId="509ABC04" w14:textId="77FC1824" w:rsidR="00C22C20" w:rsidRDefault="00C22C20" w:rsidP="00C22C20">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92C6"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51BDAB57"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sz w:val="20"/>
                <w:szCs w:val="20"/>
              </w:rPr>
              <w:t>單元1東南亞的區域特色</w:t>
            </w:r>
          </w:p>
          <w:p w14:paraId="5B2BD133" w14:textId="74631AB8" w:rsidR="00C22C20" w:rsidRDefault="00C22C20" w:rsidP="00C22C20">
            <w:pPr>
              <w:jc w:val="center"/>
              <w:rPr>
                <w:rFonts w:ascii="標楷體" w:eastAsia="標楷體" w:hAnsi="標楷體" w:cs="標楷體"/>
              </w:rPr>
            </w:pPr>
            <w:r w:rsidRPr="00422EB4">
              <w:rPr>
                <w:rFonts w:ascii="標楷體" w:eastAsia="標楷體" w:hAnsi="標楷體"/>
                <w:sz w:val="20"/>
                <w:szCs w:val="20"/>
              </w:rPr>
              <w:t>與經濟發展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4F73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6E8BA71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7E96994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3B057302" w14:textId="72829340"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FE75"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地Be-Ⅳ-1自然環境背景</w:t>
            </w:r>
          </w:p>
          <w:p w14:paraId="48C979E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地Be-Ⅳ-2多元文化的發展。</w:t>
            </w:r>
          </w:p>
          <w:p w14:paraId="5B19F9A1" w14:textId="7455D9D2"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地Be-IV-3經濟發展與區域結盟。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3DC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地1a-IV-1說明重要地理現象分布特性的成因。</w:t>
            </w:r>
          </w:p>
          <w:p w14:paraId="315807AE"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地1a-Ⅳ-2說明重要環境、經濟與文化議題間的相互關係。</w:t>
            </w:r>
          </w:p>
          <w:p w14:paraId="192B6DA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地1b-Ⅳ-1解析自然環境與人文景觀的相互關係。</w:t>
            </w:r>
          </w:p>
          <w:p w14:paraId="0E8A7088" w14:textId="3219CE5F" w:rsidR="00C22C20" w:rsidRDefault="00C22C20" w:rsidP="00C22C20">
            <w:pPr>
              <w:jc w:val="center"/>
              <w:rPr>
                <w:rFonts w:ascii="標楷體" w:eastAsia="標楷體" w:hAnsi="標楷體" w:cs="標楷體"/>
              </w:rPr>
            </w:pPr>
            <w:r w:rsidRPr="00422EB4">
              <w:rPr>
                <w:rFonts w:ascii="標楷體" w:eastAsia="標楷體" w:hAnsi="標楷體"/>
                <w:sz w:val="20"/>
                <w:szCs w:val="20"/>
              </w:rPr>
              <w:t>地1b-IV-2歸納自然與人文環境互動的結果。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BB91E" w14:textId="230EE948"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0E182FAC"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50E99C05" w14:textId="77777777" w:rsidR="00C22C20"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J6</w:t>
            </w:r>
            <w:r w:rsidRPr="00A25A5B">
              <w:rPr>
                <w:rFonts w:ascii="標楷體" w:eastAsia="標楷體" w:hAnsi="標楷體"/>
                <w:sz w:val="20"/>
                <w:szCs w:val="20"/>
              </w:rPr>
              <w:t>)-3</w:t>
            </w:r>
          </w:p>
          <w:p w14:paraId="2D13510C"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法定：社會-環境-(環</w:t>
            </w:r>
            <w:r>
              <w:rPr>
                <w:rFonts w:ascii="標楷體" w:eastAsia="標楷體" w:hAnsi="標楷體"/>
                <w:sz w:val="20"/>
                <w:szCs w:val="20"/>
              </w:rPr>
              <w:t>J16</w:t>
            </w:r>
            <w:r w:rsidRPr="00A25A5B">
              <w:rPr>
                <w:rFonts w:ascii="標楷體" w:eastAsia="標楷體" w:hAnsi="標楷體"/>
                <w:sz w:val="20"/>
                <w:szCs w:val="20"/>
              </w:rPr>
              <w:t>)-3</w:t>
            </w:r>
          </w:p>
          <w:p w14:paraId="5918FC0B"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法定：社會-海洋-(海</w:t>
            </w:r>
            <w:r>
              <w:rPr>
                <w:rFonts w:ascii="標楷體" w:eastAsia="標楷體" w:hAnsi="標楷體"/>
                <w:sz w:val="20"/>
                <w:szCs w:val="20"/>
              </w:rPr>
              <w:t>J3</w:t>
            </w:r>
            <w:r w:rsidRPr="00A25A5B">
              <w:rPr>
                <w:rFonts w:ascii="標楷體" w:eastAsia="標楷體" w:hAnsi="標楷體"/>
                <w:sz w:val="20"/>
                <w:szCs w:val="20"/>
              </w:rPr>
              <w:t>)-3</w:t>
            </w:r>
          </w:p>
          <w:p w14:paraId="0CC99815"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14:paraId="3C92C734"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第4週</w:t>
            </w:r>
          </w:p>
          <w:p w14:paraId="25D58DB8" w14:textId="6ECBED03" w:rsidR="00C22C20" w:rsidRDefault="00C22C20" w:rsidP="00C22C20">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252A"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0CAA901B" w14:textId="04C076B5"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單元2南亞的區域特色與經濟發展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6A4F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3C428B51"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5FE76D21"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0667217F" w14:textId="4C526880"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C45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地Be-IV-1自然環境背景。</w:t>
            </w:r>
          </w:p>
          <w:p w14:paraId="109C7FF9"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地Be-IV-2多元文化的發展。</w:t>
            </w:r>
          </w:p>
          <w:p w14:paraId="5EE62DA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地Be-Ⅳ-3經濟發展與區域結盟。</w:t>
            </w:r>
          </w:p>
          <w:p w14:paraId="3D7CB5C4" w14:textId="3F7324DB"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地Be-Ⅳ-4問題探究：東南亞和南亞新興市場與臺灣產業發展的關聯。</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CBB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地1a-IV-1說明重要地理現象分布特性的成因。</w:t>
            </w:r>
          </w:p>
          <w:p w14:paraId="72E7E884"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地1a-Ⅳ-2說明重要環境、經濟與文化議題間的相互關係。</w:t>
            </w:r>
          </w:p>
          <w:p w14:paraId="45CFF807"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地1b-Ⅳ-1解析自然環境與人文景觀的相互關係。</w:t>
            </w:r>
          </w:p>
          <w:p w14:paraId="7455F59E" w14:textId="566B09EB" w:rsidR="00C22C20" w:rsidRDefault="00C22C20" w:rsidP="00C22C20">
            <w:pPr>
              <w:jc w:val="center"/>
              <w:rPr>
                <w:rFonts w:ascii="標楷體" w:eastAsia="標楷體" w:hAnsi="標楷體" w:cs="標楷體"/>
              </w:rPr>
            </w:pPr>
            <w:r w:rsidRPr="00422EB4">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B14D" w14:textId="6368735B"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391E54FB"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人J4</w:t>
            </w:r>
            <w:r w:rsidRPr="00A25A5B">
              <w:rPr>
                <w:rFonts w:ascii="標楷體" w:eastAsia="標楷體" w:hAnsi="標楷體"/>
                <w:sz w:val="20"/>
                <w:szCs w:val="20"/>
              </w:rPr>
              <w:t>)-3</w:t>
            </w:r>
          </w:p>
          <w:p w14:paraId="5BAF02BD"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6408F987"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法定：社會-環境-(環</w:t>
            </w:r>
            <w:r>
              <w:rPr>
                <w:rFonts w:ascii="標楷體" w:eastAsia="標楷體" w:hAnsi="標楷體"/>
                <w:sz w:val="20"/>
                <w:szCs w:val="20"/>
              </w:rPr>
              <w:t>J6</w:t>
            </w:r>
            <w:r w:rsidRPr="00A25A5B">
              <w:rPr>
                <w:rFonts w:ascii="標楷體" w:eastAsia="標楷體" w:hAnsi="標楷體"/>
                <w:sz w:val="20"/>
                <w:szCs w:val="20"/>
              </w:rPr>
              <w:t>)-3</w:t>
            </w:r>
          </w:p>
          <w:p w14:paraId="4759AD53"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法定：社會-海洋-(海J</w:t>
            </w:r>
            <w:r>
              <w:rPr>
                <w:rFonts w:ascii="標楷體" w:eastAsia="標楷體" w:hAnsi="標楷體"/>
                <w:sz w:val="20"/>
                <w:szCs w:val="20"/>
              </w:rPr>
              <w:t>3</w:t>
            </w:r>
            <w:r w:rsidRPr="00A25A5B">
              <w:rPr>
                <w:rFonts w:ascii="標楷體" w:eastAsia="標楷體" w:hAnsi="標楷體"/>
                <w:sz w:val="20"/>
                <w:szCs w:val="20"/>
              </w:rPr>
              <w:t>)-3</w:t>
            </w:r>
          </w:p>
          <w:p w14:paraId="01EA970A"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4BE393CA"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C22C20" w:rsidRDefault="00C22C20" w:rsidP="00C22C20">
            <w:pPr>
              <w:jc w:val="center"/>
              <w:rPr>
                <w:rFonts w:ascii="標楷體" w:eastAsia="標楷體" w:hAnsi="標楷體" w:cs="標楷體"/>
              </w:rPr>
            </w:pPr>
            <w:r>
              <w:rPr>
                <w:rFonts w:ascii="標楷體" w:eastAsia="標楷體" w:hAnsi="標楷體" w:cs="標楷體" w:hint="eastAsia"/>
              </w:rPr>
              <w:lastRenderedPageBreak/>
              <w:t>第5週</w:t>
            </w:r>
          </w:p>
          <w:p w14:paraId="65F0E90F" w14:textId="660CDE29" w:rsidR="00C22C20" w:rsidRDefault="00C22C20" w:rsidP="00C22C20">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B179A"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6629D61D" w14:textId="7FA54F99"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單元2南亞的區域特色與經濟發展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BACE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0355BBD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0B1311DA"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6E08056D" w14:textId="75A09243"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80BC7"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地Be-IV-1自然環境背景。</w:t>
            </w:r>
          </w:p>
          <w:p w14:paraId="3188997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地Be-IV-2多元文化的發展。</w:t>
            </w:r>
          </w:p>
          <w:p w14:paraId="6073A78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地Be-Ⅳ-3經濟發展與區域結盟。</w:t>
            </w:r>
          </w:p>
          <w:p w14:paraId="44C52035" w14:textId="4FEF665F"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地Be-Ⅳ-4問題探究：東南亞和南亞新興市場與臺灣產業發展的關聯。</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7336A"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地1a-IV-1說明重要地理現象分布特性的成因。</w:t>
            </w:r>
          </w:p>
          <w:p w14:paraId="16BC286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地1a-Ⅳ-2說明重要環境、經濟與文化議題間的相互關係。</w:t>
            </w:r>
          </w:p>
          <w:p w14:paraId="4B65AD9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地1b-Ⅳ-1解析自然環境與人文景觀的相互關係。</w:t>
            </w:r>
          </w:p>
          <w:p w14:paraId="59716399" w14:textId="16C03A1E" w:rsidR="00C22C20" w:rsidRDefault="00C22C20" w:rsidP="00C22C20">
            <w:pPr>
              <w:jc w:val="center"/>
              <w:rPr>
                <w:rFonts w:ascii="標楷體" w:eastAsia="標楷體" w:hAnsi="標楷體" w:cs="標楷體"/>
              </w:rPr>
            </w:pPr>
            <w:r w:rsidRPr="00422EB4">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D652" w14:textId="67824B57"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0C913C86"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人J4</w:t>
            </w:r>
            <w:r w:rsidRPr="00A25A5B">
              <w:rPr>
                <w:rFonts w:ascii="標楷體" w:eastAsia="標楷體" w:hAnsi="標楷體"/>
                <w:sz w:val="20"/>
                <w:szCs w:val="20"/>
              </w:rPr>
              <w:t>)-3</w:t>
            </w:r>
          </w:p>
          <w:p w14:paraId="3ACB9415"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2EFCB455"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法定：社會-環境-(環</w:t>
            </w:r>
            <w:r>
              <w:rPr>
                <w:rFonts w:ascii="標楷體" w:eastAsia="標楷體" w:hAnsi="標楷體"/>
                <w:sz w:val="20"/>
                <w:szCs w:val="20"/>
              </w:rPr>
              <w:t>J6</w:t>
            </w:r>
            <w:r w:rsidRPr="00A25A5B">
              <w:rPr>
                <w:rFonts w:ascii="標楷體" w:eastAsia="標楷體" w:hAnsi="標楷體"/>
                <w:sz w:val="20"/>
                <w:szCs w:val="20"/>
              </w:rPr>
              <w:t>)-3</w:t>
            </w:r>
          </w:p>
          <w:p w14:paraId="2F9EFE64"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法定：社會-海洋-(海J</w:t>
            </w:r>
            <w:r>
              <w:rPr>
                <w:rFonts w:ascii="標楷體" w:eastAsia="標楷體" w:hAnsi="標楷體"/>
                <w:sz w:val="20"/>
                <w:szCs w:val="20"/>
              </w:rPr>
              <w:t>3</w:t>
            </w:r>
            <w:r w:rsidRPr="00A25A5B">
              <w:rPr>
                <w:rFonts w:ascii="標楷體" w:eastAsia="標楷體" w:hAnsi="標楷體"/>
                <w:sz w:val="20"/>
                <w:szCs w:val="20"/>
              </w:rPr>
              <w:t>)-3</w:t>
            </w:r>
          </w:p>
          <w:p w14:paraId="1758FDA7"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350D3500"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第6週</w:t>
            </w:r>
          </w:p>
          <w:p w14:paraId="74A98864" w14:textId="1E3F0B45" w:rsidR="00C22C20" w:rsidRDefault="00C22C20" w:rsidP="00C22C20">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102F"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26E266A1" w14:textId="5B8383FC"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單元2南亞的區域特色與經濟發展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B3B21"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2FC84B76"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3203CBFA"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56880388" w14:textId="56B5150E"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58EC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地Be-IV-1自然環境背景。</w:t>
            </w:r>
          </w:p>
          <w:p w14:paraId="167265B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地Be-IV-2多元文化的發展。</w:t>
            </w:r>
          </w:p>
          <w:p w14:paraId="3DB4209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地Be-Ⅳ-3經濟發展與區域結盟。</w:t>
            </w:r>
          </w:p>
          <w:p w14:paraId="3AFC5877" w14:textId="4252891C"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地Be-Ⅳ-4問題探究：東南亞和南亞新興市場與臺灣產業發展的關聯。</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2CB9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地1a-IV-1說明重要地理現象分布特性的成因。</w:t>
            </w:r>
          </w:p>
          <w:p w14:paraId="302A3B1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地1a-Ⅳ-2說明重要環境、經濟與文化議題間的相互關係。</w:t>
            </w:r>
          </w:p>
          <w:p w14:paraId="5F29174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地1b-Ⅳ-1解析自然環境與人文景觀的相互關係。</w:t>
            </w:r>
          </w:p>
          <w:p w14:paraId="7DDAA1D2" w14:textId="466DD9CD" w:rsidR="00C22C20" w:rsidRDefault="00C22C20" w:rsidP="00C22C20">
            <w:pPr>
              <w:jc w:val="center"/>
              <w:rPr>
                <w:rFonts w:ascii="標楷體" w:eastAsia="標楷體" w:hAnsi="標楷體" w:cs="標楷體"/>
              </w:rPr>
            </w:pPr>
            <w:r w:rsidRPr="00422EB4">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EF843" w14:textId="7F49685B"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3E3577ED"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人J4</w:t>
            </w:r>
            <w:r w:rsidRPr="00A25A5B">
              <w:rPr>
                <w:rFonts w:ascii="標楷體" w:eastAsia="標楷體" w:hAnsi="標楷體"/>
                <w:sz w:val="20"/>
                <w:szCs w:val="20"/>
              </w:rPr>
              <w:t>)-3</w:t>
            </w:r>
          </w:p>
          <w:p w14:paraId="24468528"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406F2300"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法定：社會-環境-(環</w:t>
            </w:r>
            <w:r>
              <w:rPr>
                <w:rFonts w:ascii="標楷體" w:eastAsia="標楷體" w:hAnsi="標楷體"/>
                <w:sz w:val="20"/>
                <w:szCs w:val="20"/>
              </w:rPr>
              <w:t>J6</w:t>
            </w:r>
            <w:r w:rsidRPr="00A25A5B">
              <w:rPr>
                <w:rFonts w:ascii="標楷體" w:eastAsia="標楷體" w:hAnsi="標楷體"/>
                <w:sz w:val="20"/>
                <w:szCs w:val="20"/>
              </w:rPr>
              <w:t>)-3</w:t>
            </w:r>
          </w:p>
          <w:p w14:paraId="029E9E2E"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法定：社會-海洋-(海J</w:t>
            </w:r>
            <w:r>
              <w:rPr>
                <w:rFonts w:ascii="標楷體" w:eastAsia="標楷體" w:hAnsi="標楷體"/>
                <w:sz w:val="20"/>
                <w:szCs w:val="20"/>
              </w:rPr>
              <w:t>3</w:t>
            </w:r>
            <w:r w:rsidRPr="00A25A5B">
              <w:rPr>
                <w:rFonts w:ascii="標楷體" w:eastAsia="標楷體" w:hAnsi="標楷體"/>
                <w:sz w:val="20"/>
                <w:szCs w:val="20"/>
              </w:rPr>
              <w:t>)-3</w:t>
            </w:r>
          </w:p>
          <w:p w14:paraId="6D070FA8"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27BAEB8D"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56A8D134"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第7週</w:t>
            </w:r>
          </w:p>
          <w:p w14:paraId="7EAEE357" w14:textId="77777777" w:rsidR="00C22C20" w:rsidRDefault="00C22C20" w:rsidP="00C22C20">
            <w:pPr>
              <w:jc w:val="center"/>
              <w:rPr>
                <w:rFonts w:ascii="標楷體" w:eastAsia="標楷體" w:hAnsi="標楷體" w:cs="標楷體"/>
              </w:rPr>
            </w:pPr>
            <w:r>
              <w:rPr>
                <w:rFonts w:ascii="標楷體" w:eastAsia="標楷體" w:hAnsi="標楷體" w:cs="標楷體" w:hint="eastAsia"/>
              </w:rPr>
              <w:t>03/23-03/27</w:t>
            </w:r>
          </w:p>
          <w:p w14:paraId="56B71119" w14:textId="16547712" w:rsidR="00C22C20" w:rsidRDefault="00C22C20" w:rsidP="00C22C20">
            <w:pPr>
              <w:jc w:val="center"/>
              <w:rPr>
                <w:rFonts w:ascii="標楷體" w:eastAsia="標楷體" w:hAnsi="標楷體" w:cs="標楷體"/>
              </w:rPr>
            </w:pPr>
            <w:r>
              <w:rPr>
                <w:rFonts w:ascii="標楷體" w:eastAsia="標楷體" w:hAnsi="標楷體" w:cs="標楷體" w:hint="eastAsia"/>
              </w:rPr>
              <w:lastRenderedPageBreak/>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702C3"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lastRenderedPageBreak/>
              <w:t>【地理】</w:t>
            </w:r>
          </w:p>
          <w:p w14:paraId="4817CC97" w14:textId="65A1A139"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單元2南亞的區域特</w:t>
            </w:r>
            <w:r w:rsidRPr="00422EB4">
              <w:rPr>
                <w:rFonts w:ascii="標楷體" w:eastAsia="標楷體" w:hAnsi="標楷體"/>
                <w:sz w:val="20"/>
                <w:szCs w:val="20"/>
              </w:rPr>
              <w:lastRenderedPageBreak/>
              <w:t>色與經濟發展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2E2E6"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社-J-A2</w:t>
            </w:r>
          </w:p>
          <w:p w14:paraId="5DB74734"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w:t>
            </w:r>
            <w:r w:rsidRPr="00422EB4">
              <w:rPr>
                <w:rFonts w:ascii="標楷體" w:eastAsia="標楷體" w:hAnsi="標楷體"/>
                <w:sz w:val="20"/>
                <w:szCs w:val="20"/>
              </w:rPr>
              <w:lastRenderedPageBreak/>
              <w:t>思，並嘗試改善或解決問題。</w:t>
            </w:r>
          </w:p>
          <w:p w14:paraId="5B3371D4"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541094E5" w14:textId="5FA2A6FC"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CEAA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地Be-IV-1自然環境背景。</w:t>
            </w:r>
          </w:p>
          <w:p w14:paraId="04F247EF"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地Be-IV-2多元文化的發展。</w:t>
            </w:r>
          </w:p>
          <w:p w14:paraId="5DBE51B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地Be-Ⅳ-3經濟發展與區域結盟。</w:t>
            </w:r>
          </w:p>
          <w:p w14:paraId="1B2CFF71" w14:textId="69510A81"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地Be-Ⅳ-4問題探究：東南亞和南亞新興市場與臺灣產業發展的關聯。</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CE5D5"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地1a-IV-1說明重要地理現象分布特性的成因。</w:t>
            </w:r>
          </w:p>
          <w:p w14:paraId="3AD9F69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地1a-Ⅳ-2說明重要環境、經濟與</w:t>
            </w:r>
            <w:r w:rsidRPr="00422EB4">
              <w:rPr>
                <w:rFonts w:ascii="標楷體" w:eastAsia="標楷體" w:hAnsi="標楷體"/>
                <w:sz w:val="20"/>
                <w:szCs w:val="20"/>
              </w:rPr>
              <w:lastRenderedPageBreak/>
              <w:t>文化議題間的相互關係。</w:t>
            </w:r>
          </w:p>
          <w:p w14:paraId="56D5F35E"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地1b-Ⅳ-1解析自然環境與人文景觀的相互關係。</w:t>
            </w:r>
          </w:p>
          <w:p w14:paraId="28505B42" w14:textId="68E6484B" w:rsidR="00C22C20" w:rsidRDefault="00C22C20" w:rsidP="00C22C20">
            <w:pPr>
              <w:jc w:val="center"/>
              <w:rPr>
                <w:rFonts w:ascii="標楷體" w:eastAsia="標楷體" w:hAnsi="標楷體" w:cs="標楷體"/>
              </w:rPr>
            </w:pPr>
            <w:r w:rsidRPr="00422EB4">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B836" w14:textId="65705BB5"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w:t>
            </w:r>
            <w:r w:rsidRPr="00114775">
              <w:rPr>
                <w:rFonts w:ascii="標楷體" w:eastAsia="標楷體" w:hAnsi="標楷體" w:hint="eastAsia"/>
                <w:sz w:val="20"/>
                <w:szCs w:val="20"/>
              </w:rPr>
              <w:lastRenderedPageBreak/>
              <w:t>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227B0F44"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lastRenderedPageBreak/>
              <w:t>課綱：社會-人權-(</w:t>
            </w:r>
            <w:r w:rsidRPr="00A25A5B">
              <w:rPr>
                <w:rFonts w:ascii="標楷體" w:eastAsia="標楷體" w:hAnsi="標楷體" w:hint="eastAsia"/>
                <w:sz w:val="20"/>
                <w:szCs w:val="20"/>
              </w:rPr>
              <w:t>人J4</w:t>
            </w:r>
            <w:r w:rsidRPr="00A25A5B">
              <w:rPr>
                <w:rFonts w:ascii="標楷體" w:eastAsia="標楷體" w:hAnsi="標楷體"/>
                <w:sz w:val="20"/>
                <w:szCs w:val="20"/>
              </w:rPr>
              <w:t>)-3</w:t>
            </w:r>
          </w:p>
          <w:p w14:paraId="66055561"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J4</w:t>
            </w:r>
            <w:r w:rsidRPr="00A25A5B">
              <w:rPr>
                <w:rFonts w:ascii="標楷體" w:eastAsia="標楷體" w:hAnsi="標楷體"/>
                <w:sz w:val="20"/>
                <w:szCs w:val="20"/>
              </w:rPr>
              <w:t>)-3</w:t>
            </w:r>
          </w:p>
          <w:p w14:paraId="75A9547C"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法定：社會-環境-(環</w:t>
            </w:r>
            <w:r>
              <w:rPr>
                <w:rFonts w:ascii="標楷體" w:eastAsia="標楷體" w:hAnsi="標楷體"/>
                <w:sz w:val="20"/>
                <w:szCs w:val="20"/>
              </w:rPr>
              <w:t>J6</w:t>
            </w:r>
            <w:r w:rsidRPr="00A25A5B">
              <w:rPr>
                <w:rFonts w:ascii="標楷體" w:eastAsia="標楷體" w:hAnsi="標楷體"/>
                <w:sz w:val="20"/>
                <w:szCs w:val="20"/>
              </w:rPr>
              <w:t>)-3</w:t>
            </w:r>
          </w:p>
          <w:p w14:paraId="7C1B089D" w14:textId="77777777" w:rsidR="00C22C20" w:rsidRPr="00A25A5B" w:rsidRDefault="00C22C20" w:rsidP="00C22C20">
            <w:pPr>
              <w:spacing w:line="240" w:lineRule="exact"/>
              <w:jc w:val="both"/>
              <w:rPr>
                <w:rFonts w:ascii="標楷體" w:eastAsia="標楷體" w:hAnsi="標楷體" w:cs="Arial"/>
                <w:sz w:val="20"/>
                <w:szCs w:val="20"/>
              </w:rPr>
            </w:pPr>
            <w:r w:rsidRPr="00A25A5B">
              <w:rPr>
                <w:rFonts w:ascii="標楷體" w:eastAsia="標楷體" w:hAnsi="標楷體"/>
                <w:sz w:val="20"/>
                <w:szCs w:val="20"/>
              </w:rPr>
              <w:t>法定：社會-海洋-(海J</w:t>
            </w:r>
            <w:r>
              <w:rPr>
                <w:rFonts w:ascii="標楷體" w:eastAsia="標楷體" w:hAnsi="標楷體"/>
                <w:sz w:val="20"/>
                <w:szCs w:val="20"/>
              </w:rPr>
              <w:t>3</w:t>
            </w:r>
            <w:r w:rsidRPr="00A25A5B">
              <w:rPr>
                <w:rFonts w:ascii="標楷體" w:eastAsia="標楷體" w:hAnsi="標楷體"/>
                <w:sz w:val="20"/>
                <w:szCs w:val="20"/>
              </w:rPr>
              <w:t>)-3</w:t>
            </w:r>
          </w:p>
          <w:p w14:paraId="2EACC32A"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6CFD6BB9"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第8週</w:t>
            </w:r>
          </w:p>
          <w:p w14:paraId="256E9BC6" w14:textId="7133B76A" w:rsidR="00C22C20" w:rsidRDefault="00C22C20" w:rsidP="00C22C20">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5AB5"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1F5AB347" w14:textId="3E72AC58"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單元3西亞與北非的區域特色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A7699"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53B4A22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53BC779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759C750B" w14:textId="0044F77C"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70DC9"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地Bf-Ⅳ-1自然環境與資源。</w:t>
            </w:r>
          </w:p>
          <w:p w14:paraId="0E43276D" w14:textId="0538CBA4"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地Bf-Ⅳ-2伊斯蘭文化的發展與特色。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8F89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社3b-IV-3使用文字、照片、圖表、數據、地圖、言語等多種方式，呈現並解釋探究結果。</w:t>
            </w:r>
          </w:p>
          <w:p w14:paraId="7A94B00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地1a-IV-1說明重要地理現象分布特性的成因。</w:t>
            </w:r>
          </w:p>
          <w:p w14:paraId="35322FB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地1a-Ⅳ-2說明重要環境、經濟與文化議題間的相互關係。</w:t>
            </w:r>
          </w:p>
          <w:p w14:paraId="615CA531"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地1b-Ⅳ-1解析自然環境與人文景觀的相互關係。</w:t>
            </w:r>
          </w:p>
          <w:p w14:paraId="414C40F6" w14:textId="3A3A275C" w:rsidR="00C22C20" w:rsidRDefault="00C22C20" w:rsidP="00C22C20">
            <w:pPr>
              <w:jc w:val="center"/>
              <w:rPr>
                <w:rFonts w:ascii="標楷體" w:eastAsia="標楷體" w:hAnsi="標楷體" w:cs="標楷體"/>
              </w:rPr>
            </w:pPr>
            <w:r w:rsidRPr="00422EB4">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F855" w14:textId="6404D71A"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28BCE2C1"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J2</w:t>
            </w:r>
            <w:r w:rsidRPr="00A25A5B">
              <w:rPr>
                <w:rFonts w:ascii="標楷體" w:eastAsia="標楷體" w:hAnsi="標楷體"/>
                <w:sz w:val="20"/>
                <w:szCs w:val="20"/>
              </w:rPr>
              <w:t>)-3</w:t>
            </w:r>
          </w:p>
          <w:p w14:paraId="7153C593"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人J4</w:t>
            </w:r>
            <w:r w:rsidRPr="00A25A5B">
              <w:rPr>
                <w:rFonts w:ascii="標楷體" w:eastAsia="標楷體" w:hAnsi="標楷體"/>
                <w:sz w:val="20"/>
                <w:szCs w:val="20"/>
              </w:rPr>
              <w:t>)-3</w:t>
            </w:r>
          </w:p>
          <w:p w14:paraId="35CF92D6"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7740EE16"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J4</w:t>
            </w:r>
            <w:r w:rsidRPr="00A25A5B">
              <w:rPr>
                <w:rFonts w:ascii="標楷體" w:eastAsia="標楷體" w:hAnsi="標楷體"/>
                <w:sz w:val="20"/>
                <w:szCs w:val="20"/>
              </w:rPr>
              <w:t>)-3</w:t>
            </w:r>
          </w:p>
          <w:p w14:paraId="10FAB3BD"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J5</w:t>
            </w:r>
            <w:r w:rsidRPr="00A25A5B">
              <w:rPr>
                <w:rFonts w:ascii="標楷體" w:eastAsia="標楷體" w:hAnsi="標楷體"/>
                <w:sz w:val="20"/>
                <w:szCs w:val="20"/>
              </w:rPr>
              <w:t>)-3</w:t>
            </w:r>
          </w:p>
          <w:p w14:paraId="2D979BFD"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5E0C4C10"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第9週</w:t>
            </w:r>
          </w:p>
          <w:p w14:paraId="511A7CAF" w14:textId="30CE3BBF" w:rsidR="00C22C20" w:rsidRDefault="00C22C20" w:rsidP="00C22C20">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02F1"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002E35BF" w14:textId="0653DAFB"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單元3西亞與北非的區域特色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4735F"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77CAF97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40D086DF"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07D090A5" w14:textId="1AD2E79D" w:rsidR="00C22C20" w:rsidRDefault="00C22C20" w:rsidP="00C22C20">
            <w:pPr>
              <w:jc w:val="center"/>
              <w:rPr>
                <w:rFonts w:ascii="標楷體" w:eastAsia="標楷體" w:hAnsi="標楷體" w:cs="標楷體"/>
              </w:rPr>
            </w:pPr>
            <w:r w:rsidRPr="00422EB4">
              <w:rPr>
                <w:rFonts w:ascii="標楷體" w:eastAsia="標楷體" w:hAnsi="標楷體"/>
                <w:sz w:val="20"/>
                <w:szCs w:val="20"/>
              </w:rPr>
              <w:lastRenderedPageBreak/>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3A45"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地Bf-Ⅳ-1自然環境與資源。</w:t>
            </w:r>
          </w:p>
          <w:p w14:paraId="6749BC84" w14:textId="7824206F"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地Bf-Ⅳ-2伊斯蘭文化的發展與特色。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D4B7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社3b-IV-3使用文字、照片、圖表、數據、地圖、言語等多種方式，呈現並解釋探究結果。</w:t>
            </w:r>
          </w:p>
          <w:p w14:paraId="3C44177A"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地1a-IV-1說明重要地理現象分布特性的成因。</w:t>
            </w:r>
          </w:p>
          <w:p w14:paraId="1B456C9A"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地1a-Ⅳ-2說明重要環境、經濟與文化議題間的相互關係。</w:t>
            </w:r>
          </w:p>
          <w:p w14:paraId="51641C26"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地1b-Ⅳ-1解析自然環境與人文景觀的相互關係。</w:t>
            </w:r>
          </w:p>
          <w:p w14:paraId="12D2137A" w14:textId="0898AD3B" w:rsidR="00C22C20" w:rsidRDefault="00C22C20" w:rsidP="00C22C20">
            <w:pPr>
              <w:jc w:val="center"/>
              <w:rPr>
                <w:rFonts w:ascii="標楷體" w:eastAsia="標楷體" w:hAnsi="標楷體" w:cs="標楷體"/>
              </w:rPr>
            </w:pPr>
            <w:r w:rsidRPr="00422EB4">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D95B" w14:textId="643A7896"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32310FA0"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J2</w:t>
            </w:r>
            <w:r w:rsidRPr="00A25A5B">
              <w:rPr>
                <w:rFonts w:ascii="標楷體" w:eastAsia="標楷體" w:hAnsi="標楷體"/>
                <w:sz w:val="20"/>
                <w:szCs w:val="20"/>
              </w:rPr>
              <w:t>)-3</w:t>
            </w:r>
          </w:p>
          <w:p w14:paraId="1F312DA4"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人J4</w:t>
            </w:r>
            <w:r w:rsidRPr="00A25A5B">
              <w:rPr>
                <w:rFonts w:ascii="標楷體" w:eastAsia="標楷體" w:hAnsi="標楷體"/>
                <w:sz w:val="20"/>
                <w:szCs w:val="20"/>
              </w:rPr>
              <w:t>)-3</w:t>
            </w:r>
          </w:p>
          <w:p w14:paraId="3CB0AF1D"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613AD0C3"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J4</w:t>
            </w:r>
            <w:r w:rsidRPr="00A25A5B">
              <w:rPr>
                <w:rFonts w:ascii="標楷體" w:eastAsia="標楷體" w:hAnsi="標楷體"/>
                <w:sz w:val="20"/>
                <w:szCs w:val="20"/>
              </w:rPr>
              <w:t>)-3</w:t>
            </w:r>
          </w:p>
          <w:p w14:paraId="2867B1E4"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J5</w:t>
            </w:r>
            <w:r w:rsidRPr="00A25A5B">
              <w:rPr>
                <w:rFonts w:ascii="標楷體" w:eastAsia="標楷體" w:hAnsi="標楷體"/>
                <w:sz w:val="20"/>
                <w:szCs w:val="20"/>
              </w:rPr>
              <w:t>)-3</w:t>
            </w:r>
          </w:p>
          <w:p w14:paraId="193C4E14"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664C715F"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第10週</w:t>
            </w:r>
          </w:p>
          <w:p w14:paraId="18CEF86D" w14:textId="3766227A" w:rsidR="00C22C20" w:rsidRDefault="00C22C20" w:rsidP="00C22C20">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44A2"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571D35AD" w14:textId="49F5B54C"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單元3西亞與北非的區域特色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8F22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0DAEE8A9"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0A20664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16A12403" w14:textId="17FF6A56"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2ADA"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地Bf-Ⅳ-1自然環境與資源。</w:t>
            </w:r>
          </w:p>
          <w:p w14:paraId="3EEF4BB9" w14:textId="413BBD38"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地Bf-Ⅳ-2伊斯蘭文化的發展與特色。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E6E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社3b-IV-3使用文字、照片、圖表、數據、地圖、言語等多種方式，呈現並解釋探究結果。</w:t>
            </w:r>
          </w:p>
          <w:p w14:paraId="6E64484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地1a-IV-1說明重要地理現象分布特性的成因。</w:t>
            </w:r>
          </w:p>
          <w:p w14:paraId="18351C37"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地1a-Ⅳ-2說明重要環境、經濟與文化議題間的相互關係。</w:t>
            </w:r>
          </w:p>
          <w:p w14:paraId="488836C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地1b-Ⅳ-1解析自然環境與人文景觀的相互關係。</w:t>
            </w:r>
          </w:p>
          <w:p w14:paraId="7D38E0BB" w14:textId="2CAA7777" w:rsidR="00C22C20" w:rsidRDefault="00C22C20" w:rsidP="00C22C20">
            <w:pPr>
              <w:jc w:val="center"/>
              <w:rPr>
                <w:rFonts w:ascii="標楷體" w:eastAsia="標楷體" w:hAnsi="標楷體" w:cs="標楷體"/>
              </w:rPr>
            </w:pPr>
            <w:r w:rsidRPr="00422EB4">
              <w:rPr>
                <w:rFonts w:ascii="標楷體" w:eastAsia="標楷體" w:hAnsi="標楷體"/>
                <w:sz w:val="20"/>
                <w:szCs w:val="20"/>
              </w:rPr>
              <w:t>地1b-Ⅳ-2歸納自然與人文環境互動的結果。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24EB0" w14:textId="22B5DDC9"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360A1B6C"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J2</w:t>
            </w:r>
            <w:r w:rsidRPr="00A25A5B">
              <w:rPr>
                <w:rFonts w:ascii="標楷體" w:eastAsia="標楷體" w:hAnsi="標楷體"/>
                <w:sz w:val="20"/>
                <w:szCs w:val="20"/>
              </w:rPr>
              <w:t>)-3</w:t>
            </w:r>
          </w:p>
          <w:p w14:paraId="3CCAC8F0"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人J4</w:t>
            </w:r>
            <w:r w:rsidRPr="00A25A5B">
              <w:rPr>
                <w:rFonts w:ascii="標楷體" w:eastAsia="標楷體" w:hAnsi="標楷體"/>
                <w:sz w:val="20"/>
                <w:szCs w:val="20"/>
              </w:rPr>
              <w:t>)-3</w:t>
            </w:r>
          </w:p>
          <w:p w14:paraId="4A8B7CB3"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643BACE0"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J4</w:t>
            </w:r>
            <w:r w:rsidRPr="00A25A5B">
              <w:rPr>
                <w:rFonts w:ascii="標楷體" w:eastAsia="標楷體" w:hAnsi="標楷體"/>
                <w:sz w:val="20"/>
                <w:szCs w:val="20"/>
              </w:rPr>
              <w:t>)-3</w:t>
            </w:r>
          </w:p>
          <w:p w14:paraId="60640303"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J5</w:t>
            </w:r>
            <w:r w:rsidRPr="00A25A5B">
              <w:rPr>
                <w:rFonts w:ascii="標楷體" w:eastAsia="標楷體" w:hAnsi="標楷體"/>
                <w:sz w:val="20"/>
                <w:szCs w:val="20"/>
              </w:rPr>
              <w:t>)-3</w:t>
            </w:r>
          </w:p>
          <w:p w14:paraId="7B616703"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410C155A"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第11週</w:t>
            </w:r>
          </w:p>
          <w:p w14:paraId="1DA646DF" w14:textId="40D38B54" w:rsidR="00C22C20" w:rsidRPr="0004090C" w:rsidRDefault="00C22C20" w:rsidP="00C22C20">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46AAB"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0EF98812" w14:textId="2B0D277F"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單元4西亞與北非的國際衝突與展望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0F2E7"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4963517F"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023A5D37"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15E5D0B7" w14:textId="1416C5EC"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w:t>
            </w:r>
            <w:r w:rsidRPr="00422EB4">
              <w:rPr>
                <w:rFonts w:ascii="標楷體" w:eastAsia="標楷體" w:hAnsi="標楷體"/>
                <w:sz w:val="20"/>
                <w:szCs w:val="20"/>
              </w:rPr>
              <w:lastRenderedPageBreak/>
              <w:t>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B864"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地Bf-Ⅳ-1自然環境與資源。</w:t>
            </w:r>
          </w:p>
          <w:p w14:paraId="31B5B40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地Bf-Ⅳ-2伊斯蘭文化的發展與特色。</w:t>
            </w:r>
          </w:p>
          <w:p w14:paraId="2C84BC79" w14:textId="22C7AF35"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地Bf-Ⅳ-3國際衝突的焦點。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94F1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社3b-IV-3使用文字、照片、圖表、數據、地圖、言語等多種方式，呈現並解釋探究結果。</w:t>
            </w:r>
          </w:p>
          <w:p w14:paraId="517CAA41"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社3c-IV-1聆聽他人意見，表達自我觀點，並能以同理心與他人討論。</w:t>
            </w:r>
          </w:p>
          <w:p w14:paraId="369C6B96"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地1a-Ⅳ-2說明重要環境、經濟與</w:t>
            </w:r>
            <w:r w:rsidRPr="00422EB4">
              <w:rPr>
                <w:rFonts w:ascii="標楷體" w:eastAsia="標楷體" w:hAnsi="標楷體"/>
                <w:sz w:val="20"/>
                <w:szCs w:val="20"/>
              </w:rPr>
              <w:lastRenderedPageBreak/>
              <w:t>文化議題間的相互關係。</w:t>
            </w:r>
          </w:p>
          <w:p w14:paraId="29D82984"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地1b-Ⅳ-2歸納自然與人文環境互動的結果。</w:t>
            </w:r>
          </w:p>
          <w:p w14:paraId="7B3F2613" w14:textId="77777777" w:rsidR="00C22C20" w:rsidRDefault="00C22C20" w:rsidP="00C22C20">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A8FA" w14:textId="64BD867E"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55DD6BEF"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J2</w:t>
            </w:r>
            <w:r w:rsidRPr="00A25A5B">
              <w:rPr>
                <w:rFonts w:ascii="標楷體" w:eastAsia="標楷體" w:hAnsi="標楷體"/>
                <w:sz w:val="20"/>
                <w:szCs w:val="20"/>
              </w:rPr>
              <w:t>)-3</w:t>
            </w:r>
          </w:p>
          <w:p w14:paraId="2A8299B3"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6F4F34C0"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J2</w:t>
            </w:r>
            <w:r w:rsidRPr="00A25A5B">
              <w:rPr>
                <w:rFonts w:ascii="標楷體" w:eastAsia="標楷體" w:hAnsi="標楷體"/>
                <w:sz w:val="20"/>
                <w:szCs w:val="20"/>
              </w:rPr>
              <w:t>)-3</w:t>
            </w:r>
          </w:p>
          <w:p w14:paraId="4CA7A9F4"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J5</w:t>
            </w:r>
            <w:r w:rsidRPr="00A25A5B">
              <w:rPr>
                <w:rFonts w:ascii="標楷體" w:eastAsia="標楷體" w:hAnsi="標楷體"/>
                <w:sz w:val="20"/>
                <w:szCs w:val="20"/>
              </w:rPr>
              <w:t>)-3</w:t>
            </w:r>
          </w:p>
          <w:p w14:paraId="572FC763"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J16</w:t>
            </w:r>
            <w:r w:rsidRPr="00A25A5B">
              <w:rPr>
                <w:rFonts w:ascii="標楷體" w:eastAsia="標楷體" w:hAnsi="標楷體"/>
                <w:sz w:val="20"/>
                <w:szCs w:val="20"/>
              </w:rPr>
              <w:t>)-3</w:t>
            </w:r>
          </w:p>
          <w:p w14:paraId="5F010152" w14:textId="77777777" w:rsidR="00C22C20" w:rsidRPr="00422EB4" w:rsidRDefault="00C22C20" w:rsidP="00C22C20">
            <w:pPr>
              <w:spacing w:line="240" w:lineRule="exact"/>
              <w:jc w:val="both"/>
              <w:rPr>
                <w:rFonts w:ascii="標楷體" w:eastAsia="標楷體" w:hAnsi="標楷體" w:cs="Arial"/>
                <w:sz w:val="20"/>
                <w:szCs w:val="20"/>
              </w:rPr>
            </w:pPr>
          </w:p>
          <w:p w14:paraId="07F36540"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045BB27C"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C22C20" w:rsidRPr="00931AA0" w:rsidRDefault="00C22C20" w:rsidP="00C22C20">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C22C20" w:rsidRPr="000865D9" w:rsidRDefault="00C22C20" w:rsidP="00C22C2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2C20" w:rsidRPr="000865D9" w14:paraId="41A4EC87"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第12週</w:t>
            </w:r>
          </w:p>
          <w:p w14:paraId="079BECC0" w14:textId="3B8465AB" w:rsidR="00C22C20" w:rsidRDefault="00C22C20" w:rsidP="00C22C20">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C9742"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03D62711" w14:textId="46638B1B"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單元4西亞與北非的國際衝突與展望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534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667323FA"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6A382AB9"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49A57C2F" w14:textId="07CBF38C"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EA66"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地Bf-Ⅳ-1自然環境與資源。</w:t>
            </w:r>
          </w:p>
          <w:p w14:paraId="730F08C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地Bf-Ⅳ-2伊斯蘭文化的發展與特色。</w:t>
            </w:r>
          </w:p>
          <w:p w14:paraId="6C99FC13" w14:textId="22D1475D"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地Bf-Ⅳ-3國際衝突的焦點。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B78C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社3b-IV-3使用文字、照片、圖表、數據、地圖、言語等多種方式，呈現並解釋探究結果。</w:t>
            </w:r>
          </w:p>
          <w:p w14:paraId="3A443FE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社3c-IV-1聆聽他人意見，表達自我觀點，並能以同理心與他人討論。</w:t>
            </w:r>
          </w:p>
          <w:p w14:paraId="67547F2C"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地1a-Ⅳ-2說明重要環境、經濟與文化議題間的相互關係。</w:t>
            </w:r>
          </w:p>
          <w:p w14:paraId="2F9F974C"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地1b-Ⅳ-2歸納自然與人文環境互動的結果。</w:t>
            </w:r>
          </w:p>
          <w:p w14:paraId="6A685F68" w14:textId="77777777" w:rsidR="00C22C20" w:rsidRDefault="00C22C20" w:rsidP="00C22C20">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1862" w14:textId="187C100F"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6A80D3EE"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J2</w:t>
            </w:r>
            <w:r w:rsidRPr="00A25A5B">
              <w:rPr>
                <w:rFonts w:ascii="標楷體" w:eastAsia="標楷體" w:hAnsi="標楷體"/>
                <w:sz w:val="20"/>
                <w:szCs w:val="20"/>
              </w:rPr>
              <w:t>)-3</w:t>
            </w:r>
          </w:p>
          <w:p w14:paraId="6B4F5269"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5D197723"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J2</w:t>
            </w:r>
            <w:r w:rsidRPr="00A25A5B">
              <w:rPr>
                <w:rFonts w:ascii="標楷體" w:eastAsia="標楷體" w:hAnsi="標楷體"/>
                <w:sz w:val="20"/>
                <w:szCs w:val="20"/>
              </w:rPr>
              <w:t>)-3</w:t>
            </w:r>
          </w:p>
          <w:p w14:paraId="34FC5042"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J5</w:t>
            </w:r>
            <w:r w:rsidRPr="00A25A5B">
              <w:rPr>
                <w:rFonts w:ascii="標楷體" w:eastAsia="標楷體" w:hAnsi="標楷體"/>
                <w:sz w:val="20"/>
                <w:szCs w:val="20"/>
              </w:rPr>
              <w:t>)-3</w:t>
            </w:r>
          </w:p>
          <w:p w14:paraId="4E9FC5F3"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J16</w:t>
            </w:r>
            <w:r w:rsidRPr="00A25A5B">
              <w:rPr>
                <w:rFonts w:ascii="標楷體" w:eastAsia="標楷體" w:hAnsi="標楷體"/>
                <w:sz w:val="20"/>
                <w:szCs w:val="20"/>
              </w:rPr>
              <w:t>)-3</w:t>
            </w:r>
          </w:p>
          <w:p w14:paraId="6279CA2D" w14:textId="77777777" w:rsidR="00C22C20" w:rsidRPr="00422EB4" w:rsidRDefault="00C22C20" w:rsidP="00C22C20">
            <w:pPr>
              <w:spacing w:line="240" w:lineRule="exact"/>
              <w:jc w:val="both"/>
              <w:rPr>
                <w:rFonts w:ascii="標楷體" w:eastAsia="標楷體" w:hAnsi="標楷體" w:cs="Arial"/>
                <w:sz w:val="20"/>
                <w:szCs w:val="20"/>
              </w:rPr>
            </w:pPr>
          </w:p>
          <w:p w14:paraId="2DB14E41"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21DA6823"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第13週</w:t>
            </w:r>
          </w:p>
          <w:p w14:paraId="6A23B2ED" w14:textId="77777777" w:rsidR="00C22C20" w:rsidRDefault="00C22C20" w:rsidP="00C22C20">
            <w:pPr>
              <w:jc w:val="center"/>
              <w:rPr>
                <w:rFonts w:ascii="標楷體" w:eastAsia="標楷體" w:hAnsi="標楷體" w:cs="標楷體"/>
              </w:rPr>
            </w:pPr>
            <w:r>
              <w:rPr>
                <w:rFonts w:ascii="標楷體" w:eastAsia="標楷體" w:hAnsi="標楷體" w:cs="標楷體" w:hint="eastAsia"/>
              </w:rPr>
              <w:t>05/04-05/08</w:t>
            </w:r>
          </w:p>
          <w:p w14:paraId="6F12C3EB" w14:textId="4F3BAFD2" w:rsidR="00C22C20" w:rsidRDefault="00C22C20" w:rsidP="00C22C20">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0473"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3DF2F626" w14:textId="4D0DA364"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單元4西亞與北非的國際衝突與展望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217A9"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45926A3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1D008B55"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2CD9D950" w14:textId="38EDF1D4"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w:t>
            </w:r>
            <w:r w:rsidRPr="00422EB4">
              <w:rPr>
                <w:rFonts w:ascii="標楷體" w:eastAsia="標楷體" w:hAnsi="標楷體"/>
                <w:sz w:val="20"/>
                <w:szCs w:val="20"/>
              </w:rPr>
              <w:lastRenderedPageBreak/>
              <w:t>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2377"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地Bf-Ⅳ-1自然環境與資源。</w:t>
            </w:r>
          </w:p>
          <w:p w14:paraId="455450B7"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地Bf-Ⅳ-2伊斯蘭文化的發展與特色。</w:t>
            </w:r>
          </w:p>
          <w:p w14:paraId="3C728CCF" w14:textId="4EA95711"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地Bf-Ⅳ-3國際衝突的焦點。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182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社3b-IV-3使用文字、照片、圖表、數據、地圖、言語等多種方式，呈現並解釋探究結果。</w:t>
            </w:r>
          </w:p>
          <w:p w14:paraId="6D720029"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社3c-IV-1聆聽他人意見，表達自我觀點，並能以同理心與他人討論。</w:t>
            </w:r>
          </w:p>
          <w:p w14:paraId="497D1D3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地1a-Ⅳ-2說明重要環境、經濟與文化議題間的相互關係。</w:t>
            </w:r>
          </w:p>
          <w:p w14:paraId="5FD72F7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地1b-Ⅳ-2歸納自然與人文環境互動的結果。</w:t>
            </w:r>
          </w:p>
          <w:p w14:paraId="1190A443" w14:textId="77777777" w:rsidR="00C22C20" w:rsidRDefault="00C22C20" w:rsidP="00C22C20">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A679E" w14:textId="5D4573B9"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4C756B94"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J2</w:t>
            </w:r>
            <w:r w:rsidRPr="00A25A5B">
              <w:rPr>
                <w:rFonts w:ascii="標楷體" w:eastAsia="標楷體" w:hAnsi="標楷體"/>
                <w:sz w:val="20"/>
                <w:szCs w:val="20"/>
              </w:rPr>
              <w:t>)-3</w:t>
            </w:r>
          </w:p>
          <w:p w14:paraId="4FACF1C5"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38C3E6B6"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J2</w:t>
            </w:r>
            <w:r w:rsidRPr="00A25A5B">
              <w:rPr>
                <w:rFonts w:ascii="標楷體" w:eastAsia="標楷體" w:hAnsi="標楷體"/>
                <w:sz w:val="20"/>
                <w:szCs w:val="20"/>
              </w:rPr>
              <w:t>)-3</w:t>
            </w:r>
          </w:p>
          <w:p w14:paraId="4E76AD48"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J5</w:t>
            </w:r>
            <w:r w:rsidRPr="00A25A5B">
              <w:rPr>
                <w:rFonts w:ascii="標楷體" w:eastAsia="標楷體" w:hAnsi="標楷體"/>
                <w:sz w:val="20"/>
                <w:szCs w:val="20"/>
              </w:rPr>
              <w:t>)-3</w:t>
            </w:r>
          </w:p>
          <w:p w14:paraId="39E282D7"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法定：社會-海洋-(海</w:t>
            </w:r>
            <w:r>
              <w:rPr>
                <w:rFonts w:ascii="標楷體" w:eastAsia="標楷體" w:hAnsi="標楷體"/>
                <w:sz w:val="20"/>
                <w:szCs w:val="20"/>
              </w:rPr>
              <w:t>J16</w:t>
            </w:r>
            <w:r w:rsidRPr="00A25A5B">
              <w:rPr>
                <w:rFonts w:ascii="標楷體" w:eastAsia="標楷體" w:hAnsi="標楷體"/>
                <w:sz w:val="20"/>
                <w:szCs w:val="20"/>
              </w:rPr>
              <w:t>)-3</w:t>
            </w:r>
          </w:p>
          <w:p w14:paraId="41C24A39" w14:textId="77777777" w:rsidR="00C22C20" w:rsidRPr="00422EB4" w:rsidRDefault="00C22C20" w:rsidP="00C22C20">
            <w:pPr>
              <w:spacing w:line="240" w:lineRule="exact"/>
              <w:jc w:val="both"/>
              <w:rPr>
                <w:rFonts w:ascii="標楷體" w:eastAsia="標楷體" w:hAnsi="標楷體" w:cs="Arial"/>
                <w:sz w:val="20"/>
                <w:szCs w:val="20"/>
              </w:rPr>
            </w:pPr>
          </w:p>
          <w:p w14:paraId="45660AF7"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24CB34A7"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第14週</w:t>
            </w:r>
          </w:p>
          <w:p w14:paraId="52D9C4C1" w14:textId="28E2959A" w:rsidR="00C22C20" w:rsidRDefault="00C22C20" w:rsidP="00C22C20">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6378F"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075E093E" w14:textId="64AE5465"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單元5漠南非洲的自然環境和文化發展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92A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0B4F53C9"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7D4DF931"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3D953CEE" w14:textId="335DCF54"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8D2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地Bg-Ⅳ-1自然環境與資源。</w:t>
            </w:r>
          </w:p>
          <w:p w14:paraId="214F5326" w14:textId="3E1FD203"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地Bg-Ⅳ-2漠南非洲的文化特色與影響。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8EAF"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5A16C85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社2a-IV-3關心不同的社會文化及其他發展，並展現開闊的世界觀。</w:t>
            </w:r>
          </w:p>
          <w:p w14:paraId="371143C5"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社3b-IV-3使用文字、照片、圖表、數據、地圖、語言等多種方式，呈現並解釋探究結果。</w:t>
            </w:r>
          </w:p>
          <w:p w14:paraId="2C61A7F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地1a-Ⅳ-1說明重要地理現象分布特性的成因。</w:t>
            </w:r>
          </w:p>
          <w:p w14:paraId="3974BE6A"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地1a-IV-2說明重要環境、經濟與文化議題間的相互關係。</w:t>
            </w:r>
          </w:p>
          <w:p w14:paraId="4EB9B7A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地1b-IV-1解析自然環境與人文景觀的相互關係。</w:t>
            </w:r>
          </w:p>
          <w:p w14:paraId="7B35A6BA" w14:textId="45C6947F" w:rsidR="00C22C20" w:rsidRDefault="00C22C20" w:rsidP="00C22C20">
            <w:pPr>
              <w:jc w:val="center"/>
              <w:rPr>
                <w:rFonts w:ascii="標楷體" w:eastAsia="標楷體" w:hAnsi="標楷體" w:cs="標楷體"/>
              </w:rPr>
            </w:pPr>
            <w:r w:rsidRPr="00422EB4">
              <w:rPr>
                <w:rFonts w:ascii="標楷體" w:eastAsia="標楷體" w:hAnsi="標楷體"/>
                <w:sz w:val="20"/>
                <w:szCs w:val="20"/>
              </w:rPr>
              <w:t>地1c-IV-1利用地理基本概念與技能，檢視生活中面對的選擇與決策。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2A2D" w14:textId="6E3BB363"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032BBD37" w14:textId="77777777" w:rsidR="00C22C20" w:rsidRDefault="00C22C20" w:rsidP="00C22C20">
            <w:pPr>
              <w:jc w:val="center"/>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J1</w:t>
            </w:r>
            <w:r w:rsidRPr="00A25A5B">
              <w:rPr>
                <w:rFonts w:ascii="標楷體" w:eastAsia="標楷體" w:hAnsi="標楷體"/>
                <w:sz w:val="20"/>
                <w:szCs w:val="20"/>
              </w:rPr>
              <w:t>)-3</w:t>
            </w:r>
          </w:p>
          <w:p w14:paraId="3C40DCE2" w14:textId="4006A386" w:rsidR="00724C92" w:rsidRPr="005601AE" w:rsidRDefault="00724C92" w:rsidP="00C22C20">
            <w:pPr>
              <w:jc w:val="center"/>
              <w:rPr>
                <w:rFonts w:ascii="標楷體" w:eastAsia="標楷體" w:hAnsi="標楷體" w:cs="標楷體"/>
                <w:color w:val="0070C0"/>
                <w:sz w:val="20"/>
                <w:szCs w:val="20"/>
              </w:rPr>
            </w:pPr>
            <w:r w:rsidRPr="00A25A5B">
              <w:rPr>
                <w:rFonts w:ascii="標楷體" w:eastAsia="標楷體" w:hAnsi="標楷體"/>
                <w:sz w:val="20"/>
                <w:szCs w:val="20"/>
              </w:rPr>
              <w:t>法定：社會-</w:t>
            </w:r>
            <w:r w:rsidRPr="000833EB">
              <w:rPr>
                <w:rFonts w:ascii="標楷體" w:eastAsia="標楷體" w:hAnsi="標楷體" w:cs="標楷體"/>
                <w:sz w:val="20"/>
                <w:szCs w:val="20"/>
              </w:rPr>
              <w:t>愛滋病宣導</w:t>
            </w:r>
            <w:r>
              <w:rPr>
                <w:rFonts w:ascii="標楷體" w:eastAsia="標楷體" w:hAnsi="標楷體" w:cs="標楷體" w:hint="eastAsia"/>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3AD68E82"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第15週</w:t>
            </w:r>
          </w:p>
          <w:p w14:paraId="22AFAD35" w14:textId="651035C7" w:rsidR="00C22C20" w:rsidRDefault="00C22C20" w:rsidP="00C22C20">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57AAB"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4894891E" w14:textId="6A6FBDA6"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單元5漠南非洲的自然環境和文化發展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B66B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25314DE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6F8690A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社-J-B1</w:t>
            </w:r>
          </w:p>
          <w:p w14:paraId="055D2CF4" w14:textId="18691D0F"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C849F"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地Bg-Ⅳ-1自然環境與資源。</w:t>
            </w:r>
          </w:p>
          <w:p w14:paraId="62923314" w14:textId="10C875C5"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地Bg-Ⅳ-2漠南非洲的文化特色與影響。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ACE45"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37A826C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社2a-IV-3關心不同的社會文化及其他發展，並展</w:t>
            </w:r>
            <w:r w:rsidRPr="00422EB4">
              <w:rPr>
                <w:rFonts w:ascii="標楷體" w:eastAsia="標楷體" w:hAnsi="標楷體"/>
                <w:sz w:val="20"/>
                <w:szCs w:val="20"/>
              </w:rPr>
              <w:lastRenderedPageBreak/>
              <w:t>現開闊的世界觀。</w:t>
            </w:r>
          </w:p>
          <w:p w14:paraId="48E36CF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社3b-IV-3使用文字、照片、圖表、數據、地圖、語言等多種方式，呈現並解釋探究結果。</w:t>
            </w:r>
          </w:p>
          <w:p w14:paraId="57D90C9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地1a-Ⅳ-1說明重要地理現象分布特性的成因。</w:t>
            </w:r>
          </w:p>
          <w:p w14:paraId="3CC3C44F"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地1a-IV-2說明重要環境、經濟與文化議題間的相互關係。</w:t>
            </w:r>
          </w:p>
          <w:p w14:paraId="3D4ED5E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地1b-IV-1解析自然環境與人文景觀的相互關係。</w:t>
            </w:r>
          </w:p>
          <w:p w14:paraId="1DBE6713" w14:textId="1471CD07" w:rsidR="00C22C20" w:rsidRDefault="00C22C20" w:rsidP="00C22C20">
            <w:pPr>
              <w:jc w:val="center"/>
              <w:rPr>
                <w:rFonts w:ascii="標楷體" w:eastAsia="標楷體" w:hAnsi="標楷體" w:cs="標楷體"/>
              </w:rPr>
            </w:pPr>
            <w:r w:rsidRPr="00422EB4">
              <w:rPr>
                <w:rFonts w:ascii="標楷體" w:eastAsia="標楷體" w:hAnsi="標楷體"/>
                <w:sz w:val="20"/>
                <w:szCs w:val="20"/>
              </w:rPr>
              <w:t>地1c-IV-1利用地理基本概念與技能，檢視生活中面對的選擇與決策。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1174" w14:textId="6CD3368B"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1E7A5A5D" w14:textId="77777777" w:rsidR="00C22C20" w:rsidRDefault="00C22C20" w:rsidP="00C22C20">
            <w:pPr>
              <w:jc w:val="center"/>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J1</w:t>
            </w:r>
            <w:r w:rsidRPr="00A25A5B">
              <w:rPr>
                <w:rFonts w:ascii="標楷體" w:eastAsia="標楷體" w:hAnsi="標楷體"/>
                <w:sz w:val="20"/>
                <w:szCs w:val="20"/>
              </w:rPr>
              <w:t>)-3</w:t>
            </w:r>
          </w:p>
          <w:p w14:paraId="07FB68E9" w14:textId="722DA4A9" w:rsidR="00724C92" w:rsidRPr="005601AE" w:rsidRDefault="00724C92" w:rsidP="00C22C20">
            <w:pPr>
              <w:jc w:val="center"/>
              <w:rPr>
                <w:rFonts w:ascii="標楷體" w:eastAsia="標楷體" w:hAnsi="標楷體" w:cs="標楷體"/>
                <w:color w:val="0070C0"/>
                <w:sz w:val="20"/>
                <w:szCs w:val="20"/>
              </w:rPr>
            </w:pPr>
            <w:r w:rsidRPr="00A25A5B">
              <w:rPr>
                <w:rFonts w:ascii="標楷體" w:eastAsia="標楷體" w:hAnsi="標楷體"/>
                <w:sz w:val="20"/>
                <w:szCs w:val="20"/>
              </w:rPr>
              <w:t>法定：社會-</w:t>
            </w:r>
            <w:r w:rsidRPr="000833EB">
              <w:rPr>
                <w:rFonts w:ascii="標楷體" w:eastAsia="標楷體" w:hAnsi="標楷體" w:cs="標楷體"/>
                <w:sz w:val="20"/>
                <w:szCs w:val="20"/>
              </w:rPr>
              <w:t>愛滋病宣導</w:t>
            </w:r>
            <w:r>
              <w:rPr>
                <w:rFonts w:ascii="標楷體" w:eastAsia="標楷體" w:hAnsi="標楷體" w:cs="標楷體" w:hint="eastAsia"/>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275AB1B9"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第16週</w:t>
            </w:r>
          </w:p>
          <w:p w14:paraId="5425DABB" w14:textId="6C4F0AA6" w:rsidR="00C22C20" w:rsidRDefault="00C22C20" w:rsidP="00C22C20">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C5C7C"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4B45190A" w14:textId="4924C9F4"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單元5漠南非洲的自然環境和文化發展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4655E"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5D9184D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32A10C36"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34DE7E0F" w14:textId="675E35A0"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3C4E"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地Bg-Ⅳ-1自然環境與資源。</w:t>
            </w:r>
          </w:p>
          <w:p w14:paraId="5696CEBA" w14:textId="35E23582"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地Bg-Ⅳ-2漠南非洲的文化特色與影響。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B866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1AD016E1"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社2a-IV-3關心不同的社會文化及其他發展，並展現開闊的世界觀。</w:t>
            </w:r>
          </w:p>
          <w:p w14:paraId="3C0A7A1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社3b-IV-3使用文字、照片、圖表、數據、地圖、語言等多種方式，呈現並解釋探究結果。</w:t>
            </w:r>
          </w:p>
          <w:p w14:paraId="78F9F78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地1a-Ⅳ-1說明重要地理現象分布特性的成因。</w:t>
            </w:r>
          </w:p>
          <w:p w14:paraId="289AD575"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地1a-IV-2說明重要環境、經濟與</w:t>
            </w:r>
            <w:r w:rsidRPr="00422EB4">
              <w:rPr>
                <w:rFonts w:ascii="標楷體" w:eastAsia="標楷體" w:hAnsi="標楷體"/>
                <w:sz w:val="20"/>
                <w:szCs w:val="20"/>
              </w:rPr>
              <w:lastRenderedPageBreak/>
              <w:t>文化議題間的相互關係。</w:t>
            </w:r>
          </w:p>
          <w:p w14:paraId="56FBBF7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地1b-IV-1解析自然環境與人文景觀的相互關係。</w:t>
            </w:r>
          </w:p>
          <w:p w14:paraId="7285A822" w14:textId="12EC5F5E" w:rsidR="00C22C20" w:rsidRDefault="00C22C20" w:rsidP="00C22C20">
            <w:pPr>
              <w:jc w:val="center"/>
              <w:rPr>
                <w:rFonts w:ascii="標楷體" w:eastAsia="標楷體" w:hAnsi="標楷體" w:cs="標楷體"/>
              </w:rPr>
            </w:pPr>
            <w:r w:rsidRPr="00422EB4">
              <w:rPr>
                <w:rFonts w:ascii="標楷體" w:eastAsia="標楷體" w:hAnsi="標楷體"/>
                <w:sz w:val="20"/>
                <w:szCs w:val="20"/>
              </w:rPr>
              <w:t>地1c-IV-1利用地理基本概念與技能，檢視生活中面對的選擇與決策。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01624" w14:textId="111362A8"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209F5783" w14:textId="77777777" w:rsidR="00C22C20" w:rsidRDefault="00C22C20" w:rsidP="00C22C20">
            <w:pPr>
              <w:jc w:val="center"/>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J1</w:t>
            </w:r>
            <w:r w:rsidRPr="00A25A5B">
              <w:rPr>
                <w:rFonts w:ascii="標楷體" w:eastAsia="標楷體" w:hAnsi="標楷體"/>
                <w:sz w:val="20"/>
                <w:szCs w:val="20"/>
              </w:rPr>
              <w:t>)-3</w:t>
            </w:r>
          </w:p>
          <w:p w14:paraId="0EAE2B3D" w14:textId="1BED08B8" w:rsidR="00724C92" w:rsidRPr="005601AE" w:rsidRDefault="00724C92" w:rsidP="00C22C20">
            <w:pPr>
              <w:jc w:val="center"/>
              <w:rPr>
                <w:rFonts w:ascii="標楷體" w:eastAsia="標楷體" w:hAnsi="標楷體" w:cs="標楷體"/>
                <w:color w:val="0070C0"/>
                <w:sz w:val="20"/>
                <w:szCs w:val="20"/>
              </w:rPr>
            </w:pPr>
            <w:r w:rsidRPr="00A25A5B">
              <w:rPr>
                <w:rFonts w:ascii="標楷體" w:eastAsia="標楷體" w:hAnsi="標楷體"/>
                <w:sz w:val="20"/>
                <w:szCs w:val="20"/>
              </w:rPr>
              <w:t>法定：社會-</w:t>
            </w:r>
            <w:r w:rsidRPr="000833EB">
              <w:rPr>
                <w:rFonts w:ascii="標楷體" w:eastAsia="標楷體" w:hAnsi="標楷體" w:cs="標楷體"/>
                <w:sz w:val="20"/>
                <w:szCs w:val="20"/>
              </w:rPr>
              <w:t>愛滋病宣導</w:t>
            </w:r>
            <w:r>
              <w:rPr>
                <w:rFonts w:ascii="標楷體" w:eastAsia="標楷體" w:hAnsi="標楷體" w:cs="標楷體" w:hint="eastAsia"/>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3F21F7A0"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第17週</w:t>
            </w:r>
          </w:p>
          <w:p w14:paraId="5D60D422" w14:textId="64D412B5" w:rsidR="00C22C20" w:rsidRDefault="00C22C20" w:rsidP="00C22C20">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725A"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66B6F298" w14:textId="30EED657"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單元6漠南非洲的經濟發展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193F5"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32B5FB5E"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0A790511"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13858DAF" w14:textId="5FC40E54"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8C5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地Bg-Ⅳ-3現代經濟的發展與挑戰。</w:t>
            </w:r>
          </w:p>
          <w:p w14:paraId="05992B99" w14:textId="1C231863"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地Bg-Ⅳ-4問題探究：漠南非洲的公平貿易議題。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B50B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7504C356"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社1c-IV-1評估社會領域內容知識與多元觀點，並提出自己的看法。</w:t>
            </w:r>
          </w:p>
          <w:p w14:paraId="52C6BD4A"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社2a-IV-3關心不同的社會文化及其他發展，並展現開闊的世界觀。</w:t>
            </w:r>
          </w:p>
          <w:p w14:paraId="2D58B43F"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社3b-IV-3使用文字、照片、圖表、數據、地圖、語言等多種方式，呈現並解釋探究結果。</w:t>
            </w:r>
          </w:p>
          <w:p w14:paraId="3F07B219"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地1a-IV-2說明重要環境、經濟與文化議題間的相互關係。</w:t>
            </w:r>
          </w:p>
          <w:p w14:paraId="2548416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地1b-Ⅳ-2歸納自然與人文環境互動的結果。</w:t>
            </w:r>
          </w:p>
          <w:p w14:paraId="602A48D3" w14:textId="6002ABFE" w:rsidR="00C22C20" w:rsidRDefault="00C22C20" w:rsidP="00C22C20">
            <w:pPr>
              <w:jc w:val="center"/>
              <w:rPr>
                <w:rFonts w:ascii="標楷體" w:eastAsia="標楷體" w:hAnsi="標楷體" w:cs="標楷體"/>
              </w:rPr>
            </w:pPr>
            <w:r w:rsidRPr="00422EB4">
              <w:rPr>
                <w:rFonts w:ascii="標楷體" w:eastAsia="標楷體" w:hAnsi="標楷體"/>
                <w:sz w:val="20"/>
                <w:szCs w:val="20"/>
              </w:rPr>
              <w:t>地1c-Ⅳ-2反思各種地理環境與議題的內涵，並提出相關意見。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A1FD" w14:textId="618D0E5B"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7B6CA627"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J1</w:t>
            </w:r>
            <w:r w:rsidRPr="00A25A5B">
              <w:rPr>
                <w:rFonts w:ascii="標楷體" w:eastAsia="標楷體" w:hAnsi="標楷體"/>
                <w:sz w:val="20"/>
                <w:szCs w:val="20"/>
              </w:rPr>
              <w:t>)-3</w:t>
            </w:r>
          </w:p>
          <w:p w14:paraId="122F11FE"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J5</w:t>
            </w:r>
            <w:r w:rsidRPr="00A25A5B">
              <w:rPr>
                <w:rFonts w:ascii="標楷體" w:eastAsia="標楷體" w:hAnsi="標楷體"/>
                <w:sz w:val="20"/>
                <w:szCs w:val="20"/>
              </w:rPr>
              <w:t>)-3</w:t>
            </w:r>
          </w:p>
          <w:p w14:paraId="32D1FF70"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04AB50DD"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06D32DA4"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7DC68681"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C22C20" w:rsidRDefault="00C22C20" w:rsidP="00C22C20">
            <w:pPr>
              <w:jc w:val="center"/>
              <w:rPr>
                <w:rFonts w:ascii="標楷體" w:eastAsia="標楷體" w:hAnsi="標楷體" w:cs="標楷體"/>
              </w:rPr>
            </w:pPr>
            <w:r>
              <w:rPr>
                <w:rFonts w:ascii="標楷體" w:eastAsia="標楷體" w:hAnsi="標楷體" w:cs="標楷體" w:hint="eastAsia"/>
              </w:rPr>
              <w:lastRenderedPageBreak/>
              <w:t>第18週</w:t>
            </w:r>
          </w:p>
          <w:p w14:paraId="15257BB6" w14:textId="1B0D464D" w:rsidR="00C22C20" w:rsidRDefault="00C22C20" w:rsidP="00C22C20">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2E13"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5A07ACA3" w14:textId="08916633"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單元6漠南非洲的經濟發展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A571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20BBFFC6"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6750106A"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7376D9E7" w14:textId="0592A946"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9215"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地Bg-Ⅳ-3現代經濟的發展與挑戰。</w:t>
            </w:r>
          </w:p>
          <w:p w14:paraId="31927A51" w14:textId="21151D8D"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地Bg-Ⅳ-4問題探究：漠南非洲的公平貿易議題。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F9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31956EC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社1c-IV-1評估社會領域內容知識與多元觀點，並提出自己的看法。</w:t>
            </w:r>
          </w:p>
          <w:p w14:paraId="4CC82149"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社2a-IV-3關心不同的社會文化及其他發展，並展現開闊的世界觀。</w:t>
            </w:r>
          </w:p>
          <w:p w14:paraId="34B1C88F"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社3b-IV-3使用文字、照片、圖表、數據、地圖、語言等多種方式，呈現並解釋探究結果。</w:t>
            </w:r>
          </w:p>
          <w:p w14:paraId="2367E407"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地1a-IV-2說明重要環境、經濟與文化議題間的相互關係。</w:t>
            </w:r>
          </w:p>
          <w:p w14:paraId="63A39E5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地1b-Ⅳ-2歸納自然與人文環境互動的結果。</w:t>
            </w:r>
          </w:p>
          <w:p w14:paraId="5B6B3198" w14:textId="16FF03A5" w:rsidR="00C22C20" w:rsidRDefault="00C22C20" w:rsidP="00C22C20">
            <w:pPr>
              <w:jc w:val="center"/>
              <w:rPr>
                <w:rFonts w:ascii="標楷體" w:eastAsia="標楷體" w:hAnsi="標楷體" w:cs="標楷體"/>
              </w:rPr>
            </w:pPr>
            <w:r w:rsidRPr="00422EB4">
              <w:rPr>
                <w:rFonts w:ascii="標楷體" w:eastAsia="標楷體" w:hAnsi="標楷體"/>
                <w:sz w:val="20"/>
                <w:szCs w:val="20"/>
              </w:rPr>
              <w:t>地1c-Ⅳ-2反思各種地理環境與議題的內涵，並提出相關意見。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6897" w14:textId="503B8AB6"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174543AF"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J1</w:t>
            </w:r>
            <w:r w:rsidRPr="00A25A5B">
              <w:rPr>
                <w:rFonts w:ascii="標楷體" w:eastAsia="標楷體" w:hAnsi="標楷體"/>
                <w:sz w:val="20"/>
                <w:szCs w:val="20"/>
              </w:rPr>
              <w:t>)-3</w:t>
            </w:r>
          </w:p>
          <w:p w14:paraId="574242B3"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J5</w:t>
            </w:r>
            <w:r w:rsidRPr="00A25A5B">
              <w:rPr>
                <w:rFonts w:ascii="標楷體" w:eastAsia="標楷體" w:hAnsi="標楷體"/>
                <w:sz w:val="20"/>
                <w:szCs w:val="20"/>
              </w:rPr>
              <w:t>)-3</w:t>
            </w:r>
          </w:p>
          <w:p w14:paraId="2405BAB9"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396B3090"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29F57F86"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第19週</w:t>
            </w:r>
          </w:p>
          <w:p w14:paraId="4422FB7F" w14:textId="4A53CBE7" w:rsidR="00C22C20" w:rsidRDefault="00C22C20" w:rsidP="00C22C20">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220D"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0D172210" w14:textId="46FC1434" w:rsidR="00C22C20" w:rsidRDefault="00C22C20" w:rsidP="00C22C20">
            <w:pPr>
              <w:jc w:val="center"/>
              <w:rPr>
                <w:rFonts w:ascii="標楷體" w:eastAsia="標楷體" w:hAnsi="標楷體" w:cs="標楷體"/>
              </w:rPr>
            </w:pPr>
            <w:r w:rsidRPr="00422EB4">
              <w:rPr>
                <w:rFonts w:ascii="標楷體" w:eastAsia="標楷體" w:hAnsi="標楷體"/>
                <w:sz w:val="20"/>
                <w:szCs w:val="20"/>
              </w:rPr>
              <w:t>單元6漠南非洲的經濟發展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FF3A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4653CCB9"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17E1BAB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4B827B01" w14:textId="49C59CDB"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w:t>
            </w:r>
            <w:r w:rsidRPr="00422EB4">
              <w:rPr>
                <w:rFonts w:ascii="標楷體" w:eastAsia="標楷體" w:hAnsi="標楷體"/>
                <w:sz w:val="20"/>
                <w:szCs w:val="20"/>
              </w:rPr>
              <w:lastRenderedPageBreak/>
              <w:t>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603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地Bg-Ⅳ-3現代經濟的發展與挑戰。</w:t>
            </w:r>
          </w:p>
          <w:p w14:paraId="67B5C23B" w14:textId="77BBE677"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地Bg-Ⅳ-4問題探究：漠南非洲的公平貿易議題。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490E"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5A50989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社1c-IV-1評估社會領域內容知識與多元觀點，並提出自己的看法。</w:t>
            </w:r>
          </w:p>
          <w:p w14:paraId="60FAD875"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社2a-IV-3關心不同的社會文化及其他發展，並展</w:t>
            </w:r>
            <w:r w:rsidRPr="00422EB4">
              <w:rPr>
                <w:rFonts w:ascii="標楷體" w:eastAsia="標楷體" w:hAnsi="標楷體"/>
                <w:sz w:val="20"/>
                <w:szCs w:val="20"/>
              </w:rPr>
              <w:lastRenderedPageBreak/>
              <w:t>現開闊的世界觀。</w:t>
            </w:r>
          </w:p>
          <w:p w14:paraId="124EE729"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社3b-IV-3使用文字、照片、圖表、數據、地圖、語言等多種方式，呈現並解釋探究結果。</w:t>
            </w:r>
          </w:p>
          <w:p w14:paraId="7806BD86"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地1a-IV-2說明重要環境、經濟與文化議題間的相互關係。</w:t>
            </w:r>
          </w:p>
          <w:p w14:paraId="35A1AF46"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地1b-Ⅳ-2歸納自然與人文環境互動的結果。</w:t>
            </w:r>
          </w:p>
          <w:p w14:paraId="42E94EB7" w14:textId="16CDD1FF" w:rsidR="00C22C20" w:rsidRDefault="00C22C20" w:rsidP="00C22C20">
            <w:pPr>
              <w:jc w:val="center"/>
              <w:rPr>
                <w:rFonts w:ascii="標楷體" w:eastAsia="標楷體" w:hAnsi="標楷體" w:cs="標楷體"/>
              </w:rPr>
            </w:pPr>
            <w:r w:rsidRPr="00422EB4">
              <w:rPr>
                <w:rFonts w:ascii="標楷體" w:eastAsia="標楷體" w:hAnsi="標楷體"/>
                <w:sz w:val="20"/>
                <w:szCs w:val="20"/>
              </w:rPr>
              <w:t>地1c-Ⅳ-2反思各種地理環境與議題的內涵，並提出相關意見。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90EF" w14:textId="70FDD4A3"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54D36979"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J1</w:t>
            </w:r>
            <w:r w:rsidRPr="00A25A5B">
              <w:rPr>
                <w:rFonts w:ascii="標楷體" w:eastAsia="標楷體" w:hAnsi="標楷體"/>
                <w:sz w:val="20"/>
                <w:szCs w:val="20"/>
              </w:rPr>
              <w:t>)-3</w:t>
            </w:r>
          </w:p>
          <w:p w14:paraId="4D823553"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J5</w:t>
            </w:r>
            <w:r w:rsidRPr="00A25A5B">
              <w:rPr>
                <w:rFonts w:ascii="標楷體" w:eastAsia="標楷體" w:hAnsi="標楷體"/>
                <w:sz w:val="20"/>
                <w:szCs w:val="20"/>
              </w:rPr>
              <w:t>)-3</w:t>
            </w:r>
          </w:p>
          <w:p w14:paraId="1744A059"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6B2DDB1E"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C22C20" w:rsidRPr="00931AA0" w:rsidRDefault="00C22C20" w:rsidP="00C22C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6458BF73"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C22C20" w:rsidRDefault="00C22C20" w:rsidP="00C22C20">
            <w:pPr>
              <w:jc w:val="center"/>
              <w:rPr>
                <w:rFonts w:ascii="標楷體" w:eastAsia="標楷體" w:hAnsi="標楷體" w:cs="標楷體"/>
              </w:rPr>
            </w:pPr>
            <w:r>
              <w:rPr>
                <w:rFonts w:ascii="標楷體" w:eastAsia="標楷體" w:hAnsi="標楷體" w:cs="標楷體" w:hint="eastAsia"/>
              </w:rPr>
              <w:t>第20週</w:t>
            </w:r>
          </w:p>
          <w:p w14:paraId="64CBBBA4" w14:textId="77777777" w:rsidR="00C22C20" w:rsidRDefault="00C22C20" w:rsidP="00C22C20">
            <w:pPr>
              <w:jc w:val="center"/>
              <w:rPr>
                <w:rFonts w:ascii="標楷體" w:eastAsia="標楷體" w:hAnsi="標楷體" w:cs="標楷體"/>
              </w:rPr>
            </w:pPr>
            <w:r>
              <w:rPr>
                <w:rFonts w:ascii="標楷體" w:eastAsia="標楷體" w:hAnsi="標楷體" w:cs="標楷體" w:hint="eastAsia"/>
              </w:rPr>
              <w:t>06/22-06/26</w:t>
            </w:r>
          </w:p>
          <w:p w14:paraId="4A2A00CF" w14:textId="02C705CE" w:rsidR="00C22C20" w:rsidRDefault="00C22C20" w:rsidP="00C22C20">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83F16"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23291725" w14:textId="77777777" w:rsidR="00C22C20" w:rsidRDefault="00C22C20" w:rsidP="00C22C20">
            <w:pPr>
              <w:spacing w:line="240" w:lineRule="exact"/>
              <w:rPr>
                <w:rFonts w:ascii="標楷體" w:eastAsia="標楷體" w:hAnsi="標楷體"/>
                <w:sz w:val="20"/>
                <w:szCs w:val="20"/>
              </w:rPr>
            </w:pPr>
            <w:r w:rsidRPr="00422EB4">
              <w:rPr>
                <w:rFonts w:ascii="標楷體" w:eastAsia="標楷體" w:hAnsi="標楷體"/>
                <w:sz w:val="20"/>
                <w:szCs w:val="20"/>
              </w:rPr>
              <w:t>單元6漠南非洲的經濟發展</w:t>
            </w:r>
          </w:p>
          <w:p w14:paraId="7A69AC59" w14:textId="77777777" w:rsidR="00C22C20" w:rsidRDefault="00C22C20" w:rsidP="00C22C20">
            <w:pPr>
              <w:spacing w:line="240" w:lineRule="exact"/>
              <w:rPr>
                <w:rFonts w:ascii="標楷體" w:eastAsia="標楷體" w:hAnsi="標楷體"/>
                <w:sz w:val="20"/>
                <w:szCs w:val="20"/>
              </w:rPr>
            </w:pPr>
          </w:p>
          <w:p w14:paraId="4305BE3B" w14:textId="77777777" w:rsidR="00C22C20" w:rsidRDefault="00C22C20" w:rsidP="00C22C20">
            <w:pPr>
              <w:spacing w:line="240" w:lineRule="exact"/>
              <w:rPr>
                <w:rFonts w:ascii="標楷體" w:eastAsia="標楷體" w:hAnsi="標楷體"/>
                <w:sz w:val="20"/>
                <w:szCs w:val="20"/>
              </w:rPr>
            </w:pPr>
          </w:p>
          <w:p w14:paraId="486DE9D4" w14:textId="4E5FA67D" w:rsidR="00C22C20" w:rsidRDefault="00C22C20" w:rsidP="00C22C20">
            <w:pPr>
              <w:jc w:val="center"/>
              <w:rPr>
                <w:rFonts w:ascii="標楷體" w:eastAsia="標楷體" w:hAnsi="標楷體" w:cs="標楷體"/>
              </w:rPr>
            </w:pPr>
            <w:r>
              <w:rPr>
                <w:rFonts w:ascii="標楷體" w:eastAsia="標楷體" w:hAnsi="標楷體" w:hint="eastAsia"/>
                <w:sz w:val="20"/>
                <w:szCs w:val="20"/>
              </w:rPr>
              <w:t>課程結束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E71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26E77954"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1926528D"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3BB041AF" w14:textId="6E39A630"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97DC5"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地Bg-Ⅳ-3現代經濟的發展與挑戰。</w:t>
            </w:r>
          </w:p>
          <w:p w14:paraId="73D49DFA" w14:textId="654AABA2"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地Bg-Ⅳ-4問題探究：漠南非洲的公平貿易議題。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7411C"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3779D884"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社1c-IV-1評估社會領域內容知識與多元觀點，並提出自己的看法。</w:t>
            </w:r>
          </w:p>
          <w:p w14:paraId="587417D8"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社2a-IV-3關心不同的社會文化及其他發展，並展現開闊的世界觀。</w:t>
            </w:r>
          </w:p>
          <w:p w14:paraId="78C395C7"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社3b-IV-3使用文字、照片、圖表、數據、地圖、語言等多種方式，呈現並解釋探究結果。</w:t>
            </w:r>
          </w:p>
          <w:p w14:paraId="0255EB1B"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地1a-IV-2說明重要環境、經濟與文化議題間的相互關係。</w:t>
            </w:r>
          </w:p>
          <w:p w14:paraId="35292F5E"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地1b-Ⅳ-2歸納自然與人文環境互動的結果。</w:t>
            </w:r>
          </w:p>
          <w:p w14:paraId="3EBD83FF" w14:textId="080B0AB6" w:rsidR="00C22C20" w:rsidRDefault="00C22C20" w:rsidP="00C22C20">
            <w:pPr>
              <w:jc w:val="center"/>
              <w:rPr>
                <w:rFonts w:ascii="標楷體" w:eastAsia="標楷體" w:hAnsi="標楷體" w:cs="標楷體"/>
              </w:rPr>
            </w:pPr>
            <w:r w:rsidRPr="00422EB4">
              <w:rPr>
                <w:rFonts w:ascii="標楷體" w:eastAsia="標楷體" w:hAnsi="標楷體"/>
                <w:sz w:val="20"/>
                <w:szCs w:val="20"/>
              </w:rPr>
              <w:t>地1c-Ⅳ-2反思各種地理環境與議題的內涵，並提出相關意見。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9100" w14:textId="2AA69F44"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lastRenderedPageBreak/>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5538C18D"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J1</w:t>
            </w:r>
            <w:r w:rsidRPr="00A25A5B">
              <w:rPr>
                <w:rFonts w:ascii="標楷體" w:eastAsia="標楷體" w:hAnsi="標楷體"/>
                <w:sz w:val="20"/>
                <w:szCs w:val="20"/>
              </w:rPr>
              <w:t>)-3</w:t>
            </w:r>
          </w:p>
          <w:p w14:paraId="7D6633DB"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J5</w:t>
            </w:r>
            <w:r w:rsidRPr="00A25A5B">
              <w:rPr>
                <w:rFonts w:ascii="標楷體" w:eastAsia="標楷體" w:hAnsi="標楷體"/>
                <w:sz w:val="20"/>
                <w:szCs w:val="20"/>
              </w:rPr>
              <w:t>)-3</w:t>
            </w:r>
          </w:p>
          <w:p w14:paraId="54E05F81"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77306BC9"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55A13C79"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2C20" w:rsidRPr="000865D9" w14:paraId="5D4AF20C" w14:textId="77777777" w:rsidTr="00987DA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C22C20" w:rsidRDefault="00C22C20" w:rsidP="00C22C20">
            <w:pPr>
              <w:jc w:val="center"/>
              <w:rPr>
                <w:rFonts w:ascii="標楷體" w:eastAsia="標楷體" w:hAnsi="標楷體" w:cs="標楷體"/>
              </w:rPr>
            </w:pPr>
            <w:r>
              <w:rPr>
                <w:rFonts w:ascii="標楷體" w:eastAsia="標楷體" w:hAnsi="標楷體" w:cs="標楷體" w:hint="eastAsia"/>
              </w:rPr>
              <w:t>第21週</w:t>
            </w:r>
          </w:p>
          <w:p w14:paraId="6015A1FE" w14:textId="6C9E9806" w:rsidR="00C22C20" w:rsidRDefault="00C22C20" w:rsidP="00C22C20">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548E" w14:textId="77777777" w:rsidR="00C22C20" w:rsidRPr="00422EB4" w:rsidRDefault="00C22C20" w:rsidP="00C22C20">
            <w:pPr>
              <w:spacing w:line="240" w:lineRule="exact"/>
              <w:rPr>
                <w:rFonts w:ascii="標楷體" w:eastAsia="標楷體" w:hAnsi="標楷體"/>
                <w:sz w:val="20"/>
                <w:szCs w:val="20"/>
              </w:rPr>
            </w:pPr>
            <w:r w:rsidRPr="00422EB4">
              <w:rPr>
                <w:rFonts w:ascii="標楷體" w:eastAsia="標楷體" w:hAnsi="標楷體" w:hint="eastAsia"/>
                <w:sz w:val="20"/>
                <w:szCs w:val="20"/>
              </w:rPr>
              <w:t>【地理】</w:t>
            </w:r>
          </w:p>
          <w:p w14:paraId="57CBCC63" w14:textId="77777777" w:rsidR="00C22C20" w:rsidRDefault="00C22C20" w:rsidP="00C22C20">
            <w:pPr>
              <w:spacing w:line="240" w:lineRule="exact"/>
              <w:rPr>
                <w:rFonts w:ascii="標楷體" w:eastAsia="標楷體" w:hAnsi="標楷體"/>
                <w:sz w:val="20"/>
                <w:szCs w:val="20"/>
              </w:rPr>
            </w:pPr>
            <w:r w:rsidRPr="00422EB4">
              <w:rPr>
                <w:rFonts w:ascii="標楷體" w:eastAsia="標楷體" w:hAnsi="標楷體"/>
                <w:sz w:val="20"/>
                <w:szCs w:val="20"/>
              </w:rPr>
              <w:t>單元6漠南非洲的經濟發展</w:t>
            </w:r>
          </w:p>
          <w:p w14:paraId="406CD505" w14:textId="77777777" w:rsidR="00C22C20" w:rsidRDefault="00C22C20" w:rsidP="00C22C20">
            <w:pPr>
              <w:spacing w:line="240" w:lineRule="exact"/>
              <w:rPr>
                <w:rFonts w:ascii="標楷體" w:eastAsia="標楷體" w:hAnsi="標楷體"/>
                <w:sz w:val="20"/>
                <w:szCs w:val="20"/>
              </w:rPr>
            </w:pPr>
          </w:p>
          <w:p w14:paraId="2A34FF9A" w14:textId="77777777" w:rsidR="00C22C20" w:rsidRDefault="00C22C20" w:rsidP="00C22C20">
            <w:pPr>
              <w:spacing w:line="240" w:lineRule="exact"/>
              <w:rPr>
                <w:rFonts w:ascii="標楷體" w:eastAsia="標楷體" w:hAnsi="標楷體"/>
                <w:sz w:val="20"/>
                <w:szCs w:val="20"/>
              </w:rPr>
            </w:pPr>
          </w:p>
          <w:p w14:paraId="38F4682A" w14:textId="4E3E882B" w:rsidR="00C22C20" w:rsidRDefault="00C22C20" w:rsidP="00C22C20">
            <w:pPr>
              <w:jc w:val="center"/>
              <w:rPr>
                <w:rFonts w:ascii="標楷體" w:eastAsia="標楷體" w:hAnsi="標楷體" w:cs="標楷體"/>
              </w:rPr>
            </w:pPr>
            <w:r>
              <w:rPr>
                <w:rFonts w:ascii="標楷體" w:eastAsia="標楷體" w:hAnsi="標楷體" w:hint="eastAsia"/>
                <w:sz w:val="20"/>
                <w:szCs w:val="20"/>
              </w:rPr>
              <w:t>課程結束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AF90"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5F2E0E43"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04E61036"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社-J-B1</w:t>
            </w:r>
          </w:p>
          <w:p w14:paraId="134CD366" w14:textId="0908A25D" w:rsidR="00C22C20" w:rsidRDefault="00C22C20" w:rsidP="00C22C20">
            <w:pPr>
              <w:jc w:val="center"/>
              <w:rPr>
                <w:rFonts w:ascii="標楷體" w:eastAsia="標楷體" w:hAnsi="標楷體" w:cs="標楷體"/>
              </w:rPr>
            </w:pPr>
            <w:r w:rsidRPr="00422EB4">
              <w:rPr>
                <w:rFonts w:ascii="標楷體" w:eastAsia="標楷體" w:hAnsi="標楷體"/>
                <w:sz w:val="20"/>
                <w:szCs w:val="20"/>
              </w:rPr>
              <w:t>運用文字、語言、表格與圖像等表徵符號，表達人類生活的豐富面，並能促進相互溝通與理解。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8CD9"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地Bg-Ⅳ-3現代經濟的發展與挑戰。</w:t>
            </w:r>
          </w:p>
          <w:p w14:paraId="0556B61E" w14:textId="3FAD2A1D" w:rsidR="00C22C20" w:rsidRDefault="00C22C20" w:rsidP="00C22C20">
            <w:pPr>
              <w:jc w:val="center"/>
              <w:rPr>
                <w:rFonts w:ascii="標楷體" w:eastAsia="標楷體" w:hAnsi="標楷體" w:cs="標楷體"/>
                <w:strike/>
              </w:rPr>
            </w:pPr>
            <w:r w:rsidRPr="00422EB4">
              <w:rPr>
                <w:rFonts w:ascii="標楷體" w:eastAsia="標楷體" w:hAnsi="標楷體"/>
                <w:sz w:val="20"/>
                <w:szCs w:val="20"/>
              </w:rPr>
              <w:t>地Bg-Ⅳ-4問題探究：漠南非洲的公平貿易議題。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566BC"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28B33016"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社1c-IV-1評估社會領域內容知識與多元觀點，並提出自己的看法。</w:t>
            </w:r>
          </w:p>
          <w:p w14:paraId="7D488425"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社2a-IV-3關心不同的社會文化及其他發展，並展現開闊的世界觀。</w:t>
            </w:r>
          </w:p>
          <w:p w14:paraId="62027C9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社3b-IV-3使用文字、照片、圖表、數據、地圖、語言等多種方式，呈現並解釋探究結果。</w:t>
            </w:r>
          </w:p>
          <w:p w14:paraId="1471D412"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地1a-IV-2說明重要環境、經濟與文化議題間的相互關係。</w:t>
            </w:r>
          </w:p>
          <w:p w14:paraId="6DE160A5" w14:textId="77777777" w:rsidR="00C22C20" w:rsidRPr="00422EB4" w:rsidRDefault="00C22C20" w:rsidP="00C22C20">
            <w:pPr>
              <w:spacing w:line="240" w:lineRule="exact"/>
              <w:jc w:val="both"/>
              <w:rPr>
                <w:rFonts w:ascii="標楷體" w:eastAsia="標楷體" w:hAnsi="標楷體"/>
                <w:sz w:val="20"/>
                <w:szCs w:val="20"/>
              </w:rPr>
            </w:pPr>
            <w:r w:rsidRPr="00422EB4">
              <w:rPr>
                <w:rFonts w:ascii="標楷體" w:eastAsia="標楷體" w:hAnsi="標楷體"/>
                <w:sz w:val="20"/>
                <w:szCs w:val="20"/>
              </w:rPr>
              <w:t>地1b-Ⅳ-2歸納自然與人文環境互動的結果。</w:t>
            </w:r>
          </w:p>
          <w:p w14:paraId="6A954A01" w14:textId="7A459D4A" w:rsidR="00C22C20" w:rsidRDefault="00C22C20" w:rsidP="00C22C20">
            <w:pPr>
              <w:jc w:val="center"/>
              <w:rPr>
                <w:rFonts w:ascii="標楷體" w:eastAsia="標楷體" w:hAnsi="標楷體" w:cs="標楷體"/>
              </w:rPr>
            </w:pPr>
            <w:r w:rsidRPr="00422EB4">
              <w:rPr>
                <w:rFonts w:ascii="標楷體" w:eastAsia="標楷體" w:hAnsi="標楷體"/>
                <w:sz w:val="20"/>
                <w:szCs w:val="20"/>
              </w:rPr>
              <w:t>地1c-Ⅳ-2反思各種地理環境與議題的內涵，並提出相關意見。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4EF89" w14:textId="5BB009C1" w:rsidR="00C22C20" w:rsidRDefault="00C22C20" w:rsidP="00C22C20">
            <w:pPr>
              <w:jc w:val="center"/>
              <w:rPr>
                <w:rFonts w:ascii="標楷體" w:eastAsia="標楷體" w:hAnsi="標楷體" w:cs="標楷體"/>
              </w:rPr>
            </w:pPr>
            <w:r w:rsidRPr="00114775">
              <w:rPr>
                <w:rFonts w:ascii="標楷體" w:eastAsia="標楷體" w:hAnsi="標楷體" w:hint="eastAsia"/>
                <w:sz w:val="20"/>
                <w:szCs w:val="20"/>
              </w:rPr>
              <w:t>口頭問答、課堂觀察紀錄、上機實作、參與討論及學習歷程檔案</w:t>
            </w:r>
          </w:p>
        </w:tc>
        <w:tc>
          <w:tcPr>
            <w:tcW w:w="983" w:type="pct"/>
            <w:tcBorders>
              <w:top w:val="single" w:sz="4" w:space="0" w:color="000000"/>
              <w:left w:val="single" w:sz="4" w:space="0" w:color="000000"/>
              <w:bottom w:val="single" w:sz="4" w:space="0" w:color="000000"/>
              <w:right w:val="single" w:sz="4" w:space="0" w:color="000000"/>
            </w:tcBorders>
          </w:tcPr>
          <w:p w14:paraId="0B732448"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法定：社會-環境-(環</w:t>
            </w:r>
            <w:r>
              <w:rPr>
                <w:rFonts w:ascii="標楷體" w:eastAsia="標楷體" w:hAnsi="標楷體"/>
                <w:sz w:val="20"/>
                <w:szCs w:val="20"/>
              </w:rPr>
              <w:t>J1</w:t>
            </w:r>
            <w:r w:rsidRPr="00A25A5B">
              <w:rPr>
                <w:rFonts w:ascii="標楷體" w:eastAsia="標楷體" w:hAnsi="標楷體"/>
                <w:sz w:val="20"/>
                <w:szCs w:val="20"/>
              </w:rPr>
              <w:t>)-3</w:t>
            </w:r>
          </w:p>
          <w:p w14:paraId="5B439899"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J5</w:t>
            </w:r>
            <w:r w:rsidRPr="00A25A5B">
              <w:rPr>
                <w:rFonts w:ascii="標楷體" w:eastAsia="標楷體" w:hAnsi="標楷體"/>
                <w:sz w:val="20"/>
                <w:szCs w:val="20"/>
              </w:rPr>
              <w:t>)-3</w:t>
            </w:r>
          </w:p>
          <w:p w14:paraId="4B42197F" w14:textId="77777777" w:rsidR="00C22C20" w:rsidRPr="00A25A5B" w:rsidRDefault="00C22C20" w:rsidP="00C22C20">
            <w:pPr>
              <w:spacing w:line="240" w:lineRule="exact"/>
              <w:jc w:val="both"/>
              <w:rPr>
                <w:rFonts w:ascii="標楷體" w:eastAsia="標楷體" w:hAnsi="標楷體"/>
                <w:sz w:val="20"/>
                <w:szCs w:val="20"/>
              </w:rPr>
            </w:pPr>
            <w:r w:rsidRPr="00A25A5B">
              <w:rPr>
                <w:rFonts w:ascii="標楷體" w:eastAsia="標楷體" w:hAnsi="標楷體"/>
                <w:sz w:val="20"/>
                <w:szCs w:val="20"/>
              </w:rPr>
              <w:t>課綱：社會-人權-(</w:t>
            </w:r>
            <w:r w:rsidRPr="00A25A5B">
              <w:rPr>
                <w:rFonts w:ascii="標楷體" w:eastAsia="標楷體" w:hAnsi="標楷體" w:hint="eastAsia"/>
                <w:sz w:val="20"/>
                <w:szCs w:val="20"/>
              </w:rPr>
              <w:t>人</w:t>
            </w:r>
            <w:r>
              <w:rPr>
                <w:rFonts w:ascii="標楷體" w:eastAsia="標楷體" w:hAnsi="標楷體" w:hint="eastAsia"/>
                <w:sz w:val="20"/>
                <w:szCs w:val="20"/>
              </w:rPr>
              <w:t>J7</w:t>
            </w:r>
            <w:r w:rsidRPr="00A25A5B">
              <w:rPr>
                <w:rFonts w:ascii="標楷體" w:eastAsia="標楷體" w:hAnsi="標楷體"/>
                <w:sz w:val="20"/>
                <w:szCs w:val="20"/>
              </w:rPr>
              <w:t>)-3</w:t>
            </w:r>
          </w:p>
          <w:p w14:paraId="7BA65F8A" w14:textId="77777777" w:rsidR="00C22C20" w:rsidRPr="005601AE" w:rsidRDefault="00C22C20" w:rsidP="00C22C2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C22C20" w:rsidRPr="00931AA0" w:rsidRDefault="00C22C20" w:rsidP="00C22C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C22C20" w:rsidRPr="00931AA0" w:rsidRDefault="00C22C20" w:rsidP="00C22C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C22C20" w:rsidRPr="000865D9" w:rsidRDefault="00C22C20" w:rsidP="00C22C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C22C20" w:rsidRPr="000865D9" w:rsidRDefault="00C22C20" w:rsidP="00C22C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lastRenderedPageBreak/>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45CA" w14:textId="77777777" w:rsidR="0089621C" w:rsidRDefault="0089621C">
      <w:r>
        <w:separator/>
      </w:r>
    </w:p>
  </w:endnote>
  <w:endnote w:type="continuationSeparator" w:id="0">
    <w:p w14:paraId="4A433700" w14:textId="77777777" w:rsidR="0089621C" w:rsidRDefault="0089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083E" w14:textId="77777777" w:rsidR="0089621C" w:rsidRDefault="0089621C">
      <w:r>
        <w:separator/>
      </w:r>
    </w:p>
  </w:footnote>
  <w:footnote w:type="continuationSeparator" w:id="0">
    <w:p w14:paraId="3177EDB2" w14:textId="77777777" w:rsidR="0089621C" w:rsidRDefault="00896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A7150"/>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4C9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9621C"/>
    <w:rsid w:val="008A1754"/>
    <w:rsid w:val="008A519C"/>
    <w:rsid w:val="008B6A22"/>
    <w:rsid w:val="008D2DBC"/>
    <w:rsid w:val="008D5129"/>
    <w:rsid w:val="008D6F32"/>
    <w:rsid w:val="008E46E2"/>
    <w:rsid w:val="008E61CB"/>
    <w:rsid w:val="008F073A"/>
    <w:rsid w:val="0090065C"/>
    <w:rsid w:val="009011F0"/>
    <w:rsid w:val="00903925"/>
    <w:rsid w:val="00913CDD"/>
    <w:rsid w:val="0092276B"/>
    <w:rsid w:val="00922FBE"/>
    <w:rsid w:val="00923F10"/>
    <w:rsid w:val="009307FE"/>
    <w:rsid w:val="00931855"/>
    <w:rsid w:val="00931AA0"/>
    <w:rsid w:val="00942F9E"/>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22C20"/>
    <w:rsid w:val="00C34507"/>
    <w:rsid w:val="00C377B5"/>
    <w:rsid w:val="00C41C86"/>
    <w:rsid w:val="00C43D60"/>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E3F4AEC3-0210-4708-9696-D11B256672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3640</Words>
  <Characters>20752</Characters>
  <Application>Microsoft Office Word</Application>
  <DocSecurity>0</DocSecurity>
  <Lines>172</Lines>
  <Paragraphs>48</Paragraphs>
  <ScaleCrop>false</ScaleCrop>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4</cp:revision>
  <cp:lastPrinted>2025-01-14T03:01:00Z</cp:lastPrinted>
  <dcterms:created xsi:type="dcterms:W3CDTF">2025-06-12T07:11:00Z</dcterms:created>
  <dcterms:modified xsi:type="dcterms:W3CDTF">2025-06-22T07:05:00Z</dcterms:modified>
</cp:coreProperties>
</file>