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Pr="00A13152" w:rsidRDefault="00445E68" w:rsidP="00774F3E">
      <w:pPr>
        <w:spacing w:after="120"/>
        <w:rPr>
          <w:rFonts w:ascii="標楷體" w:eastAsia="標楷體" w:hAnsi="標楷體" w:cs="標楷體"/>
          <w:sz w:val="28"/>
          <w:szCs w:val="28"/>
        </w:rPr>
      </w:pPr>
      <w:r w:rsidRPr="00A13152">
        <w:rPr>
          <w:rFonts w:ascii="標楷體" w:eastAsia="標楷體" w:hAnsi="標楷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sidRPr="00A13152">
        <w:rPr>
          <w:rFonts w:ascii="標楷體" w:eastAsia="標楷體" w:hAnsi="標楷體" w:cs="標楷體"/>
          <w:sz w:val="28"/>
          <w:szCs w:val="28"/>
        </w:rPr>
        <w:t>附件伍-1</w:t>
      </w:r>
    </w:p>
    <w:p w14:paraId="66999E0A" w14:textId="253CE2C3" w:rsidR="00ED1D3C" w:rsidRPr="00A13152" w:rsidRDefault="00923F10" w:rsidP="00774F3E">
      <w:pPr>
        <w:spacing w:after="120"/>
        <w:jc w:val="center"/>
        <w:rPr>
          <w:rFonts w:ascii="標楷體" w:eastAsia="標楷體" w:hAnsi="標楷體" w:cs="標楷體"/>
          <w:sz w:val="28"/>
          <w:szCs w:val="28"/>
        </w:rPr>
      </w:pPr>
      <w:r w:rsidRPr="00A13152">
        <w:rPr>
          <w:rFonts w:ascii="標楷體" w:eastAsia="標楷體" w:hAnsi="標楷體" w:cs="標楷體"/>
          <w:sz w:val="28"/>
          <w:szCs w:val="28"/>
          <w:u w:val="single"/>
        </w:rPr>
        <w:t xml:space="preserve">  </w:t>
      </w:r>
      <w:r w:rsidR="006343D4" w:rsidRPr="00A13152">
        <w:rPr>
          <w:rFonts w:ascii="標楷體" w:eastAsia="標楷體" w:hAnsi="標楷體" w:cs="標楷體" w:hint="eastAsia"/>
          <w:sz w:val="28"/>
          <w:szCs w:val="28"/>
          <w:u w:val="single"/>
        </w:rPr>
        <w:t>二</w:t>
      </w:r>
      <w:r w:rsidRPr="00A13152">
        <w:rPr>
          <w:rFonts w:ascii="標楷體" w:eastAsia="標楷體" w:hAnsi="標楷體" w:cs="標楷體"/>
          <w:sz w:val="28"/>
          <w:szCs w:val="28"/>
          <w:u w:val="single"/>
        </w:rPr>
        <w:t xml:space="preserve">  </w:t>
      </w:r>
      <w:r w:rsidRPr="00A13152">
        <w:rPr>
          <w:rFonts w:ascii="標楷體" w:eastAsia="標楷體" w:hAnsi="標楷體" w:cs="標楷體"/>
          <w:sz w:val="28"/>
          <w:szCs w:val="28"/>
        </w:rPr>
        <w:t>年級第</w:t>
      </w:r>
      <w:r w:rsidRPr="00A13152">
        <w:rPr>
          <w:rFonts w:ascii="標楷體" w:eastAsia="標楷體" w:hAnsi="標楷體" w:cs="標楷體"/>
          <w:sz w:val="28"/>
          <w:szCs w:val="28"/>
          <w:u w:val="single"/>
        </w:rPr>
        <w:t xml:space="preserve">  </w:t>
      </w:r>
      <w:r w:rsidR="006343D4" w:rsidRPr="00A13152">
        <w:rPr>
          <w:rFonts w:ascii="標楷體" w:eastAsia="標楷體" w:hAnsi="標楷體" w:cs="標楷體" w:hint="eastAsia"/>
          <w:sz w:val="28"/>
          <w:szCs w:val="28"/>
          <w:u w:val="single"/>
        </w:rPr>
        <w:t>一</w:t>
      </w:r>
      <w:r w:rsidRPr="00A13152">
        <w:rPr>
          <w:rFonts w:ascii="標楷體" w:eastAsia="標楷體" w:hAnsi="標楷體" w:cs="標楷體"/>
          <w:sz w:val="28"/>
          <w:szCs w:val="28"/>
          <w:u w:val="single"/>
        </w:rPr>
        <w:t xml:space="preserve">  </w:t>
      </w:r>
      <w:r w:rsidRPr="00A13152">
        <w:rPr>
          <w:rFonts w:ascii="標楷體" w:eastAsia="標楷體" w:hAnsi="標楷體" w:cs="標楷體"/>
          <w:sz w:val="28"/>
          <w:szCs w:val="28"/>
        </w:rPr>
        <w:t>學期</w:t>
      </w:r>
      <w:r w:rsidR="006343D4" w:rsidRPr="00A13152">
        <w:rPr>
          <w:rFonts w:ascii="標楷體" w:eastAsia="標楷體" w:hAnsi="標楷體" w:cs="標楷體" w:hint="eastAsia"/>
          <w:sz w:val="28"/>
          <w:szCs w:val="28"/>
        </w:rPr>
        <w:t xml:space="preserve"> 數學</w:t>
      </w:r>
      <w:r w:rsidRPr="00A13152">
        <w:rPr>
          <w:rFonts w:ascii="標楷體" w:eastAsia="標楷體" w:hAnsi="標楷體" w:cs="標楷體"/>
          <w:sz w:val="28"/>
          <w:szCs w:val="28"/>
        </w:rPr>
        <w:t>領域/科目課程計畫</w:t>
      </w:r>
    </w:p>
    <w:tbl>
      <w:tblPr>
        <w:tblStyle w:val="aff1"/>
        <w:tblW w:w="5065" w:type="pct"/>
        <w:tblInd w:w="0" w:type="dxa"/>
        <w:tblLook w:val="0400" w:firstRow="0" w:lastRow="0" w:firstColumn="0" w:lastColumn="0" w:noHBand="0" w:noVBand="1"/>
      </w:tblPr>
      <w:tblGrid>
        <w:gridCol w:w="936"/>
        <w:gridCol w:w="778"/>
        <w:gridCol w:w="1330"/>
        <w:gridCol w:w="2136"/>
        <w:gridCol w:w="1667"/>
        <w:gridCol w:w="1328"/>
        <w:gridCol w:w="3005"/>
        <w:gridCol w:w="2313"/>
        <w:gridCol w:w="2095"/>
      </w:tblGrid>
      <w:tr w:rsidR="006F0E1B" w:rsidRPr="00A13152" w14:paraId="2518D04D" w14:textId="72BA58BF" w:rsidTr="006343D4">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Pr="00A13152" w:rsidRDefault="006F0E1B">
            <w:pPr>
              <w:jc w:val="center"/>
              <w:rPr>
                <w:rFonts w:ascii="標楷體" w:eastAsia="標楷體" w:hAnsi="標楷體" w:cs="標楷體"/>
              </w:rPr>
            </w:pPr>
            <w:r w:rsidRPr="00A13152">
              <w:rPr>
                <w:rFonts w:ascii="標楷體" w:eastAsia="標楷體" w:hAnsi="標楷體" w:cs="標楷體"/>
              </w:rPr>
              <w:t>週次</w:t>
            </w:r>
          </w:p>
          <w:p w14:paraId="2E50CA90" w14:textId="3173D58E" w:rsidR="008027FE" w:rsidRPr="00A13152" w:rsidRDefault="008027FE">
            <w:pPr>
              <w:jc w:val="center"/>
              <w:rPr>
                <w:rFonts w:ascii="標楷體" w:eastAsia="標楷體" w:hAnsi="標楷體" w:cs="標楷體"/>
              </w:rPr>
            </w:pPr>
            <w:r w:rsidRPr="00A13152">
              <w:rPr>
                <w:rFonts w:ascii="標楷體" w:eastAsia="標楷體" w:hAnsi="標楷體" w:cs="標楷體" w:hint="eastAsia"/>
                <w:color w:val="FF0000"/>
                <w:sz w:val="20"/>
                <w:szCs w:val="20"/>
              </w:rPr>
              <w:t>上學期</w:t>
            </w:r>
            <w:r w:rsidRPr="00A13152">
              <w:rPr>
                <w:rFonts w:ascii="標楷體" w:eastAsia="標楷體" w:hAnsi="標楷體" w:cs="標楷體" w:hint="eastAsia"/>
                <w:b/>
                <w:bCs/>
                <w:color w:val="FF0000"/>
                <w:sz w:val="20"/>
                <w:szCs w:val="20"/>
                <w:highlight w:val="yellow"/>
              </w:rPr>
              <w:t>21</w:t>
            </w:r>
            <w:r w:rsidRPr="00A13152">
              <w:rPr>
                <w:rFonts w:ascii="標楷體" w:eastAsia="標楷體" w:hAnsi="標楷體" w:cs="標楷體" w:hint="eastAsia"/>
                <w:color w:val="FF0000"/>
                <w:sz w:val="20"/>
                <w:szCs w:val="20"/>
                <w:highlight w:val="yellow"/>
              </w:rPr>
              <w:t>週</w:t>
            </w:r>
            <w:r w:rsidRPr="00A13152">
              <w:rPr>
                <w:rFonts w:ascii="標楷體" w:eastAsia="標楷體" w:hAnsi="標楷體" w:cs="標楷體" w:hint="eastAsia"/>
                <w:color w:val="FF0000"/>
                <w:sz w:val="20"/>
                <w:szCs w:val="20"/>
              </w:rPr>
              <w:t>、下學期</w:t>
            </w:r>
            <w:r w:rsidRPr="00A13152">
              <w:rPr>
                <w:rFonts w:ascii="標楷體" w:eastAsia="標楷體" w:hAnsi="標楷體" w:cs="標楷體" w:hint="eastAsia"/>
                <w:b/>
                <w:bCs/>
                <w:color w:val="FF0000"/>
                <w:sz w:val="20"/>
                <w:szCs w:val="20"/>
                <w:highlight w:val="yellow"/>
              </w:rPr>
              <w:t>2</w:t>
            </w:r>
            <w:r w:rsidR="00416D00" w:rsidRPr="00A13152">
              <w:rPr>
                <w:rFonts w:ascii="標楷體" w:eastAsia="標楷體" w:hAnsi="標楷體" w:cs="標楷體" w:hint="eastAsia"/>
                <w:b/>
                <w:bCs/>
                <w:color w:val="FF0000"/>
                <w:sz w:val="20"/>
                <w:szCs w:val="20"/>
                <w:highlight w:val="yellow"/>
              </w:rPr>
              <w:t>1</w:t>
            </w:r>
            <w:r w:rsidRPr="00A13152">
              <w:rPr>
                <w:rFonts w:ascii="標楷體" w:eastAsia="標楷體" w:hAnsi="標楷體" w:cs="標楷體" w:hint="eastAsia"/>
                <w:color w:val="FF0000"/>
                <w:sz w:val="20"/>
                <w:szCs w:val="20"/>
                <w:highlight w:val="yellow"/>
              </w:rPr>
              <w:t>週</w:t>
            </w:r>
          </w:p>
        </w:tc>
        <w:tc>
          <w:tcPr>
            <w:tcW w:w="25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Pr="00A13152" w:rsidRDefault="006F0E1B">
            <w:pPr>
              <w:jc w:val="center"/>
              <w:rPr>
                <w:rFonts w:ascii="標楷體" w:eastAsia="標楷體" w:hAnsi="標楷體" w:cs="標楷體"/>
              </w:rPr>
            </w:pPr>
            <w:r w:rsidRPr="00A13152">
              <w:rPr>
                <w:rFonts w:ascii="標楷體" w:eastAsia="標楷體" w:hAnsi="標楷體" w:cs="標楷體"/>
              </w:rPr>
              <w:t>單元/主題名稱</w:t>
            </w:r>
          </w:p>
        </w:tc>
        <w:tc>
          <w:tcPr>
            <w:tcW w:w="43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Pr="00A13152" w:rsidRDefault="006F0E1B">
            <w:pPr>
              <w:jc w:val="center"/>
              <w:rPr>
                <w:rFonts w:ascii="標楷體" w:eastAsia="標楷體" w:hAnsi="標楷體" w:cs="標楷體"/>
              </w:rPr>
            </w:pPr>
            <w:r w:rsidRPr="00A13152">
              <w:rPr>
                <w:rFonts w:ascii="標楷體" w:eastAsia="標楷體" w:hAnsi="標楷體" w:cs="標楷體"/>
              </w:rPr>
              <w:t>對應領域</w:t>
            </w:r>
          </w:p>
          <w:p w14:paraId="71CD6C25" w14:textId="77777777" w:rsidR="00774F3E" w:rsidRPr="00A13152" w:rsidRDefault="006F0E1B">
            <w:pPr>
              <w:jc w:val="center"/>
              <w:rPr>
                <w:rFonts w:ascii="標楷體" w:eastAsia="標楷體" w:hAnsi="標楷體" w:cs="標楷體"/>
              </w:rPr>
            </w:pPr>
            <w:r w:rsidRPr="00A13152">
              <w:rPr>
                <w:rFonts w:ascii="標楷體" w:eastAsia="標楷體" w:hAnsi="標楷體" w:cs="標楷體"/>
              </w:rPr>
              <w:t>核心素養</w:t>
            </w:r>
          </w:p>
          <w:p w14:paraId="3830DF0C" w14:textId="502D3815" w:rsidR="006F0E1B" w:rsidRPr="00A13152" w:rsidRDefault="006F0E1B">
            <w:pPr>
              <w:jc w:val="center"/>
              <w:rPr>
                <w:rFonts w:ascii="標楷體" w:eastAsia="標楷體" w:hAnsi="標楷體" w:cs="標楷體"/>
              </w:rPr>
            </w:pPr>
            <w:r w:rsidRPr="00A13152">
              <w:rPr>
                <w:rFonts w:ascii="標楷體" w:eastAsia="標楷體" w:hAnsi="標楷體" w:cs="標楷體"/>
              </w:rPr>
              <w:t>指標</w:t>
            </w:r>
          </w:p>
        </w:tc>
        <w:tc>
          <w:tcPr>
            <w:tcW w:w="116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Pr="00A13152" w:rsidRDefault="006F0E1B">
            <w:pPr>
              <w:jc w:val="center"/>
              <w:rPr>
                <w:rFonts w:ascii="標楷體" w:eastAsia="標楷體" w:hAnsi="標楷體" w:cs="標楷體"/>
              </w:rPr>
            </w:pPr>
            <w:r w:rsidRPr="00A13152">
              <w:rPr>
                <w:rFonts w:ascii="標楷體" w:eastAsia="標楷體" w:hAnsi="標楷體" w:cs="標楷體"/>
              </w:rPr>
              <w:t>學習重點</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Pr="00A13152" w:rsidRDefault="006F0E1B">
            <w:pPr>
              <w:jc w:val="center"/>
              <w:rPr>
                <w:rFonts w:ascii="標楷體" w:eastAsia="標楷體" w:hAnsi="標楷體" w:cs="標楷體"/>
              </w:rPr>
            </w:pPr>
            <w:r w:rsidRPr="00A13152">
              <w:rPr>
                <w:rFonts w:ascii="標楷體" w:eastAsia="標楷體" w:hAnsi="標楷體" w:cs="標楷體"/>
              </w:rPr>
              <w:t>評量方式</w:t>
            </w:r>
          </w:p>
        </w:tc>
        <w:tc>
          <w:tcPr>
            <w:tcW w:w="973" w:type="pct"/>
            <w:vMerge w:val="restart"/>
            <w:tcBorders>
              <w:top w:val="single" w:sz="4" w:space="0" w:color="000000"/>
              <w:left w:val="single" w:sz="4" w:space="0" w:color="000000"/>
              <w:right w:val="single" w:sz="4" w:space="0" w:color="000000"/>
            </w:tcBorders>
            <w:vAlign w:val="center"/>
          </w:tcPr>
          <w:p w14:paraId="1B32F8E5" w14:textId="55ED5615" w:rsidR="006F0E1B" w:rsidRPr="00A13152" w:rsidRDefault="006F0E1B" w:rsidP="006F0E1B">
            <w:pPr>
              <w:pBdr>
                <w:top w:val="nil"/>
                <w:left w:val="nil"/>
                <w:bottom w:val="nil"/>
                <w:right w:val="nil"/>
                <w:between w:val="nil"/>
              </w:pBdr>
              <w:jc w:val="center"/>
              <w:rPr>
                <w:rFonts w:ascii="標楷體" w:eastAsia="標楷體" w:hAnsi="標楷體" w:cs="標楷體"/>
                <w:color w:val="0070C0"/>
              </w:rPr>
            </w:pPr>
            <w:r w:rsidRPr="00A13152">
              <w:rPr>
                <w:rFonts w:ascii="標楷體" w:eastAsia="標楷體" w:hAnsi="標楷體" w:cs="標楷體"/>
              </w:rPr>
              <w:t>議題融入</w:t>
            </w:r>
          </w:p>
        </w:tc>
        <w:tc>
          <w:tcPr>
            <w:tcW w:w="751" w:type="pct"/>
            <w:vMerge w:val="restart"/>
            <w:tcBorders>
              <w:top w:val="single" w:sz="4" w:space="0" w:color="000000"/>
              <w:left w:val="single" w:sz="4" w:space="0" w:color="000000"/>
              <w:right w:val="single" w:sz="4" w:space="0" w:color="000000"/>
            </w:tcBorders>
            <w:vAlign w:val="center"/>
          </w:tcPr>
          <w:p w14:paraId="6F3D26CA" w14:textId="1AB6B898" w:rsidR="006F0E1B" w:rsidRPr="00A13152" w:rsidRDefault="003872D5" w:rsidP="005601AE">
            <w:pPr>
              <w:jc w:val="center"/>
              <w:rPr>
                <w:rFonts w:ascii="標楷體" w:eastAsia="標楷體" w:hAnsi="標楷體" w:cs="標楷體"/>
                <w:color w:val="C00000"/>
              </w:rPr>
            </w:pPr>
            <w:r w:rsidRPr="00A13152">
              <w:rPr>
                <w:rFonts w:ascii="標楷體" w:eastAsia="標楷體" w:hAnsi="標楷體" w:cs="標楷體" w:hint="eastAsia"/>
                <w:color w:val="C00000"/>
              </w:rPr>
              <w:t>線上教學方式</w:t>
            </w:r>
          </w:p>
          <w:p w14:paraId="6AFE0993" w14:textId="77777777" w:rsidR="004E2C4A" w:rsidRPr="00A13152" w:rsidRDefault="006F0E1B" w:rsidP="005601AE">
            <w:pPr>
              <w:jc w:val="center"/>
              <w:rPr>
                <w:rFonts w:ascii="標楷體" w:eastAsia="標楷體" w:hAnsi="標楷體" w:cs="標楷體"/>
                <w:color w:val="C00000"/>
              </w:rPr>
            </w:pPr>
            <w:r w:rsidRPr="00A13152">
              <w:rPr>
                <w:rFonts w:ascii="標楷體" w:eastAsia="標楷體" w:hAnsi="標楷體" w:cs="標楷體" w:hint="eastAsia"/>
                <w:color w:val="C00000"/>
              </w:rPr>
              <w:t>（</w:t>
            </w:r>
            <w:r w:rsidR="003872D5" w:rsidRPr="00A13152">
              <w:rPr>
                <w:rFonts w:ascii="標楷體" w:eastAsia="標楷體" w:hAnsi="標楷體" w:cs="標楷體" w:hint="eastAsia"/>
                <w:color w:val="C00000"/>
              </w:rPr>
              <w:t>此為因應疫情之線上教學</w:t>
            </w:r>
            <w:r w:rsidR="009011F0" w:rsidRPr="00A13152">
              <w:rPr>
                <w:rFonts w:ascii="標楷體" w:eastAsia="標楷體" w:hAnsi="標楷體" w:cs="標楷體" w:hint="eastAsia"/>
                <w:color w:val="C00000"/>
              </w:rPr>
              <w:t>演練</w:t>
            </w:r>
            <w:r w:rsidR="003872D5" w:rsidRPr="00A13152">
              <w:rPr>
                <w:rFonts w:ascii="標楷體" w:eastAsia="標楷體" w:hAnsi="標楷體" w:cs="標楷體" w:hint="eastAsia"/>
                <w:color w:val="C00000"/>
              </w:rPr>
              <w:t>，</w:t>
            </w:r>
            <w:r w:rsidR="000865D9" w:rsidRPr="00A13152">
              <w:rPr>
                <w:rFonts w:ascii="標楷體" w:eastAsia="標楷體" w:hAnsi="標楷體" w:cs="標楷體" w:hint="eastAsia"/>
                <w:color w:val="C00000"/>
              </w:rPr>
              <w:t>每學期至少</w:t>
            </w:r>
            <w:r w:rsidR="00931AA0" w:rsidRPr="00A13152">
              <w:rPr>
                <w:rFonts w:ascii="標楷體" w:eastAsia="標楷體" w:hAnsi="標楷體" w:cs="標楷體" w:hint="eastAsia"/>
                <w:color w:val="C00000"/>
              </w:rPr>
              <w:t>實施</w:t>
            </w:r>
            <w:r w:rsidR="000865D9" w:rsidRPr="00A13152">
              <w:rPr>
                <w:rFonts w:ascii="標楷體" w:eastAsia="標楷體" w:hAnsi="標楷體" w:cs="標楷體" w:hint="eastAsia"/>
                <w:color w:val="C00000"/>
              </w:rPr>
              <w:t>3次，</w:t>
            </w:r>
          </w:p>
          <w:p w14:paraId="26F7F408" w14:textId="2EC24B7B" w:rsidR="006F0E1B" w:rsidRPr="00A13152" w:rsidRDefault="00931AA0" w:rsidP="004E2C4A">
            <w:pPr>
              <w:jc w:val="center"/>
              <w:rPr>
                <w:rFonts w:ascii="標楷體" w:eastAsia="標楷體" w:hAnsi="標楷體" w:cs="標楷體"/>
              </w:rPr>
            </w:pPr>
            <w:r w:rsidRPr="00A13152">
              <w:rPr>
                <w:rFonts w:ascii="標楷體" w:eastAsia="標楷體" w:hAnsi="標楷體" w:cs="標楷體" w:hint="eastAsia"/>
                <w:color w:val="C00000"/>
              </w:rPr>
              <w:t>請見</w:t>
            </w:r>
            <w:r w:rsidR="006F0E1B" w:rsidRPr="00A13152">
              <w:rPr>
                <w:rFonts w:ascii="標楷體" w:eastAsia="標楷體" w:hAnsi="標楷體" w:cs="標楷體" w:hint="eastAsia"/>
                <w:color w:val="C00000"/>
              </w:rPr>
              <w:t>註5）</w:t>
            </w:r>
          </w:p>
        </w:tc>
        <w:tc>
          <w:tcPr>
            <w:tcW w:w="681" w:type="pct"/>
            <w:vMerge w:val="restart"/>
            <w:tcBorders>
              <w:top w:val="single" w:sz="4" w:space="0" w:color="000000"/>
              <w:left w:val="single" w:sz="4" w:space="0" w:color="000000"/>
              <w:right w:val="single" w:sz="4" w:space="0" w:color="000000"/>
            </w:tcBorders>
            <w:vAlign w:val="center"/>
          </w:tcPr>
          <w:p w14:paraId="108768DE" w14:textId="7D9A17F6" w:rsidR="006F0E1B" w:rsidRPr="00A13152" w:rsidRDefault="006F0E1B" w:rsidP="005601AE">
            <w:pPr>
              <w:jc w:val="center"/>
              <w:rPr>
                <w:rFonts w:ascii="標楷體" w:eastAsia="標楷體" w:hAnsi="標楷體" w:cs="標楷體"/>
                <w:color w:val="000000" w:themeColor="text1"/>
              </w:rPr>
            </w:pPr>
            <w:bookmarkStart w:id="0" w:name="_Hlk121747976"/>
            <w:bookmarkStart w:id="1" w:name="_Hlk121316004"/>
            <w:r w:rsidRPr="00A13152">
              <w:rPr>
                <w:rFonts w:ascii="標楷體" w:eastAsia="標楷體" w:hAnsi="標楷體" w:cs="標楷體" w:hint="eastAsia"/>
                <w:color w:val="000000" w:themeColor="text1"/>
              </w:rPr>
              <w:t>「</w:t>
            </w:r>
            <w:bookmarkStart w:id="2" w:name="_Hlk121747986"/>
            <w:r w:rsidRPr="00A13152">
              <w:rPr>
                <w:rFonts w:ascii="標楷體" w:eastAsia="標楷體" w:hAnsi="標楷體" w:cs="標楷體"/>
                <w:color w:val="000000" w:themeColor="text1"/>
              </w:rPr>
              <w:t>跨領域統整或</w:t>
            </w:r>
            <w:bookmarkEnd w:id="2"/>
          </w:p>
          <w:p w14:paraId="62BFC72D" w14:textId="77777777" w:rsidR="00774F3E" w:rsidRPr="00A13152" w:rsidRDefault="006F0E1B" w:rsidP="00EC26E4">
            <w:pPr>
              <w:jc w:val="center"/>
              <w:rPr>
                <w:rFonts w:ascii="標楷體" w:eastAsia="標楷體" w:hAnsi="標楷體" w:cs="標楷體"/>
                <w:color w:val="000000" w:themeColor="text1"/>
              </w:rPr>
            </w:pPr>
            <w:bookmarkStart w:id="3" w:name="_Hlk121748016"/>
            <w:bookmarkEnd w:id="0"/>
            <w:r w:rsidRPr="00A13152">
              <w:rPr>
                <w:rFonts w:ascii="標楷體" w:eastAsia="標楷體" w:hAnsi="標楷體" w:cs="標楷體"/>
                <w:color w:val="000000" w:themeColor="text1"/>
              </w:rPr>
              <w:t>協同教學</w:t>
            </w:r>
            <w:r w:rsidR="00EC26E4" w:rsidRPr="00A13152">
              <w:rPr>
                <w:rFonts w:ascii="標楷體" w:eastAsia="標楷體" w:hAnsi="標楷體" w:cs="標楷體" w:hint="eastAsia"/>
                <w:color w:val="000000" w:themeColor="text1"/>
              </w:rPr>
              <w:t>｣</w:t>
            </w:r>
            <w:r w:rsidRPr="00A13152">
              <w:rPr>
                <w:rFonts w:ascii="標楷體" w:eastAsia="標楷體" w:hAnsi="標楷體" w:cs="標楷體"/>
                <w:color w:val="000000" w:themeColor="text1"/>
              </w:rPr>
              <w:t>規劃</w:t>
            </w:r>
            <w:bookmarkEnd w:id="1"/>
            <w:bookmarkEnd w:id="3"/>
          </w:p>
          <w:p w14:paraId="71EB9B1C" w14:textId="71AF4144" w:rsidR="006F0E1B" w:rsidRPr="00A13152" w:rsidRDefault="006F0E1B" w:rsidP="00EC26E4">
            <w:pPr>
              <w:jc w:val="center"/>
              <w:rPr>
                <w:rFonts w:ascii="標楷體" w:eastAsia="標楷體" w:hAnsi="標楷體" w:cs="標楷體"/>
                <w:color w:val="000000" w:themeColor="text1"/>
              </w:rPr>
            </w:pPr>
            <w:r w:rsidRPr="00A13152">
              <w:rPr>
                <w:rFonts w:ascii="標楷體" w:eastAsia="標楷體" w:hAnsi="標楷體" w:cs="標楷體"/>
                <w:color w:val="000000" w:themeColor="text1"/>
              </w:rPr>
              <w:t>(</w:t>
            </w:r>
            <w:r w:rsidR="00774F3E" w:rsidRPr="00A13152">
              <w:rPr>
                <w:rFonts w:ascii="標楷體" w:eastAsia="標楷體" w:hAnsi="標楷體" w:cs="標楷體" w:hint="eastAsia"/>
                <w:color w:val="000000" w:themeColor="text1"/>
              </w:rPr>
              <w:t>註6，</w:t>
            </w:r>
            <w:r w:rsidRPr="00A13152">
              <w:rPr>
                <w:rFonts w:ascii="標楷體" w:eastAsia="標楷體" w:hAnsi="標楷體" w:cs="標楷體"/>
                <w:color w:val="000000" w:themeColor="text1"/>
              </w:rPr>
              <w:t>無則免填)</w:t>
            </w:r>
          </w:p>
        </w:tc>
      </w:tr>
      <w:tr w:rsidR="006F0E1B" w:rsidRPr="00A13152" w14:paraId="59BE4BE8" w14:textId="76AA6799" w:rsidTr="006343D4">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Pr="00A13152" w:rsidRDefault="006F0E1B">
            <w:pPr>
              <w:widowControl w:val="0"/>
              <w:pBdr>
                <w:top w:val="nil"/>
                <w:left w:val="nil"/>
                <w:bottom w:val="nil"/>
                <w:right w:val="nil"/>
                <w:between w:val="nil"/>
              </w:pBdr>
              <w:spacing w:line="276" w:lineRule="auto"/>
              <w:rPr>
                <w:rFonts w:ascii="標楷體" w:eastAsia="標楷體" w:hAnsi="標楷體" w:cs="標楷體"/>
              </w:rPr>
            </w:pPr>
          </w:p>
        </w:tc>
        <w:tc>
          <w:tcPr>
            <w:tcW w:w="25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Pr="00A13152" w:rsidRDefault="006F0E1B">
            <w:pPr>
              <w:widowControl w:val="0"/>
              <w:pBdr>
                <w:top w:val="nil"/>
                <w:left w:val="nil"/>
                <w:bottom w:val="nil"/>
                <w:right w:val="nil"/>
                <w:between w:val="nil"/>
              </w:pBdr>
              <w:spacing w:line="276" w:lineRule="auto"/>
              <w:rPr>
                <w:rFonts w:ascii="標楷體" w:eastAsia="標楷體" w:hAnsi="標楷體" w:cs="標楷體"/>
              </w:rPr>
            </w:pPr>
          </w:p>
        </w:tc>
        <w:tc>
          <w:tcPr>
            <w:tcW w:w="43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Pr="00A13152" w:rsidRDefault="006F0E1B">
            <w:pPr>
              <w:widowControl w:val="0"/>
              <w:pBdr>
                <w:top w:val="nil"/>
                <w:left w:val="nil"/>
                <w:bottom w:val="nil"/>
                <w:right w:val="nil"/>
                <w:between w:val="nil"/>
              </w:pBdr>
              <w:spacing w:line="276" w:lineRule="auto"/>
              <w:rPr>
                <w:rFonts w:ascii="標楷體" w:eastAsia="標楷體" w:hAnsi="標楷體" w:cs="標楷體"/>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Pr="00A13152" w:rsidRDefault="006F0E1B">
            <w:pPr>
              <w:jc w:val="center"/>
              <w:rPr>
                <w:rFonts w:ascii="標楷體" w:eastAsia="標楷體" w:hAnsi="標楷體" w:cs="標楷體"/>
              </w:rPr>
            </w:pPr>
            <w:r w:rsidRPr="00A13152">
              <w:rPr>
                <w:rFonts w:ascii="標楷體" w:eastAsia="標楷體" w:hAnsi="標楷體" w:cs="標楷體"/>
              </w:rPr>
              <w:t>學習內容</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Pr="00A13152" w:rsidRDefault="006F0E1B">
            <w:pPr>
              <w:jc w:val="center"/>
              <w:rPr>
                <w:rFonts w:ascii="標楷體" w:eastAsia="標楷體" w:hAnsi="標楷體" w:cs="標楷體"/>
              </w:rPr>
            </w:pPr>
            <w:r w:rsidRPr="00A13152">
              <w:rPr>
                <w:rFonts w:ascii="標楷體" w:eastAsia="標楷體" w:hAnsi="標楷體" w:cs="標楷體"/>
              </w:rPr>
              <w:t>學習表現</w:t>
            </w: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Pr="00A13152" w:rsidRDefault="006F0E1B">
            <w:pPr>
              <w:widowControl w:val="0"/>
              <w:pBdr>
                <w:top w:val="nil"/>
                <w:left w:val="nil"/>
                <w:bottom w:val="nil"/>
                <w:right w:val="nil"/>
                <w:between w:val="nil"/>
              </w:pBdr>
              <w:spacing w:line="276" w:lineRule="auto"/>
              <w:rPr>
                <w:rFonts w:ascii="標楷體" w:eastAsia="標楷體" w:hAnsi="標楷體" w:cs="標楷體"/>
              </w:rPr>
            </w:pPr>
          </w:p>
        </w:tc>
        <w:tc>
          <w:tcPr>
            <w:tcW w:w="973" w:type="pct"/>
            <w:vMerge/>
            <w:tcBorders>
              <w:left w:val="single" w:sz="4" w:space="0" w:color="000000"/>
              <w:bottom w:val="single" w:sz="4" w:space="0" w:color="000000"/>
              <w:right w:val="single" w:sz="4" w:space="0" w:color="000000"/>
            </w:tcBorders>
          </w:tcPr>
          <w:p w14:paraId="798B0251" w14:textId="5B6F3FBE" w:rsidR="006F0E1B" w:rsidRPr="00A13152" w:rsidRDefault="006F0E1B" w:rsidP="006F0E1B">
            <w:pPr>
              <w:pBdr>
                <w:top w:val="nil"/>
                <w:left w:val="nil"/>
                <w:bottom w:val="nil"/>
                <w:right w:val="nil"/>
                <w:between w:val="nil"/>
              </w:pBdr>
              <w:jc w:val="center"/>
              <w:rPr>
                <w:rFonts w:ascii="標楷體" w:eastAsia="標楷體" w:hAnsi="標楷體" w:cs="標楷體"/>
                <w:color w:val="0070C0"/>
              </w:rPr>
            </w:pPr>
          </w:p>
        </w:tc>
        <w:tc>
          <w:tcPr>
            <w:tcW w:w="751" w:type="pct"/>
            <w:vMerge/>
            <w:tcBorders>
              <w:left w:val="single" w:sz="4" w:space="0" w:color="000000"/>
              <w:bottom w:val="single" w:sz="4" w:space="0" w:color="000000"/>
              <w:right w:val="single" w:sz="4" w:space="0" w:color="000000"/>
            </w:tcBorders>
          </w:tcPr>
          <w:p w14:paraId="34243781" w14:textId="0D831A0C" w:rsidR="006F0E1B" w:rsidRPr="00A13152" w:rsidRDefault="006F0E1B">
            <w:pPr>
              <w:widowControl w:val="0"/>
              <w:pBdr>
                <w:top w:val="nil"/>
                <w:left w:val="nil"/>
                <w:bottom w:val="nil"/>
                <w:right w:val="nil"/>
                <w:between w:val="nil"/>
              </w:pBdr>
              <w:spacing w:line="276" w:lineRule="auto"/>
              <w:rPr>
                <w:rFonts w:ascii="標楷體" w:eastAsia="標楷體" w:hAnsi="標楷體" w:cs="標楷體"/>
              </w:rPr>
            </w:pPr>
          </w:p>
        </w:tc>
        <w:tc>
          <w:tcPr>
            <w:tcW w:w="681" w:type="pct"/>
            <w:vMerge/>
            <w:tcBorders>
              <w:left w:val="single" w:sz="4" w:space="0" w:color="000000"/>
              <w:bottom w:val="single" w:sz="4" w:space="0" w:color="000000"/>
              <w:right w:val="single" w:sz="4" w:space="0" w:color="000000"/>
            </w:tcBorders>
            <w:vAlign w:val="center"/>
          </w:tcPr>
          <w:p w14:paraId="02553E1D" w14:textId="77777777" w:rsidR="006F0E1B" w:rsidRPr="00A13152"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6343D4" w:rsidRPr="00A13152" w14:paraId="22251271" w14:textId="1B3C96CF" w:rsidTr="006343D4">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第1週</w:t>
            </w:r>
          </w:p>
          <w:p w14:paraId="28CF0DE9"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09/01-09/05</w:t>
            </w:r>
          </w:p>
          <w:p w14:paraId="7472F29F" w14:textId="2A557CE3"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開學</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BAD0" w14:textId="2DD857FB"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1-1乘法公式</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4116C"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1A0D42E4"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具備識別現實生活問題和數學的關聯的能力，可從多元、彈性角度擬訂問題解決計畫，並能將問題解答轉化於真實世界。</w:t>
            </w:r>
          </w:p>
          <w:p w14:paraId="09CBD277"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6B55C418"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數-J-C2 樂於與他人良好互動與溝通以解</w:t>
            </w:r>
            <w:r w:rsidRPr="00A13152">
              <w:rPr>
                <w:rFonts w:ascii="標楷體" w:eastAsia="標楷體" w:hAnsi="標楷體" w:cs="新細明體"/>
                <w:snapToGrid w:val="0"/>
                <w:sz w:val="16"/>
                <w:szCs w:val="16"/>
              </w:rPr>
              <w:lastRenderedPageBreak/>
              <w:t>決問題，並欣賞問題的多元解法。</w:t>
            </w:r>
          </w:p>
          <w:p w14:paraId="4755C3E9" w14:textId="5450B4A5"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數-J-C3 具備敏察和接納數學發展的全球性歷史與地理背景的素養。</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8F58" w14:textId="372EF562"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lastRenderedPageBreak/>
              <w:t>A-8-1 二次式的乘法公式：(</w:t>
            </w:r>
            <w:proofErr w:type="spellStart"/>
            <w:r w:rsidRPr="00A13152">
              <w:rPr>
                <w:rFonts w:ascii="標楷體" w:eastAsia="標楷體" w:hAnsi="標楷體" w:cs="新細明體"/>
                <w:sz w:val="16"/>
                <w:szCs w:val="16"/>
              </w:rPr>
              <w:t>a+b</w:t>
            </w:r>
            <w:proofErr w:type="spellEnd"/>
            <w:r w:rsidRPr="00A13152">
              <w:rPr>
                <w:rFonts w:ascii="標楷體" w:eastAsia="標楷體" w:hAnsi="標楷體" w:cs="新細明體"/>
                <w:sz w:val="16"/>
                <w:szCs w:val="16"/>
              </w:rPr>
              <w:t>)</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=a</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+2ab+b</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；(a-b)</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=a</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-2ab+b</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w:t>
            </w:r>
            <w:proofErr w:type="spellStart"/>
            <w:r w:rsidRPr="00A13152">
              <w:rPr>
                <w:rFonts w:ascii="標楷體" w:eastAsia="標楷體" w:hAnsi="標楷體" w:cs="新細明體"/>
                <w:sz w:val="16"/>
                <w:szCs w:val="16"/>
              </w:rPr>
              <w:t>a+b</w:t>
            </w:r>
            <w:proofErr w:type="spellEnd"/>
            <w:r w:rsidRPr="00A13152">
              <w:rPr>
                <w:rFonts w:ascii="標楷體" w:eastAsia="標楷體" w:hAnsi="標楷體" w:cs="新細明體"/>
                <w:sz w:val="16"/>
                <w:szCs w:val="16"/>
              </w:rPr>
              <w:t>)(a-b)=a</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-b</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w:t>
            </w:r>
            <w:proofErr w:type="spellStart"/>
            <w:r w:rsidRPr="00A13152">
              <w:rPr>
                <w:rFonts w:ascii="標楷體" w:eastAsia="標楷體" w:hAnsi="標楷體" w:cs="新細明體"/>
                <w:sz w:val="16"/>
                <w:szCs w:val="16"/>
              </w:rPr>
              <w:t>a+b</w:t>
            </w:r>
            <w:proofErr w:type="spellEnd"/>
            <w:r w:rsidRPr="00A13152">
              <w:rPr>
                <w:rFonts w:ascii="標楷體" w:eastAsia="標楷體" w:hAnsi="標楷體" w:cs="新細明體"/>
                <w:sz w:val="16"/>
                <w:szCs w:val="16"/>
              </w:rPr>
              <w:t>)(</w:t>
            </w:r>
            <w:proofErr w:type="spellStart"/>
            <w:r w:rsidRPr="00A13152">
              <w:rPr>
                <w:rFonts w:ascii="標楷體" w:eastAsia="標楷體" w:hAnsi="標楷體" w:cs="新細明體"/>
                <w:sz w:val="16"/>
                <w:szCs w:val="16"/>
              </w:rPr>
              <w:t>c+d</w:t>
            </w:r>
            <w:proofErr w:type="spellEnd"/>
            <w:r w:rsidRPr="00A13152">
              <w:rPr>
                <w:rFonts w:ascii="標楷體" w:eastAsia="標楷體" w:hAnsi="標楷體" w:cs="新細明體"/>
                <w:sz w:val="16"/>
                <w:szCs w:val="16"/>
              </w:rPr>
              <w:t>)=</w:t>
            </w:r>
            <w:proofErr w:type="spellStart"/>
            <w:r w:rsidRPr="00A13152">
              <w:rPr>
                <w:rFonts w:ascii="標楷體" w:eastAsia="標楷體" w:hAnsi="標楷體" w:cs="新細明體"/>
                <w:sz w:val="16"/>
                <w:szCs w:val="16"/>
              </w:rPr>
              <w:t>ac+ad+bc+bd</w:t>
            </w:r>
            <w:proofErr w:type="spellEnd"/>
            <w:r w:rsidRPr="00A13152">
              <w:rPr>
                <w:rFonts w:ascii="標楷體" w:eastAsia="標楷體" w:hAnsi="標楷體" w:cs="新細明體"/>
                <w:sz w:val="16"/>
                <w:szCs w:val="16"/>
              </w:rPr>
              <w:t>。</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0AAB" w14:textId="1F888978"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a-Ⅳ-5 認識多項式及相關名詞，並熟練多項式的四則運算及運用乘法公式。</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E846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4BFA4C0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5C43252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4C5F2AF2" w14:textId="16F5DC28"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694B9B4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【環境教育】</w:t>
            </w:r>
          </w:p>
          <w:p w14:paraId="14909FA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環J1 了解生物多樣性及環境承載力的重要性。</w:t>
            </w:r>
          </w:p>
          <w:p w14:paraId="0B4A821F"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446EA3A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6389D11A"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閱J3 理解學科知識內的重要詞彙的意涵，並懂得如何運用該詞彙與他人進行溝通。</w:t>
            </w:r>
          </w:p>
          <w:p w14:paraId="39A46BFE" w14:textId="710BB5D5" w:rsidR="006343D4" w:rsidRPr="00A13152" w:rsidRDefault="006343D4" w:rsidP="006343D4">
            <w:pPr>
              <w:spacing w:line="240" w:lineRule="exact"/>
              <w:jc w:val="both"/>
              <w:rPr>
                <w:rFonts w:ascii="標楷體" w:eastAsia="標楷體" w:hAnsi="標楷體" w:cs="標楷體"/>
                <w:color w:val="AEAAAA" w:themeColor="background2" w:themeShade="BF"/>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0280FC6B" w14:textId="5C32171F"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41158DD5" w14:textId="017DB910"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3C330093" w14:textId="66E4048C"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73F001F7" w14:textId="64DEB055" w:rsidR="006343D4" w:rsidRPr="00A13152" w:rsidRDefault="006343D4" w:rsidP="006343D4">
            <w:pPr>
              <w:spacing w:line="240" w:lineRule="exact"/>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r w:rsidRPr="00A13152">
              <w:rPr>
                <w:rFonts w:ascii="標楷體" w:eastAsia="標楷體" w:hAnsi="標楷體" w:cs="標楷體" w:hint="eastAsia"/>
                <w:color w:val="000000" w:themeColor="text1"/>
                <w:sz w:val="20"/>
                <w:szCs w:val="20"/>
                <w:u w:val="single"/>
              </w:rPr>
              <w:t xml:space="preserve">   </w:t>
            </w:r>
            <w:r w:rsidRPr="00A13152">
              <w:rPr>
                <w:rFonts w:ascii="標楷體" w:eastAsia="標楷體" w:hAnsi="標楷體" w:cs="標楷體" w:hint="eastAsia"/>
                <w:color w:val="000000" w:themeColor="text1"/>
              </w:rPr>
              <w:t xml:space="preserve">           </w:t>
            </w:r>
          </w:p>
        </w:tc>
        <w:tc>
          <w:tcPr>
            <w:tcW w:w="681" w:type="pct"/>
            <w:tcBorders>
              <w:top w:val="single" w:sz="4" w:space="0" w:color="000000"/>
              <w:left w:val="single" w:sz="4" w:space="0" w:color="000000"/>
              <w:bottom w:val="single" w:sz="4" w:space="0" w:color="000000"/>
              <w:right w:val="single" w:sz="4" w:space="0" w:color="000000"/>
            </w:tcBorders>
          </w:tcPr>
          <w:p w14:paraId="48A83237" w14:textId="55D24440"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140EED52" w14:textId="6DFB1E9C" w:rsidR="006343D4" w:rsidRPr="00A13152" w:rsidRDefault="006343D4" w:rsidP="006343D4">
            <w:pPr>
              <w:spacing w:line="240" w:lineRule="exact"/>
              <w:ind w:left="200" w:hangingChars="100" w:hanging="200"/>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範例:</w:t>
            </w:r>
          </w:p>
          <w:p w14:paraId="1112C5BD" w14:textId="1C5358F1"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1</w:t>
            </w:r>
            <w:r w:rsidRPr="00A13152">
              <w:rPr>
                <w:rFonts w:ascii="標楷體" w:eastAsia="標楷體" w:hAnsi="標楷體" w:cs="標楷體"/>
                <w:color w:val="000000" w:themeColor="text1"/>
                <w:sz w:val="20"/>
                <w:szCs w:val="20"/>
              </w:rPr>
              <w:t>.</w:t>
            </w:r>
            <w:r w:rsidRPr="00A13152">
              <w:rPr>
                <w:rFonts w:ascii="標楷體" w:eastAsia="標楷體" w:hAnsi="標楷體" w:cs="標楷體" w:hint="eastAsia"/>
                <w:color w:val="000000" w:themeColor="text1"/>
                <w:sz w:val="20"/>
                <w:szCs w:val="20"/>
              </w:rPr>
              <w:t>協助學生專題探究分組指導</w:t>
            </w:r>
          </w:p>
          <w:p w14:paraId="7E72467C" w14:textId="26E327AC"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2</w:t>
            </w:r>
            <w:r w:rsidRPr="00A13152">
              <w:rPr>
                <w:rFonts w:ascii="標楷體" w:eastAsia="標楷體" w:hAnsi="標楷體" w:cs="標楷體"/>
                <w:color w:val="000000" w:themeColor="text1"/>
                <w:sz w:val="20"/>
                <w:szCs w:val="20"/>
              </w:rPr>
              <w:t>.</w:t>
            </w:r>
            <w:r w:rsidRPr="00A13152">
              <w:rPr>
                <w:rFonts w:ascii="標楷體" w:eastAsia="標楷體" w:hAnsi="標楷體" w:cs="標楷體" w:hint="eastAsia"/>
                <w:color w:val="000000" w:themeColor="text1"/>
                <w:sz w:val="20"/>
                <w:szCs w:val="20"/>
              </w:rPr>
              <w:t>○○領域○○○老師</w:t>
            </w:r>
          </w:p>
        </w:tc>
      </w:tr>
      <w:tr w:rsidR="006343D4" w:rsidRPr="00A13152" w14:paraId="6B3C1689" w14:textId="0106F83D"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第2週</w:t>
            </w:r>
          </w:p>
          <w:p w14:paraId="03413273" w14:textId="09CFF1B0"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09/08-09/12</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1E7F" w14:textId="3927C78F"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1-1乘法公式</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8F1E"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43C24764"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具備識別現實生活問題和數學的關聯的能力，可從多元、彈性角度擬訂問題解決計畫，並能將問題解答轉化於真實世界。</w:t>
            </w:r>
          </w:p>
          <w:p w14:paraId="0F39AAD6"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325B8F9C"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數-J-C2 樂於與他人良好互動與溝通以解決問題，並欣賞問題的多元解法。</w:t>
            </w:r>
          </w:p>
          <w:p w14:paraId="6553DB3C" w14:textId="7DA13287"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數-J-C3 具備敏察和接納數</w:t>
            </w:r>
            <w:r w:rsidRPr="00A13152">
              <w:rPr>
                <w:rFonts w:ascii="標楷體" w:eastAsia="標楷體" w:hAnsi="標楷體" w:cs="新細明體"/>
                <w:snapToGrid w:val="0"/>
                <w:sz w:val="16"/>
                <w:szCs w:val="16"/>
              </w:rPr>
              <w:lastRenderedPageBreak/>
              <w:t>學發展的全球性歷史與地理背景的素養。</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6955" w14:textId="2C1C6399"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lastRenderedPageBreak/>
              <w:t>A-8-1 二次式的乘法公式：(</w:t>
            </w:r>
            <w:proofErr w:type="spellStart"/>
            <w:r w:rsidRPr="00A13152">
              <w:rPr>
                <w:rFonts w:ascii="標楷體" w:eastAsia="標楷體" w:hAnsi="標楷體" w:cs="新細明體"/>
                <w:sz w:val="16"/>
                <w:szCs w:val="16"/>
              </w:rPr>
              <w:t>a+b</w:t>
            </w:r>
            <w:proofErr w:type="spellEnd"/>
            <w:r w:rsidRPr="00A13152">
              <w:rPr>
                <w:rFonts w:ascii="標楷體" w:eastAsia="標楷體" w:hAnsi="標楷體" w:cs="新細明體"/>
                <w:sz w:val="16"/>
                <w:szCs w:val="16"/>
              </w:rPr>
              <w:t>)</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=a</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+2ab+b</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；(a-b)</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=a</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-2ab+b</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w:t>
            </w:r>
            <w:proofErr w:type="spellStart"/>
            <w:r w:rsidRPr="00A13152">
              <w:rPr>
                <w:rFonts w:ascii="標楷體" w:eastAsia="標楷體" w:hAnsi="標楷體" w:cs="新細明體"/>
                <w:sz w:val="16"/>
                <w:szCs w:val="16"/>
              </w:rPr>
              <w:t>a+b</w:t>
            </w:r>
            <w:proofErr w:type="spellEnd"/>
            <w:r w:rsidRPr="00A13152">
              <w:rPr>
                <w:rFonts w:ascii="標楷體" w:eastAsia="標楷體" w:hAnsi="標楷體" w:cs="新細明體"/>
                <w:sz w:val="16"/>
                <w:szCs w:val="16"/>
              </w:rPr>
              <w:t>)(a-b)=a</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-b</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w:t>
            </w:r>
            <w:proofErr w:type="spellStart"/>
            <w:r w:rsidRPr="00A13152">
              <w:rPr>
                <w:rFonts w:ascii="標楷體" w:eastAsia="標楷體" w:hAnsi="標楷體" w:cs="新細明體"/>
                <w:sz w:val="16"/>
                <w:szCs w:val="16"/>
              </w:rPr>
              <w:t>a+b</w:t>
            </w:r>
            <w:proofErr w:type="spellEnd"/>
            <w:r w:rsidRPr="00A13152">
              <w:rPr>
                <w:rFonts w:ascii="標楷體" w:eastAsia="標楷體" w:hAnsi="標楷體" w:cs="新細明體"/>
                <w:sz w:val="16"/>
                <w:szCs w:val="16"/>
              </w:rPr>
              <w:t>)(</w:t>
            </w:r>
            <w:proofErr w:type="spellStart"/>
            <w:r w:rsidRPr="00A13152">
              <w:rPr>
                <w:rFonts w:ascii="標楷體" w:eastAsia="標楷體" w:hAnsi="標楷體" w:cs="新細明體"/>
                <w:sz w:val="16"/>
                <w:szCs w:val="16"/>
              </w:rPr>
              <w:t>c+d</w:t>
            </w:r>
            <w:proofErr w:type="spellEnd"/>
            <w:r w:rsidRPr="00A13152">
              <w:rPr>
                <w:rFonts w:ascii="標楷體" w:eastAsia="標楷體" w:hAnsi="標楷體" w:cs="新細明體"/>
                <w:sz w:val="16"/>
                <w:szCs w:val="16"/>
              </w:rPr>
              <w:t>)=</w:t>
            </w:r>
            <w:proofErr w:type="spellStart"/>
            <w:r w:rsidRPr="00A13152">
              <w:rPr>
                <w:rFonts w:ascii="標楷體" w:eastAsia="標楷體" w:hAnsi="標楷體" w:cs="新細明體"/>
                <w:sz w:val="16"/>
                <w:szCs w:val="16"/>
              </w:rPr>
              <w:t>ac+ad+bc+bd</w:t>
            </w:r>
            <w:proofErr w:type="spellEnd"/>
            <w:r w:rsidRPr="00A13152">
              <w:rPr>
                <w:rFonts w:ascii="標楷體" w:eastAsia="標楷體" w:hAnsi="標楷體" w:cs="新細明體"/>
                <w:sz w:val="16"/>
                <w:szCs w:val="16"/>
              </w:rPr>
              <w:t>。</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BC83C" w14:textId="5825B67A"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a-Ⅳ-5 認識多項式及相關名詞，並熟練多項式的四則運算及運用乘法公式。</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6549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6E78F342"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31191E38"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4C6D5DEB" w14:textId="2BA90BE8"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0F3A9AA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【環境教育】</w:t>
            </w:r>
          </w:p>
          <w:p w14:paraId="564BA433"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環J1 了解生物多樣性及環境承載力的重要性。</w:t>
            </w:r>
          </w:p>
          <w:p w14:paraId="2EE726D3"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74C92E83"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650A4AD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閱J3 理解學科知識內的重要詞彙的意涵，並懂得如何運用該詞彙與他人進行溝通。</w:t>
            </w:r>
          </w:p>
          <w:p w14:paraId="0696C15F"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4ACE1845"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5F85DEB7"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2DBDEF8B"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5BD9B229" w14:textId="6A9B71E6" w:rsidR="006343D4" w:rsidRPr="00A13152" w:rsidRDefault="006343D4" w:rsidP="006343D4">
            <w:pPr>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5906D9A0" w14:textId="7E913592"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036DF2F0" w14:textId="13D2ADB2" w:rsidR="006343D4" w:rsidRPr="00A13152" w:rsidRDefault="006343D4" w:rsidP="006343D4">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□協同教學規劃說明</w:t>
            </w:r>
          </w:p>
        </w:tc>
      </w:tr>
      <w:tr w:rsidR="006343D4" w:rsidRPr="00A13152" w14:paraId="1C149D2B" w14:textId="2C0D8C33"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第3週</w:t>
            </w:r>
          </w:p>
          <w:p w14:paraId="7B3983B9" w14:textId="31FECD70"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09/15-09/19</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3715" w14:textId="56E58EF1"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1-2多項式與其加減運算</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98AEB"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66432B44"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具備識別現實生活問題和數學的關聯的能力，可從多元、彈性角度擬訂問題解決計畫，並能將問題解答轉化於真實世界。</w:t>
            </w:r>
          </w:p>
          <w:p w14:paraId="39DFBE00"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5788C7DC"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數-J-C2 樂於與他人良好互動與溝通以解決問題，並欣賞問題的多元解法。</w:t>
            </w:r>
          </w:p>
          <w:p w14:paraId="7371099A" w14:textId="3568362A"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數-J-C3 具備敏察和接納數學發展的全球性歷史與地理背景的素養。</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2AAA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A-8-2 多項式的意義：一元多項式的定義與相關名詞（多項式、項數、係數、常數項、一次項、二次項、最高次項、升冪、降冪）。</w:t>
            </w:r>
          </w:p>
          <w:p w14:paraId="528A4524" w14:textId="6D8A51E9"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t>A-8-3 多項式的四則運算：直式、橫式的多項式加法與減法；直式的多項式乘法（乘積最高至三次）；被除式為二次之多項式的除法運算。</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5B02" w14:textId="6E755825"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a-Ⅳ-5 認識多項式及相關名詞，並熟練多項式的四則運算及運用乘法公式。</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37110"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32D542C3"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3A6F0569"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062F28E8" w14:textId="502F6D6D"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4685D819"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【環境教育】</w:t>
            </w:r>
          </w:p>
          <w:p w14:paraId="17C0075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環J1 了解生物多樣性及環境承載力的重要性。</w:t>
            </w:r>
          </w:p>
          <w:p w14:paraId="3CE60FF6"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60FF202A"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3681D642"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閱J3 理解學科知識內的重要詞彙的意涵，並懂得如何運用該詞彙與他人進行溝通。</w:t>
            </w:r>
          </w:p>
          <w:p w14:paraId="6E2A36BB"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1AC3F2F5"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6A4C67A9"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1031A340"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6B21F78A" w14:textId="5B509475"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0832159A"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1EC8498B" w14:textId="04735937"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6343D4" w:rsidRPr="00A13152" w14:paraId="14011B38"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lastRenderedPageBreak/>
              <w:t>第4週</w:t>
            </w:r>
          </w:p>
          <w:p w14:paraId="7B17B269" w14:textId="39B04F3C"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09/22-09/26</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6D2A" w14:textId="2E056424"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1-3多項式的乘除運算</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F7B78"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5B905B85"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具備識別現實生活問題和數學的關聯的能力，可從多元、彈性角度擬訂問題解決計畫，並能將問題解答轉化於真實世界。</w:t>
            </w:r>
          </w:p>
          <w:p w14:paraId="4C13EE9C"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33B5A2BA"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數-J-C2 樂於與他人良好互動與溝通以解決問題，並欣賞問題的多元解法。</w:t>
            </w:r>
          </w:p>
          <w:p w14:paraId="2B7CCA63" w14:textId="5A307B0E"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數-J-C3 具備敏察和接納數學發展的全球性歷史與地理背景的素養。</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018B" w14:textId="10EDBEDA"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t>A-8-3 多項式的四則運算：直式、橫式的多項式加法與減法；直式的多項式乘法（乘積最高至三次）；被除式為二次之多項式的除法運算。</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1993" w14:textId="0BBF60DA"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a-Ⅳ-5 認識多項式及相關名詞，並熟練多項式的四則運算及運用乘法公式。</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52C0"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5CBA7B7F"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7920989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1B9EDB6B" w14:textId="728BCB4C"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78032402"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【環境教育】</w:t>
            </w:r>
          </w:p>
          <w:p w14:paraId="2B89553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環J1 了解生物多樣性及環境承載力的重要性。</w:t>
            </w:r>
          </w:p>
          <w:p w14:paraId="4E97F062"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35EDB6A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7B859A81"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閱J3 理解學科知識內的重要詞彙的意涵，並懂得如何運用該詞彙與他人進行溝通。</w:t>
            </w:r>
          </w:p>
          <w:p w14:paraId="3854687F"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145A2295"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60ED66EC"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0E925FCD"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193994B3" w14:textId="2071FCD0" w:rsidR="006343D4" w:rsidRPr="00A13152" w:rsidRDefault="006343D4" w:rsidP="006343D4">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5132F2E0"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510A5238" w14:textId="2A9C5763"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6343D4" w:rsidRPr="00A13152" w14:paraId="2C5E96DA"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第5週</w:t>
            </w:r>
          </w:p>
          <w:p w14:paraId="35F8E3FA" w14:textId="5C549ED3"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09/29-10/03</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ECA22" w14:textId="4F8545A4"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1-3多項式的乘除運算</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D8B4E"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w:t>
            </w:r>
            <w:r w:rsidRPr="00A13152">
              <w:rPr>
                <w:rFonts w:ascii="標楷體" w:eastAsia="標楷體" w:hAnsi="標楷體" w:cs="新細明體"/>
                <w:snapToGrid w:val="0"/>
                <w:sz w:val="16"/>
                <w:szCs w:val="16"/>
              </w:rPr>
              <w:lastRenderedPageBreak/>
              <w:t>進行溝通，並能將所學應用於日常生活中。</w:t>
            </w:r>
          </w:p>
          <w:p w14:paraId="56660A4C"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具備識別現實生活問題和數學的關聯的能力，可從多元、彈性角度擬訂問題解決計畫，並能將問題解答轉化於真實世界。</w:t>
            </w:r>
          </w:p>
          <w:p w14:paraId="23A5F315"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306B2E91"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數-J-C2 樂於與他人良好互動與溝通以解決問題，並欣賞問題的多元解法。</w:t>
            </w:r>
          </w:p>
          <w:p w14:paraId="71AD4BCC" w14:textId="1AE64486"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數-J-C3 具備敏察和接納數學發展的全球性歷史與地理背景的素養。</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BBF6" w14:textId="0EDF85F9"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lastRenderedPageBreak/>
              <w:t>A-8-3 多項式的四則運算：直式、橫式的多項式加法與減法；直式的多項式乘法（乘積最高至三次）；被除</w:t>
            </w:r>
            <w:r w:rsidRPr="00A13152">
              <w:rPr>
                <w:rFonts w:ascii="標楷體" w:eastAsia="標楷體" w:hAnsi="標楷體" w:cs="新細明體"/>
                <w:sz w:val="16"/>
                <w:szCs w:val="16"/>
              </w:rPr>
              <w:lastRenderedPageBreak/>
              <w:t>式為二次之多項式的除法運算。</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480BF" w14:textId="30236B43"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lastRenderedPageBreak/>
              <w:t>a-Ⅳ-5 認識多項式及相關名詞，並熟練多項式的四則運算及運用乘法公式。</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6BFF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1E8EF2F2"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6D0AF8B1"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375BD197" w14:textId="58F382C7"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10ECFC7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【環境教育】</w:t>
            </w:r>
          </w:p>
          <w:p w14:paraId="6E9E117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環J1 了解生物多樣性及環境承載力的重要性。</w:t>
            </w:r>
          </w:p>
          <w:p w14:paraId="41119AFD"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5B73A6C3"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7ED17249"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閱J3 理解學科知識內的重要詞彙的意涵，並懂得如何運用該詞彙與他人進行溝通。</w:t>
            </w:r>
          </w:p>
          <w:p w14:paraId="58845C28"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23E21671"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lastRenderedPageBreak/>
              <w:t>□即時直播:__________</w:t>
            </w:r>
          </w:p>
          <w:p w14:paraId="3383B3DC"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5E97CB59"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2CA40632" w14:textId="0060F9AA"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2B8E6D34"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120030D8" w14:textId="77777777"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6343D4" w:rsidRPr="00A13152" w14:paraId="281F0536"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第6週</w:t>
            </w:r>
          </w:p>
          <w:p w14:paraId="43CDEE81" w14:textId="240DBD4F"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10/06-10/10/</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3A560" w14:textId="441A467E"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2-1平方根與近似值</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F1FDF"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42468E85"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lastRenderedPageBreak/>
              <w:t>數-J-A2 具備有理數、根式、坐標系之運作能力，並能以符號代表數或幾何物件，執行運算與推論，在生活情境或可理解的想像情境中，分析本質以解決問題。</w:t>
            </w:r>
          </w:p>
          <w:p w14:paraId="27D65C5C"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具備識別現實生活問題和數學的關聯的能力，可從多元、彈性角度擬訂問題解決計畫，並能將問題解答轉化於真實世界。</w:t>
            </w:r>
          </w:p>
          <w:p w14:paraId="65A1F94E"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11E614E8"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數-J-B2 具備正確使用計算機以增進學習的素養，包含知道其適用性與限制、認識其與數學知識的輔成價值，並能用以執行數學程序。能認識統計資料的基本特徵。</w:t>
            </w:r>
          </w:p>
          <w:p w14:paraId="42BCCD84"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lastRenderedPageBreak/>
              <w:t>數-J-C1 具備從證據討論與反思事情的態度，提出合理的論述，並能和他人進行理性溝通與合作。</w:t>
            </w:r>
          </w:p>
          <w:p w14:paraId="6025147F"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數-J-C2 樂於與他人良好互動與溝通以解決問題，並欣賞問題的多元解法。</w:t>
            </w:r>
          </w:p>
          <w:p w14:paraId="142C3DE7" w14:textId="09903A49"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數-J-C3 具備敏察和接納數學發展的全球性歷史與地理背景的素養。</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B671"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N-8-1 二次方根：二次方根的意義；根式的化簡及四則運算。</w:t>
            </w:r>
          </w:p>
          <w:p w14:paraId="004F7B39" w14:textId="381C0889"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t>N-8-2 二次方根的近似值：二次方根的近似值；二次方根的整數部分；十分逼近法。使用計算機√鍵。</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0306F"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n-Ⅳ-5 理解二次方根的意義、符號與根式的四則運算，並能運用到日常生活的情境解決問題。</w:t>
            </w:r>
          </w:p>
          <w:p w14:paraId="1ECEE2CD"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n-Ⅳ-6 應用十分逼近法估算二次方根的近似值，並能應用計算機計算、驗證與估</w:t>
            </w:r>
            <w:r w:rsidRPr="00A13152">
              <w:rPr>
                <w:rFonts w:ascii="標楷體" w:eastAsia="標楷體" w:hAnsi="標楷體" w:cs="新細明體"/>
                <w:snapToGrid w:val="0"/>
                <w:sz w:val="16"/>
                <w:szCs w:val="16"/>
              </w:rPr>
              <w:lastRenderedPageBreak/>
              <w:t>算，建立對二次方根的數感。</w:t>
            </w:r>
          </w:p>
          <w:p w14:paraId="0436E4F2" w14:textId="01DF8919"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n-Ⅳ-9 使用計算機計算比值、複雜的數式、小數或根式等四則運算與三角比的近似值問題，並能理解計算機可能產生誤差。</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B478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1.紙筆測驗</w:t>
            </w:r>
          </w:p>
          <w:p w14:paraId="1B137F1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55FEF0DD"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48F9C3F9" w14:textId="306B3CE1"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1D0B617A"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【科技教育】</w:t>
            </w:r>
          </w:p>
          <w:p w14:paraId="58A741B6"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科E1 了解平日常見科技產品的用途與運作方式。</w:t>
            </w:r>
          </w:p>
          <w:p w14:paraId="2390CC6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科E2 了解動手實作的重要性。</w:t>
            </w:r>
          </w:p>
          <w:p w14:paraId="04FDFA0A"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1E6DFFB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7CF7DE2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閱J2 發展跨文本的比對、分析、深究的能力，以判讀文本知識的正確性。</w:t>
            </w:r>
          </w:p>
          <w:p w14:paraId="4C1273B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7AEEA69F"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戶J1 善用教室外、戶外及校外教學，認識臺灣環境並參訪自然及文化資產，如國家公園、國家風景區及國家森林公園等。</w:t>
            </w:r>
          </w:p>
          <w:p w14:paraId="307B0BDD"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30E0082D"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1DA67C71"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lastRenderedPageBreak/>
              <w:t>□即時直播:__________</w:t>
            </w:r>
          </w:p>
          <w:p w14:paraId="1700C994"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1441F408" w14:textId="2160BB9D"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█現有平台教學:______    </w:t>
            </w:r>
            <w:r w:rsidRPr="00A13152">
              <w:rPr>
                <w:rFonts w:ascii="標楷體" w:eastAsia="標楷體" w:hAnsi="標楷體" w:cs="標楷體" w:hint="eastAsia"/>
                <w:color w:val="000000" w:themeColor="text1"/>
                <w:sz w:val="20"/>
                <w:szCs w:val="20"/>
                <w:u w:val="single"/>
              </w:rPr>
              <w:t xml:space="preserve">    </w:t>
            </w:r>
            <w:r w:rsidRPr="00A13152">
              <w:rPr>
                <w:rFonts w:ascii="標楷體" w:eastAsia="標楷體" w:hAnsi="標楷體" w:cs="標楷體" w:hint="eastAsia"/>
                <w:color w:val="000000" w:themeColor="text1"/>
                <w:sz w:val="20"/>
                <w:szCs w:val="20"/>
              </w:rPr>
              <w:t xml:space="preserve">     </w:t>
            </w:r>
            <w:r w:rsidRPr="00A13152">
              <w:rPr>
                <w:rFonts w:ascii="標楷體" w:eastAsia="標楷體" w:hAnsi="標楷體" w:cs="標楷體" w:hint="eastAsia"/>
                <w:color w:val="000000" w:themeColor="text1"/>
                <w:sz w:val="20"/>
                <w:szCs w:val="20"/>
                <w:u w:val="single"/>
              </w:rPr>
              <w:t xml:space="preserve">    </w:t>
            </w:r>
          </w:p>
          <w:p w14:paraId="413B9266" w14:textId="77777777" w:rsidR="006343D4" w:rsidRPr="00A13152" w:rsidRDefault="006343D4" w:rsidP="006343D4">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256C3570"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434AD01F" w14:textId="77777777"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6343D4" w:rsidRPr="00A13152" w14:paraId="28CC613D"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lastRenderedPageBreak/>
              <w:t>第7週</w:t>
            </w:r>
          </w:p>
          <w:p w14:paraId="6CE70844"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10/13-10/17</w:t>
            </w:r>
          </w:p>
          <w:p w14:paraId="00FEDAC0" w14:textId="763514EE"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第一次定期評量</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ACB9" w14:textId="7B82D88D"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2-1平方根與近似值【第一次評量週】</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A8D0F"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40C271C2"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數-J-A2 具備有理數、根式、坐標系之運作能力，並能以符號代表數或幾何物件，執行運算與推論，在生活情境或可理解的想像情境中，分析本質以解決問題。</w:t>
            </w:r>
          </w:p>
          <w:p w14:paraId="7E92FC3C"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具備識別現實生活問題和數學的關聯的能力，可從多元、彈性角度擬訂問題解決計畫，並能將問題解答轉化於真實世界。</w:t>
            </w:r>
          </w:p>
          <w:p w14:paraId="67E3850D"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lastRenderedPageBreak/>
              <w:t>數-J-B1 具備處理代數與幾何中數學關係的能力，並用以描述情境中的現象。能在經驗範圍內，以數學語言表述平面與空間的基本關係和性質。能以基本的統計量與機率，描述生活中不確定性的程度。</w:t>
            </w:r>
          </w:p>
          <w:p w14:paraId="1E743C49"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數-J-B2 具備正確使用計算機以增進學習的素養，包含知道其適用性與限制、認識其與數學知識的輔成價值，並能用以執行數學程序。能認識統計資料的基本特徵。</w:t>
            </w:r>
          </w:p>
          <w:p w14:paraId="6C3979F5"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數-J-C1 具備從證據討論與反思事情的態度，提出合理的論述，並能和他人進行理性溝通與合作。</w:t>
            </w:r>
          </w:p>
          <w:p w14:paraId="7408AA1B"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數-J-C2 樂於與他人良好互動與溝通以解決問題，並欣賞問題的多元解法。</w:t>
            </w:r>
          </w:p>
          <w:p w14:paraId="36611F28" w14:textId="0B72C2A0"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數-J-C3 具備敏察和接納數學發展的全球性歷史與地理背景的素養。</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12E7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N-8-1 二次方根：二次方根的意義；根式的化簡及四則運算。</w:t>
            </w:r>
          </w:p>
          <w:p w14:paraId="46F520B1" w14:textId="5E8184B8"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t>N-8-2 二次方根的近似值：二次方根的近似值；二次方根的整數部分；十分逼近法。使用計算機√鍵。</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64BB"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n-Ⅳ-5 理解二次方根的意義、符號與根式的四則運算，並能運用到日常生活的情境解決問題。</w:t>
            </w:r>
          </w:p>
          <w:p w14:paraId="479E2443"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n-Ⅳ-6 應用十分逼近法估算二次方根的近似值，並能應用計算機計算、驗證與估算，建立對二次方根的數感。</w:t>
            </w:r>
          </w:p>
          <w:p w14:paraId="44F3F400" w14:textId="18E1FF60"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n-Ⅳ-9 使用計算機計算比值、複雜的數式、小數或根式等四則運算與三角比的近似值問題，並能理解計算機可能產生誤差。</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F8"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1E34147F"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4F0317F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5DE48BB3" w14:textId="44BB31AD"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5C6D969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【科技教育】</w:t>
            </w:r>
          </w:p>
          <w:p w14:paraId="7337B390"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科E1 了解平日常見科技產品的用途與運作方式。</w:t>
            </w:r>
          </w:p>
          <w:p w14:paraId="3AF093C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科E2 了解動手實作的重要性。</w:t>
            </w:r>
          </w:p>
          <w:p w14:paraId="3A62D5F2"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7CB680C6"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0077204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閱J2 發展跨文本的比對、分析、深究的能力，以判讀文本知識的正確性。</w:t>
            </w:r>
          </w:p>
          <w:p w14:paraId="751EBA8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36E6D2B8"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戶J1 善用教室外、戶外及校外教學，認識臺灣環境並參訪自然及文化資產，如國家公園、國家風景區及國家森林公園等。</w:t>
            </w:r>
          </w:p>
          <w:p w14:paraId="502E9DA8"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23D03ADB"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1412AF14"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2BD35208"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64FEC67C"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0756B2BE" w14:textId="1D116B20"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r w:rsidRPr="00A13152">
              <w:rPr>
                <w:rFonts w:ascii="標楷體" w:eastAsia="標楷體" w:hAnsi="標楷體" w:cs="標楷體" w:hint="eastAsia"/>
                <w:color w:val="000000" w:themeColor="text1"/>
                <w:sz w:val="20"/>
                <w:szCs w:val="20"/>
                <w:u w:val="single"/>
              </w:rPr>
              <w:t xml:space="preserve">   </w:t>
            </w:r>
            <w:r w:rsidRPr="00A13152">
              <w:rPr>
                <w:rFonts w:ascii="標楷體" w:eastAsia="標楷體" w:hAnsi="標楷體" w:cs="標楷體" w:hint="eastAsia"/>
                <w:color w:val="000000" w:themeColor="text1"/>
              </w:rPr>
              <w:t xml:space="preserve">           </w:t>
            </w:r>
          </w:p>
        </w:tc>
        <w:tc>
          <w:tcPr>
            <w:tcW w:w="681" w:type="pct"/>
            <w:tcBorders>
              <w:top w:val="single" w:sz="4" w:space="0" w:color="000000"/>
              <w:left w:val="single" w:sz="4" w:space="0" w:color="000000"/>
              <w:bottom w:val="single" w:sz="4" w:space="0" w:color="000000"/>
              <w:right w:val="single" w:sz="4" w:space="0" w:color="000000"/>
            </w:tcBorders>
            <w:vAlign w:val="center"/>
          </w:tcPr>
          <w:p w14:paraId="2413DED1"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2957CFD2" w14:textId="77777777"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6343D4" w:rsidRPr="00A13152" w14:paraId="6CF19B91"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第8週</w:t>
            </w:r>
          </w:p>
          <w:p w14:paraId="43BB329B" w14:textId="082852F6"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lastRenderedPageBreak/>
              <w:t>10/20-10/24</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4F27" w14:textId="27631471"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lastRenderedPageBreak/>
              <w:t>2-2根式的運算</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407CC"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w:t>
            </w:r>
            <w:r w:rsidRPr="00A13152">
              <w:rPr>
                <w:rFonts w:ascii="標楷體" w:eastAsia="標楷體" w:hAnsi="標楷體" w:cs="新細明體"/>
                <w:snapToGrid w:val="0"/>
                <w:sz w:val="16"/>
                <w:szCs w:val="16"/>
              </w:rPr>
              <w:lastRenderedPageBreak/>
              <w:t>當的數學語言進行溝通，並能將所學應用於日常生活中。</w:t>
            </w:r>
          </w:p>
          <w:p w14:paraId="5E7BE14B"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數-J-A2 具備有理數、根式、坐標系之運作能力，並能以符號代表數或幾何物件，執行運算與推論，在生活情境或可理解的想像情境中，分析本質以解決問題。</w:t>
            </w:r>
          </w:p>
          <w:p w14:paraId="517EDF53"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具備識別現實生活問題和數學的關聯的能力，可從多元、彈性角度擬訂問題解決計畫，並能將問題解答轉化於真實世界。</w:t>
            </w:r>
          </w:p>
          <w:p w14:paraId="0B4A4E45"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3CA95BBF"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數-J-B2 具備正確使用計算機以增進學習的素養，包含知道其適用性與限制、認識其與數學知識的輔成價值，</w:t>
            </w:r>
            <w:r w:rsidRPr="00A13152">
              <w:rPr>
                <w:rFonts w:ascii="標楷體" w:eastAsia="標楷體" w:hAnsi="標楷體" w:cs="新細明體"/>
                <w:snapToGrid w:val="0"/>
                <w:sz w:val="16"/>
                <w:szCs w:val="16"/>
              </w:rPr>
              <w:lastRenderedPageBreak/>
              <w:t>並能用以執行數學程序。能認識統計資料的基本特徵。</w:t>
            </w:r>
          </w:p>
          <w:p w14:paraId="48318E72"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數-J-C1 具備從證據討論與反思事情的態度，提出合理的論述，並能和他人進行理性溝通與合作。</w:t>
            </w:r>
          </w:p>
          <w:p w14:paraId="30328002"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數-J-C2 樂於與他人良好互動與溝通以解決問題，並欣賞問題的多元解法。</w:t>
            </w:r>
          </w:p>
          <w:p w14:paraId="04968C20" w14:textId="1C65A957"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數-J-C3 具備敏察和接納數學發展的全球性歷史與地理背景的素養。</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A4BF8" w14:textId="031E3591"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lastRenderedPageBreak/>
              <w:t>N-8-1 二次方根：二次方根的意義；根式的化簡及四則運算。</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9AFAD"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n-Ⅳ-5 理解二次方根的意義、符號與根式的四則運算，並能</w:t>
            </w:r>
            <w:r w:rsidRPr="00A13152">
              <w:rPr>
                <w:rFonts w:ascii="標楷體" w:eastAsia="標楷體" w:hAnsi="標楷體" w:cs="新細明體"/>
                <w:snapToGrid w:val="0"/>
                <w:sz w:val="16"/>
                <w:szCs w:val="16"/>
              </w:rPr>
              <w:lastRenderedPageBreak/>
              <w:t>運用到日常生活的情境解決問題。</w:t>
            </w:r>
          </w:p>
          <w:p w14:paraId="3A91203E" w14:textId="5DD55BEF"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n-Ⅳ-9 使用計算機計算比值、複雜的數式、小數或根式等四則運算與三角比的近似值問題，並能理解計算機可能產生誤差。</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4D9B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1.紙筆測驗</w:t>
            </w:r>
          </w:p>
          <w:p w14:paraId="4F91C91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26DBDE8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6C8EB85F" w14:textId="5BF5C2B4"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7E3B5A6A"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【科技教育】</w:t>
            </w:r>
          </w:p>
          <w:p w14:paraId="46088B58"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科E1 了解平日常見科技產品的用途與運作方式。</w:t>
            </w:r>
          </w:p>
          <w:p w14:paraId="50D68C1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科E2 了解動手實作的重要性。</w:t>
            </w:r>
          </w:p>
          <w:p w14:paraId="51C9B92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【閱讀素養教育】</w:t>
            </w:r>
          </w:p>
          <w:p w14:paraId="42D1FD9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0CFA6891"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閱J2 發展跨文本的比對、分析、深究的能力，以判讀文本知識的正確性。</w:t>
            </w:r>
          </w:p>
          <w:p w14:paraId="7D8A4CED"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3DB62086"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戶J1 善用教室外、戶外及校外教學，認識臺灣環境並參訪自然及文化資產，如國家公園、國家風景區及國家森林公園等。</w:t>
            </w:r>
          </w:p>
          <w:p w14:paraId="0F0A9B69"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3A440A26"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0EA9A955"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lastRenderedPageBreak/>
              <w:t>□即時直播:__________</w:t>
            </w:r>
          </w:p>
          <w:p w14:paraId="1DD1EA90"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19205122"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10A0DA7B" w14:textId="07D54F62" w:rsidR="006343D4" w:rsidRPr="00A13152" w:rsidRDefault="006343D4" w:rsidP="006343D4">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lastRenderedPageBreak/>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05EA5B5B"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lastRenderedPageBreak/>
              <w:t>□跨領域統整</w:t>
            </w:r>
          </w:p>
          <w:p w14:paraId="0ABF6E28" w14:textId="77777777"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6343D4" w:rsidRPr="00A13152" w14:paraId="51A3BDA1"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lastRenderedPageBreak/>
              <w:t>第9週</w:t>
            </w:r>
          </w:p>
          <w:p w14:paraId="0BE9FBDF" w14:textId="01D14FFF"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10/27-10/31</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04698" w14:textId="24F8BFBF"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2-2根式的運算</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C97E"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4B9ECF13"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數-J-A2 具備有理數、根式、坐標系之運作能力，並能以符號代表數或幾何物件，執行運算與推論，在生活情境或可理解的想像情境中，分析本質以解決問題。</w:t>
            </w:r>
          </w:p>
          <w:p w14:paraId="267ADFC0"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w:t>
            </w:r>
            <w:r w:rsidRPr="00A13152">
              <w:rPr>
                <w:rFonts w:ascii="標楷體" w:eastAsia="標楷體" w:hAnsi="標楷體" w:cs="新細明體"/>
                <w:snapToGrid w:val="0"/>
                <w:sz w:val="16"/>
                <w:szCs w:val="16"/>
              </w:rPr>
              <w:lastRenderedPageBreak/>
              <w:t>題解決計畫，並能將問題解答轉化於真實世界。</w:t>
            </w:r>
          </w:p>
          <w:p w14:paraId="52E6860A"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70B11DCC"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數-J-B2 具備正確使用計算機以增進學習的素養，包含知道其適用性與限制、認識其與數學知識的輔成價值，並能用以執行數學程序。能認識統計資料的基本特徵。</w:t>
            </w:r>
          </w:p>
          <w:p w14:paraId="55D11817"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數-J-C1 具備從證據討論與反思事情的態度，提出合理的論述，並能和他人進行理性溝通與合作。</w:t>
            </w:r>
          </w:p>
          <w:p w14:paraId="5196034B"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數-J-C2 樂於與他人良好互動與溝通以解決問題，並欣賞問題的多元解法。</w:t>
            </w:r>
          </w:p>
          <w:p w14:paraId="305111FB" w14:textId="03094564"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數-J-C3 具備敏察和接納數學發展的全球性歷史與地理背景的素養。</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B9F14" w14:textId="15B7CB72"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lastRenderedPageBreak/>
              <w:t>N-8-1 二次方根：二次方根的意義；根式的化簡及四則運算。</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49E25"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n-Ⅳ-5 理解二次方根的意義、符號與根式的四則運算，並能運用到日常生活的情境解決問題。</w:t>
            </w:r>
          </w:p>
          <w:p w14:paraId="71829462" w14:textId="1733D819"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n-Ⅳ-9 使用計算機計算比值、複雜的數式、小數或根式等四則運算與三角比的近似值問題，並能理解計算機可能產生誤差。</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5E4B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06540BB6"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615206A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398376CD" w14:textId="22D71894"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30D6B7AA"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【科技教育】</w:t>
            </w:r>
          </w:p>
          <w:p w14:paraId="3850BCB1"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科E1 了解平日常見科技產品的用途與運作方式。</w:t>
            </w:r>
          </w:p>
          <w:p w14:paraId="0C63942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科E2 了解動手實作的重要性。</w:t>
            </w:r>
          </w:p>
          <w:p w14:paraId="6337DC22"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7104EC20"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64E3776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閱J2 發展跨文本的比對、分析、深究的能力，以判讀文本知識的正確性。</w:t>
            </w:r>
          </w:p>
          <w:p w14:paraId="05691E0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2CB12046"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戶J1 善用教室外、戶外及校外教學，認識臺灣環境並參訪自然及文化資產，如國家公園、國家風景區及國家森林公園等。</w:t>
            </w:r>
          </w:p>
          <w:p w14:paraId="222FE656"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0371726A"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1A29306B"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393344C6"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7EE239D7"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7FB8BE57" w14:textId="47D1EC1C"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6D6B0072"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3CFD0489" w14:textId="77777777"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6343D4" w:rsidRPr="00A13152" w14:paraId="1A4A603B"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lastRenderedPageBreak/>
              <w:t>第10週</w:t>
            </w:r>
          </w:p>
          <w:p w14:paraId="11AEBCBB" w14:textId="3BFC1815"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11/03-11/07</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B1358" w14:textId="22A440F8"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2-3畢氏定理</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D27C3"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1ACB2A20"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數-J-A2 具備有理數、根式、坐標系之運作能力，並能以符號代表數或幾何物件，執行運算與推論，在生活情境或可理解的想像情境中，分析本質以解決問題。</w:t>
            </w:r>
          </w:p>
          <w:p w14:paraId="7F1BCFA2"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具備識別現實生活問題和數學的關聯的能力，可從多元、彈性角度擬訂問題解決計畫，並能將問題解答轉化於真實世界。</w:t>
            </w:r>
          </w:p>
          <w:p w14:paraId="68F97B07"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45F19B14"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數-J-B2 具備正確使用計算機以增進學習的素養，包含</w:t>
            </w:r>
            <w:r w:rsidRPr="00A13152">
              <w:rPr>
                <w:rFonts w:ascii="標楷體" w:eastAsia="標楷體" w:hAnsi="標楷體" w:cs="新細明體"/>
                <w:snapToGrid w:val="0"/>
                <w:sz w:val="16"/>
                <w:szCs w:val="16"/>
              </w:rPr>
              <w:lastRenderedPageBreak/>
              <w:t>知道其適用性與限制、認識其與數學知識的輔成價值，並能用以執行數學程序。能認識統計資料的基本特徵。</w:t>
            </w:r>
          </w:p>
          <w:p w14:paraId="60D71871"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數-J-C1 具備從證據討論與反思事情的態度，提出合理的論述，並能和他人進行理性溝通與合作。</w:t>
            </w:r>
          </w:p>
          <w:p w14:paraId="36D1A083"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數-J-C2 樂於與他人良好互動與溝通以解決問題，並欣賞問題的多元解法。</w:t>
            </w:r>
          </w:p>
          <w:p w14:paraId="2D7206C3" w14:textId="230785ED"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數-J-C3 具備敏察和接納數學發展的全球性歷史與地理背景的素養。</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A1BF"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S-8-6 畢氏定理：畢氏定理（勾股弦定理、商高定理）的意義及其數學史；畢氏定理在生活上的應用；三邊長滿足畢氏定理的三角形必定是直角三角形。</w:t>
            </w:r>
          </w:p>
          <w:p w14:paraId="70AF159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S-8-7 平面圖形的面積：正三角形的高與面積公式，及其相關之複合圖形的面積。</w:t>
            </w:r>
          </w:p>
          <w:p w14:paraId="0A7A40FB" w14:textId="07DD4AB5"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t>G-8-1 直角坐標系上兩點距離公式：直角坐標系上兩點A(a , b)和B(c , d)的距離為</w:t>
            </w:r>
            <w:r w:rsidRPr="00A13152">
              <w:rPr>
                <w:rFonts w:ascii="標楷體" w:eastAsia="標楷體" w:hAnsi="標楷體" w:cs="新細明體"/>
                <w:sz w:val="16"/>
                <w:szCs w:val="16"/>
              </w:rPr>
              <w:fldChar w:fldCharType="begin"/>
            </w:r>
            <w:r w:rsidRPr="00A13152">
              <w:rPr>
                <w:rFonts w:ascii="標楷體" w:eastAsia="標楷體" w:hAnsi="標楷體" w:cs="新細明體"/>
                <w:sz w:val="16"/>
                <w:szCs w:val="16"/>
              </w:rPr>
              <w:instrText xml:space="preserve"> eq \x\to(AB)</w:instrText>
            </w:r>
            <w:r w:rsidRPr="00A13152">
              <w:rPr>
                <w:rFonts w:ascii="標楷體" w:eastAsia="標楷體" w:hAnsi="標楷體" w:cs="新細明體"/>
                <w:sz w:val="16"/>
                <w:szCs w:val="16"/>
              </w:rPr>
              <w:fldChar w:fldCharType="end"/>
            </w:r>
            <w:r w:rsidRPr="00A13152">
              <w:rPr>
                <w:rFonts w:ascii="標楷體" w:eastAsia="標楷體" w:hAnsi="標楷體" w:cs="新細明體"/>
                <w:sz w:val="16"/>
                <w:szCs w:val="16"/>
              </w:rPr>
              <w:t>＝</w:t>
            </w:r>
            <w:r w:rsidRPr="00A13152">
              <w:rPr>
                <w:rFonts w:ascii="標楷體" w:eastAsia="標楷體" w:hAnsi="標楷體" w:cs="新細明體"/>
                <w:sz w:val="16"/>
                <w:szCs w:val="16"/>
              </w:rPr>
              <w:fldChar w:fldCharType="begin"/>
            </w:r>
            <w:r w:rsidRPr="00A13152">
              <w:rPr>
                <w:rFonts w:ascii="標楷體" w:eastAsia="標楷體" w:hAnsi="標楷體" w:cs="新細明體"/>
                <w:sz w:val="16"/>
                <w:szCs w:val="16"/>
              </w:rPr>
              <w:instrText xml:space="preserve"> eq \r(,(a－c)</w:instrText>
            </w:r>
            <w:r w:rsidRPr="00A13152">
              <w:rPr>
                <w:rFonts w:ascii="標楷體" w:eastAsia="標楷體" w:hAnsi="標楷體" w:cs="新細明體"/>
                <w:sz w:val="16"/>
                <w:szCs w:val="16"/>
                <w:vertAlign w:val="superscript"/>
              </w:rPr>
              <w:instrText>2</w:instrText>
            </w:r>
            <w:r w:rsidRPr="00A13152">
              <w:rPr>
                <w:rFonts w:ascii="標楷體" w:eastAsia="標楷體" w:hAnsi="標楷體" w:cs="新細明體"/>
                <w:sz w:val="16"/>
                <w:szCs w:val="16"/>
              </w:rPr>
              <w:instrText>＋(b－d)</w:instrText>
            </w:r>
            <w:r w:rsidRPr="00A13152">
              <w:rPr>
                <w:rFonts w:ascii="標楷體" w:eastAsia="標楷體" w:hAnsi="標楷體" w:cs="新細明體"/>
                <w:sz w:val="16"/>
                <w:szCs w:val="16"/>
                <w:vertAlign w:val="superscript"/>
              </w:rPr>
              <w:instrText>2</w:instrText>
            </w:r>
            <w:r w:rsidRPr="00A13152">
              <w:rPr>
                <w:rFonts w:ascii="標楷體" w:eastAsia="標楷體" w:hAnsi="標楷體" w:cs="新細明體"/>
                <w:sz w:val="16"/>
                <w:szCs w:val="16"/>
              </w:rPr>
              <w:instrText xml:space="preserve"> )</w:instrText>
            </w:r>
            <w:r w:rsidRPr="00A13152">
              <w:rPr>
                <w:rFonts w:ascii="標楷體" w:eastAsia="標楷體" w:hAnsi="標楷體" w:cs="新細明體"/>
                <w:sz w:val="16"/>
                <w:szCs w:val="16"/>
              </w:rPr>
              <w:fldChar w:fldCharType="end"/>
            </w:r>
            <w:r w:rsidRPr="00A13152">
              <w:rPr>
                <w:rFonts w:ascii="標楷體" w:eastAsia="標楷體" w:hAnsi="標楷體" w:cs="新細明體"/>
                <w:sz w:val="16"/>
                <w:szCs w:val="16"/>
              </w:rPr>
              <w:t>；生活上相關問題。</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6B"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s-Ⅳ-7 理解畢氏定理與其逆敘述，並能應用於數學解題與日常生活的問題。</w:t>
            </w:r>
          </w:p>
          <w:p w14:paraId="0F1BA45E" w14:textId="263A5359"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s-Ⅳ-8 理解特殊三角形（如正三角形、等腰三角形、直角三角形）、特殊四邊形（如正方形、矩形、平行四邊形、菱形、箏形、梯形）和正多邊形的幾何性質及相關問題。</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C33F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51820170"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037E11D0"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167E102A"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4.作業</w:t>
            </w:r>
          </w:p>
          <w:p w14:paraId="327D730E" w14:textId="7D3EC630"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5.視察</w:t>
            </w:r>
          </w:p>
        </w:tc>
        <w:tc>
          <w:tcPr>
            <w:tcW w:w="973" w:type="pct"/>
            <w:tcBorders>
              <w:top w:val="single" w:sz="4" w:space="0" w:color="000000"/>
              <w:left w:val="single" w:sz="4" w:space="0" w:color="000000"/>
              <w:bottom w:val="single" w:sz="4" w:space="0" w:color="000000"/>
              <w:right w:val="single" w:sz="4" w:space="0" w:color="000000"/>
            </w:tcBorders>
          </w:tcPr>
          <w:p w14:paraId="6C4622B6"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【科技教育】</w:t>
            </w:r>
          </w:p>
          <w:p w14:paraId="59AE82F2"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科E1 了解平日常見科技產品的用途與運作方式。</w:t>
            </w:r>
          </w:p>
          <w:p w14:paraId="16E26E3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科E2 了解動手實作的重要性。</w:t>
            </w:r>
          </w:p>
          <w:p w14:paraId="07ABB1F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60D8079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5AA8B733"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閱J2 發展跨文本的比對、分析、深究的能力，以判讀文本知識的正確性。</w:t>
            </w:r>
          </w:p>
          <w:p w14:paraId="1588FCF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435D569D"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戶J1 善用教室外、戶外及校外教學，認識臺灣環境並參訪自然及文化資產，如國家公園、國家風景區及國家森林公園等。</w:t>
            </w:r>
          </w:p>
          <w:p w14:paraId="6ED0986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11B3AFD0"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6A687485"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444AFCCA"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0BD0AF7F"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512BE15F" w14:textId="5FE95401" w:rsidR="006343D4" w:rsidRPr="00A13152" w:rsidRDefault="006343D4" w:rsidP="006343D4">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1B71D90C"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79A06B89" w14:textId="77777777"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6343D4" w:rsidRPr="00A13152" w14:paraId="2981B8D0"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第11週</w:t>
            </w:r>
          </w:p>
          <w:p w14:paraId="112960B2" w14:textId="0A331E39"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11/10-11/14</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34D3" w14:textId="5374942B"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2-3畢氏定理</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1827"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535C6489"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數-J-A2 具備有理數、根式、坐標系之運作能力，並能以符號代表數或幾何物件，執行運算與推論，在生活情境或可理解的想像情境中，分析本質以解決問題。</w:t>
            </w:r>
          </w:p>
          <w:p w14:paraId="1A89C9D8"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w:t>
            </w:r>
            <w:r w:rsidRPr="00A13152">
              <w:rPr>
                <w:rFonts w:ascii="標楷體" w:eastAsia="標楷體" w:hAnsi="標楷體" w:cs="新細明體"/>
                <w:snapToGrid w:val="0"/>
                <w:sz w:val="16"/>
                <w:szCs w:val="16"/>
              </w:rPr>
              <w:lastRenderedPageBreak/>
              <w:t>問題和數學的關聯的能力，可從多元、彈性角度擬訂問題解決計畫，並能將問題解答轉化於真實世界。</w:t>
            </w:r>
          </w:p>
          <w:p w14:paraId="3311106D"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30AFFED7"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數-J-B2 具備正確使用計算機以增進學習的素養，包含知道其適用性與限制、認識其與數學知識的輔成價值，並能用以執行數學程序。能認識統計資料的基本特徵。</w:t>
            </w:r>
          </w:p>
          <w:p w14:paraId="6AD03E64"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數-J-C1 具備從證據討論與反思事情的態度，提出合理的論述，並能和他人進行理性溝通與合作。</w:t>
            </w:r>
          </w:p>
          <w:p w14:paraId="51F67CAF"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數-J-C2 樂於與他人良好互動與溝通以解決問題，並欣賞問題的多元解法。</w:t>
            </w:r>
          </w:p>
          <w:p w14:paraId="744A6A46" w14:textId="781A373D"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lastRenderedPageBreak/>
              <w:t>數-J-C3 具備敏察和接納數學發展的全球性歷史與地理背景的素養。</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60E0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S-8-6 畢氏定理：畢氏定理（勾股弦定理、商高定理）的意義及其數學史；畢氏定理在生活上的應用；三邊長滿足畢氏定理的三角形必定是直角三角形。</w:t>
            </w:r>
          </w:p>
          <w:p w14:paraId="6916025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S-8-7 平面圖形的面積：正三角形的高與面積公式，及其相關之複合圖形的面積。</w:t>
            </w:r>
          </w:p>
          <w:p w14:paraId="65DC07B9" w14:textId="0C644927"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t>G-8-1 直角坐標系上兩點距離公式：直角坐標系上兩點A(a , b)和B(c , d)的距離為</w:t>
            </w:r>
            <w:r w:rsidRPr="00A13152">
              <w:rPr>
                <w:rFonts w:ascii="標楷體" w:eastAsia="標楷體" w:hAnsi="標楷體" w:cs="新細明體"/>
                <w:sz w:val="16"/>
                <w:szCs w:val="16"/>
              </w:rPr>
              <w:fldChar w:fldCharType="begin"/>
            </w:r>
            <w:r w:rsidRPr="00A13152">
              <w:rPr>
                <w:rFonts w:ascii="標楷體" w:eastAsia="標楷體" w:hAnsi="標楷體" w:cs="新細明體"/>
                <w:sz w:val="16"/>
                <w:szCs w:val="16"/>
              </w:rPr>
              <w:instrText xml:space="preserve"> eq \x\to(AB)</w:instrText>
            </w:r>
            <w:r w:rsidRPr="00A13152">
              <w:rPr>
                <w:rFonts w:ascii="標楷體" w:eastAsia="標楷體" w:hAnsi="標楷體" w:cs="新細明體"/>
                <w:sz w:val="16"/>
                <w:szCs w:val="16"/>
              </w:rPr>
              <w:fldChar w:fldCharType="end"/>
            </w:r>
            <w:r w:rsidRPr="00A13152">
              <w:rPr>
                <w:rFonts w:ascii="標楷體" w:eastAsia="標楷體" w:hAnsi="標楷體" w:cs="新細明體"/>
                <w:sz w:val="16"/>
                <w:szCs w:val="16"/>
              </w:rPr>
              <w:t>＝</w:t>
            </w:r>
            <w:r w:rsidRPr="00A13152">
              <w:rPr>
                <w:rFonts w:ascii="標楷體" w:eastAsia="標楷體" w:hAnsi="標楷體" w:cs="新細明體"/>
                <w:sz w:val="16"/>
                <w:szCs w:val="16"/>
              </w:rPr>
              <w:fldChar w:fldCharType="begin"/>
            </w:r>
            <w:r w:rsidRPr="00A13152">
              <w:rPr>
                <w:rFonts w:ascii="標楷體" w:eastAsia="標楷體" w:hAnsi="標楷體" w:cs="新細明體"/>
                <w:sz w:val="16"/>
                <w:szCs w:val="16"/>
              </w:rPr>
              <w:instrText xml:space="preserve"> eq \r(,(a－c)</w:instrText>
            </w:r>
            <w:r w:rsidRPr="00A13152">
              <w:rPr>
                <w:rFonts w:ascii="標楷體" w:eastAsia="標楷體" w:hAnsi="標楷體" w:cs="新細明體"/>
                <w:sz w:val="16"/>
                <w:szCs w:val="16"/>
                <w:vertAlign w:val="superscript"/>
              </w:rPr>
              <w:instrText>2</w:instrText>
            </w:r>
            <w:r w:rsidRPr="00A13152">
              <w:rPr>
                <w:rFonts w:ascii="標楷體" w:eastAsia="標楷體" w:hAnsi="標楷體" w:cs="新細明體"/>
                <w:sz w:val="16"/>
                <w:szCs w:val="16"/>
              </w:rPr>
              <w:instrText>＋(b－d)</w:instrText>
            </w:r>
            <w:r w:rsidRPr="00A13152">
              <w:rPr>
                <w:rFonts w:ascii="標楷體" w:eastAsia="標楷體" w:hAnsi="標楷體" w:cs="新細明體"/>
                <w:sz w:val="16"/>
                <w:szCs w:val="16"/>
                <w:vertAlign w:val="superscript"/>
              </w:rPr>
              <w:instrText>2</w:instrText>
            </w:r>
            <w:r w:rsidRPr="00A13152">
              <w:rPr>
                <w:rFonts w:ascii="標楷體" w:eastAsia="標楷體" w:hAnsi="標楷體" w:cs="新細明體"/>
                <w:sz w:val="16"/>
                <w:szCs w:val="16"/>
              </w:rPr>
              <w:instrText xml:space="preserve"> )</w:instrText>
            </w:r>
            <w:r w:rsidRPr="00A13152">
              <w:rPr>
                <w:rFonts w:ascii="標楷體" w:eastAsia="標楷體" w:hAnsi="標楷體" w:cs="新細明體"/>
                <w:sz w:val="16"/>
                <w:szCs w:val="16"/>
              </w:rPr>
              <w:fldChar w:fldCharType="end"/>
            </w:r>
            <w:r w:rsidRPr="00A13152">
              <w:rPr>
                <w:rFonts w:ascii="標楷體" w:eastAsia="標楷體" w:hAnsi="標楷體" w:cs="新細明體"/>
                <w:sz w:val="16"/>
                <w:szCs w:val="16"/>
              </w:rPr>
              <w:t>；生活上相關問題。</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72193"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s-Ⅳ-7 理解畢氏定理與其逆敘述，並能應用於數學解題與日常生活的問題。</w:t>
            </w:r>
          </w:p>
          <w:p w14:paraId="45212DA2" w14:textId="6FAFFE62"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s-Ⅳ-8 理解特殊三角形（如正三角形、等腰三角形、直角三角形）、特殊四邊形（如正方形、矩形、平行四邊形、菱形、箏形、梯形）和正多邊形的幾何性質及相關問題。</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EEAB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303F44B9"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063C49A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24E06922" w14:textId="51E30481"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0D30AB79"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【科技教育】</w:t>
            </w:r>
          </w:p>
          <w:p w14:paraId="1F2EF5EF"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科E1 了解平日常見科技產品的用途與運作方式。</w:t>
            </w:r>
          </w:p>
          <w:p w14:paraId="679D9568"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科E2 了解動手實作的重要性。</w:t>
            </w:r>
          </w:p>
          <w:p w14:paraId="2379B0D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0E81FDD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2BF359B3"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閱J2 發展跨文本的比對、分析、深究的能力，以判讀文本知識的正確性。</w:t>
            </w:r>
          </w:p>
          <w:p w14:paraId="31C4FDE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6D4D1A2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戶J1 善用教室外、戶外及校外教學，認識臺灣環境並參訪自然及文化資產，如國家公園、國家風景區及國家森林公園等。</w:t>
            </w:r>
          </w:p>
          <w:p w14:paraId="41F1FDF9"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502E098E"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1EFDF746"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1003FB45"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03CB3A72"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0190D78C" w14:textId="268DD99E" w:rsidR="006343D4" w:rsidRPr="00A13152" w:rsidRDefault="006343D4" w:rsidP="006343D4">
            <w:pPr>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2CA9D879"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0AE25FCC" w14:textId="77777777" w:rsidR="006343D4" w:rsidRPr="00A13152" w:rsidRDefault="006343D4" w:rsidP="006343D4">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□協同教學規劃說明</w:t>
            </w:r>
          </w:p>
        </w:tc>
      </w:tr>
      <w:tr w:rsidR="006343D4" w:rsidRPr="00A13152" w14:paraId="7BBECA26"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lastRenderedPageBreak/>
              <w:t>第12週</w:t>
            </w:r>
          </w:p>
          <w:p w14:paraId="709BDF62" w14:textId="0ADDE54B"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11/17-11/21</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B6AA" w14:textId="7BA91A30"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3-1利用提公因式或乘法公式做因式分解</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9063"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43D5DDA3"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具備識別現實生活問題和數學的關聯的能力，可從多元、彈性角度擬訂問題解決計畫，並能將問題解答轉化於真實世界。</w:t>
            </w:r>
          </w:p>
          <w:p w14:paraId="7EA48E7A"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09FADD7A"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數-J-C1 具備從證據討論與反思事情的態度，提出合理的論述，並能和他人進行理性溝通與合作。</w:t>
            </w:r>
          </w:p>
          <w:p w14:paraId="6FCD63F5" w14:textId="780F4E3C"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數-J-C2 樂於與他人良好互動與溝通以解</w:t>
            </w:r>
            <w:r w:rsidRPr="00A13152">
              <w:rPr>
                <w:rFonts w:ascii="標楷體" w:eastAsia="標楷體" w:hAnsi="標楷體" w:cs="新細明體"/>
                <w:snapToGrid w:val="0"/>
                <w:sz w:val="16"/>
                <w:szCs w:val="16"/>
              </w:rPr>
              <w:lastRenderedPageBreak/>
              <w:t>決問題，並欣賞問題的多元解法。</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9477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A-8-4 因式分解：因式的意義（限制在二次多項式的一次因式）；二次多項式的因式分解意義。</w:t>
            </w:r>
          </w:p>
          <w:p w14:paraId="3580A3CB" w14:textId="76784B44"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t>A-8-5 因式分解的方法：提公因式法；利用乘法公式與十字交乘法因式分解。</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6AE7" w14:textId="7FEC6D34"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a-Ⅳ-6 理解一元二次方程式及其解的意義，能以因式分解和配方法求解和驗算，並能運用到日常生活的情境解決問題。</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66DAF"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594AADE9"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20FEAD98"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7AC9F6AF" w14:textId="655673E9"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40A9ADBA"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【資訊教育】</w:t>
            </w:r>
          </w:p>
          <w:p w14:paraId="487A8A9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資E1 認識常見的資訊系統。</w:t>
            </w:r>
          </w:p>
          <w:p w14:paraId="2024A54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資E3 應用運算思維描述問題解決的方法。</w:t>
            </w:r>
          </w:p>
          <w:p w14:paraId="38E501B0"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447E8A90"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4596970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閱J2 發展跨文本的比對、分析、深究的能力，以判讀文本知識的正確性。</w:t>
            </w:r>
          </w:p>
          <w:p w14:paraId="3D2D6DF1"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閱J3 理解學科知識內的重要詞彙的意涵，並懂得如何運用該詞彙與他人進行溝通。</w:t>
            </w:r>
          </w:p>
          <w:p w14:paraId="12DF9470"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閱J6 懂得在不同學習及生活情境中使用文本之規則。</w:t>
            </w:r>
          </w:p>
          <w:p w14:paraId="264E570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266D157D"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涯J3 覺察自己的能力與興趣。</w:t>
            </w:r>
          </w:p>
          <w:p w14:paraId="31097E74"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6D99E5F5"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4417E249"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6350F524"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4C8A3EB8" w14:textId="33D95220"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r w:rsidRPr="00A13152">
              <w:rPr>
                <w:rFonts w:ascii="標楷體" w:eastAsia="標楷體" w:hAnsi="標楷體" w:cs="標楷體" w:hint="eastAsia"/>
                <w:color w:val="000000" w:themeColor="text1"/>
                <w:sz w:val="20"/>
                <w:szCs w:val="20"/>
                <w:u w:val="single"/>
              </w:rPr>
              <w:t xml:space="preserve">   </w:t>
            </w:r>
            <w:r w:rsidRPr="00A13152">
              <w:rPr>
                <w:rFonts w:ascii="標楷體" w:eastAsia="標楷體" w:hAnsi="標楷體" w:cs="標楷體" w:hint="eastAsia"/>
                <w:color w:val="000000" w:themeColor="text1"/>
              </w:rPr>
              <w:t xml:space="preserve">           </w:t>
            </w:r>
          </w:p>
        </w:tc>
        <w:tc>
          <w:tcPr>
            <w:tcW w:w="681" w:type="pct"/>
            <w:tcBorders>
              <w:top w:val="single" w:sz="4" w:space="0" w:color="000000"/>
              <w:left w:val="single" w:sz="4" w:space="0" w:color="000000"/>
              <w:bottom w:val="single" w:sz="4" w:space="0" w:color="000000"/>
              <w:right w:val="single" w:sz="4" w:space="0" w:color="000000"/>
            </w:tcBorders>
            <w:vAlign w:val="center"/>
          </w:tcPr>
          <w:p w14:paraId="6E94FD18"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64BE8345" w14:textId="77777777"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6343D4" w:rsidRPr="00A13152" w14:paraId="38D696C0"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第13週</w:t>
            </w:r>
          </w:p>
          <w:p w14:paraId="65484FB6"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11/24-11/28</w:t>
            </w:r>
          </w:p>
          <w:p w14:paraId="615E1D12" w14:textId="55C6D70F"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第二次定期評量</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32BF" w14:textId="41DE1881"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3-1利用提公因式或乘法公式做因式分解</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EDA45"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51E82E88"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具備識別現實生活問題和數學的關聯的能力，可從多元、彈性角度擬訂問題解決計畫，並能將問題解答轉化於真實世界。</w:t>
            </w:r>
          </w:p>
          <w:p w14:paraId="534DEA5A"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6F2469D7"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數-J-C1 具備從證據討論與反思事情的態度，提出合理的論述，並能和他人進行理性溝通與合作。</w:t>
            </w:r>
          </w:p>
          <w:p w14:paraId="543DC937" w14:textId="62FD5391"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數-J-C2 樂於與他人良好互動與溝通以解決問題，並欣</w:t>
            </w:r>
            <w:r w:rsidRPr="00A13152">
              <w:rPr>
                <w:rFonts w:ascii="標楷體" w:eastAsia="標楷體" w:hAnsi="標楷體" w:cs="新細明體"/>
                <w:snapToGrid w:val="0"/>
                <w:sz w:val="16"/>
                <w:szCs w:val="16"/>
              </w:rPr>
              <w:lastRenderedPageBreak/>
              <w:t>賞問題的多元解法。</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C243"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A-8-4 因式分解：因式的意義（限制在二次多項式的一次因式）；二次多項式的因式分解意義。</w:t>
            </w:r>
          </w:p>
          <w:p w14:paraId="615D1852" w14:textId="45D83CFC"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t>A-8-5 因式分解的方法：提公因式法；利用乘法公式與十字交乘法因式分解。</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FDB8" w14:textId="13A875AD"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a-Ⅳ-6 理解一元二次方程式及其解的意義，能以因式分解和配方法求解和驗算，並能運用到日常生活的情境解決問題。</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376D"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4FD638A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684903C9"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48646651" w14:textId="54232609"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63771650"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【資訊教育】</w:t>
            </w:r>
          </w:p>
          <w:p w14:paraId="6A9FDC3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資E1 認識常見的資訊系統。</w:t>
            </w:r>
          </w:p>
          <w:p w14:paraId="11D126E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資E3 應用運算思維描述問題解決的方法。</w:t>
            </w:r>
          </w:p>
          <w:p w14:paraId="1FCECA88"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5B3C8FF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3D6C8273"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閱J2 發展跨文本的比對、分析、深究的能力，以判讀文本知識的正確性。</w:t>
            </w:r>
          </w:p>
          <w:p w14:paraId="06D54FB2"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閱J3 理解學科知識內的重要詞彙的意涵，並懂得如何運用該詞彙與他人進行溝通。</w:t>
            </w:r>
          </w:p>
          <w:p w14:paraId="405F11F1"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閱J6 懂得在不同學習及生活情境中使用文本之規則。</w:t>
            </w:r>
          </w:p>
          <w:p w14:paraId="1A401FD2"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4EB60F89"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63C3BED1"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677C3476"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22F57939"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05CBD140" w14:textId="3E3837D4" w:rsidR="006343D4" w:rsidRPr="00A13152" w:rsidRDefault="006343D4" w:rsidP="006343D4">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7727389F"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36B42AB1" w14:textId="77777777"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6343D4" w:rsidRPr="00A13152" w14:paraId="32161606"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第14週</w:t>
            </w:r>
          </w:p>
          <w:p w14:paraId="1B622469" w14:textId="699FD103"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12/01-12/05</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189E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napToGrid w:val="0"/>
                <w:sz w:val="16"/>
                <w:szCs w:val="16"/>
              </w:rPr>
              <w:t>3-2利用十字交乘法做因式分解</w:t>
            </w:r>
          </w:p>
          <w:p w14:paraId="1F1B8FC3" w14:textId="20E3B810"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【第二次評量週】</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8F52F"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6782EED4"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具備識別現實生活問題和數學的關聯的能力，可從多元、彈性角度擬訂問題解決計畫，並能將問題解答轉化於真實世界。</w:t>
            </w:r>
          </w:p>
          <w:p w14:paraId="2511244B"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1DAA0C97"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數-J-C1 具備從證據討論與反思事情的態度，提出合理的論述，並能和他人進行理性溝通與合作。</w:t>
            </w:r>
          </w:p>
          <w:p w14:paraId="7F66E77B" w14:textId="1FB1D14D"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數-J-C2 樂於與他人良好互動與溝通以解決問題，並欣賞問題的多元解法。</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4A01" w14:textId="03B745A7"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t>A-8-5 因式分解的方法：提公因式法；利用乘法公式與十字交乘法因式分解。</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2C6A0" w14:textId="28F7C081"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a-Ⅳ-6 理解一元二次方程式及其解的意義，能以因式分解和配方法求解和驗算，並能運用到日常生活的情境解決問題。</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EE7A"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0FE9A17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10E39E88"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74EAE627" w14:textId="07459483"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135F158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【資訊教育】</w:t>
            </w:r>
          </w:p>
          <w:p w14:paraId="41CA58ED"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資E1 認識常見的資訊系統。</w:t>
            </w:r>
          </w:p>
          <w:p w14:paraId="0AC2575D"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資E3 應用運算思維描述問題解決的方法。</w:t>
            </w:r>
          </w:p>
          <w:p w14:paraId="5C9E476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3F26123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32965D2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閱J2 發展跨文本的比對、分析、深究的能力，以判讀文本知識的正確性。</w:t>
            </w:r>
          </w:p>
          <w:p w14:paraId="4D8003A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閱J3 理解學科知識內的重要詞彙的意涵，並懂得如何運用該詞彙與他人進行溝通。</w:t>
            </w:r>
          </w:p>
          <w:p w14:paraId="4318BB6A"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閱J6 懂得在不同學習及生活情境中使用文本之規則。</w:t>
            </w:r>
          </w:p>
          <w:p w14:paraId="26DAAF9F"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728C5416"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7DDD14FE"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257B6017"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09222A1A"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25C98F51" w14:textId="7EB5CF74"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408BE15B"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51512C1C" w14:textId="77777777"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6343D4" w:rsidRPr="00A13152" w14:paraId="457E6C8D"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lastRenderedPageBreak/>
              <w:t>第15週</w:t>
            </w:r>
          </w:p>
          <w:p w14:paraId="1457B495" w14:textId="0274C0B2"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12/08-12/12</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67CA" w14:textId="2E901FA2"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4-1因式分解解一元二次方程式</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5E85"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10A8F7E6"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具備識別現實生活問題和數學的關聯的能力，可從多元、彈性角度擬訂問題解決計畫，並能將問題解答轉化於真實世界。</w:t>
            </w:r>
          </w:p>
          <w:p w14:paraId="3D3AF564"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19E4D812"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數-J-B2 具備正確使用計算機以增進學習的素養，包含知道其適用性與限制、認識其與數學知識的輔成價值，並能用以執行數學程序。能認識統計資料的基本特徵。</w:t>
            </w:r>
          </w:p>
          <w:p w14:paraId="7B41DCBD"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數-J-B3 具備辨認藝術作品中的幾何形體或數量關係的</w:t>
            </w:r>
            <w:r w:rsidRPr="00A13152">
              <w:rPr>
                <w:rFonts w:ascii="標楷體" w:eastAsia="標楷體" w:hAnsi="標楷體" w:cs="新細明體"/>
                <w:snapToGrid w:val="0"/>
                <w:sz w:val="16"/>
                <w:szCs w:val="16"/>
              </w:rPr>
              <w:lastRenderedPageBreak/>
              <w:t>素養，並能在數學的推導中，享受數學之美。</w:t>
            </w:r>
          </w:p>
          <w:p w14:paraId="28BE3353"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數-J-C1 具備從證據討論與反思事情的態度，提出合理的論述，並能和他人進行理性溝通與合作。</w:t>
            </w:r>
          </w:p>
          <w:p w14:paraId="2E155194" w14:textId="23C3C9F3"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數-J-C2 樂於與他人良好互動與溝通以解決問題，並欣賞問題的多元解法。</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73E1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A-8-6 一元二次方程式的意義：一元二次方程式及其解，具體情境中列出一元二次方程式。</w:t>
            </w:r>
          </w:p>
          <w:p w14:paraId="02E76027" w14:textId="61864894"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t>A-8-7 一元二次方程式的解法與應用：利用因式分解、配方法、公式解一元二次方程式；應用問題；使用計算機計算一元二次方程式根的近似值。</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0734A" w14:textId="779B4D7F"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a-Ⅳ-6 理解一元二次方程式及其解的意義，能以因式分解和配方法求解和驗算，並能運用到日常生活的情境解決問題。</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90B62"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3C366706"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0E1B2268"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6C339D6C" w14:textId="42039F5C"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20057360"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0C27F362"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73B0B158"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閱J2 發展跨文本的比對、分析、深究的能力，以判讀文本知識的正確性。</w:t>
            </w:r>
          </w:p>
          <w:p w14:paraId="5C90666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閱J3 理解學科知識內的重要詞彙的意涵，並懂得如何運用該詞彙與他人進行溝通。</w:t>
            </w:r>
          </w:p>
          <w:p w14:paraId="2AB4FA0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7BE9718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閱J7 小心求證資訊來源，判讀文本知識的正確性。</w:t>
            </w:r>
          </w:p>
          <w:p w14:paraId="45B539B6"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5473C3B9"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戶J1 善用教室外、戶外及校外教學，認識臺灣環境並參訪自然及文化資產，如國家公園、國家風景區及國家森林公園等。</w:t>
            </w:r>
          </w:p>
          <w:p w14:paraId="78286A6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41877F63"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戶J3 理解知識與生活環境的關係，獲得心靈的喜悅，培養積極面對挑戰的能力與態度。</w:t>
            </w:r>
          </w:p>
          <w:p w14:paraId="062EBDD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【國際教育】</w:t>
            </w:r>
          </w:p>
          <w:p w14:paraId="4A351EB8" w14:textId="2961FD7A" w:rsidR="006343D4" w:rsidRDefault="006343D4" w:rsidP="006343D4">
            <w:pPr>
              <w:snapToGrid w:val="0"/>
              <w:rPr>
                <w:rFonts w:ascii="標楷體" w:eastAsia="標楷體" w:hAnsi="標楷體" w:cs="新細明體"/>
                <w:sz w:val="16"/>
                <w:szCs w:val="16"/>
              </w:rPr>
            </w:pPr>
            <w:r w:rsidRPr="00A13152">
              <w:rPr>
                <w:rFonts w:ascii="標楷體" w:eastAsia="標楷體" w:hAnsi="標楷體" w:cs="新細明體"/>
                <w:sz w:val="16"/>
                <w:szCs w:val="16"/>
              </w:rPr>
              <w:t>國J5 尊重與欣賞世界不同文化的價值。</w:t>
            </w:r>
          </w:p>
          <w:p w14:paraId="2F45FD60" w14:textId="6269F838" w:rsidR="00DC0294" w:rsidRDefault="00DC0294" w:rsidP="006343D4">
            <w:pPr>
              <w:snapToGrid w:val="0"/>
              <w:rPr>
                <w:rFonts w:ascii="標楷體" w:eastAsia="標楷體" w:hAnsi="標楷體" w:cs="新細明體"/>
                <w:sz w:val="16"/>
                <w:szCs w:val="16"/>
              </w:rPr>
            </w:pPr>
            <w:r>
              <w:rPr>
                <w:rFonts w:ascii="標楷體" w:eastAsia="標楷體" w:hAnsi="標楷體" w:cs="新細明體" w:hint="eastAsia"/>
                <w:sz w:val="16"/>
                <w:szCs w:val="16"/>
              </w:rPr>
              <w:t>【交通安全】</w:t>
            </w:r>
          </w:p>
          <w:p w14:paraId="166458CF" w14:textId="73AF8989" w:rsidR="00DC0294" w:rsidRPr="00DC0294" w:rsidRDefault="00DC0294" w:rsidP="00DC0294">
            <w:pPr>
              <w:snapToGrid w:val="0"/>
              <w:rPr>
                <w:rFonts w:ascii="標楷體" w:eastAsia="標楷體" w:hAnsi="標楷體" w:hint="eastAsia"/>
                <w:sz w:val="16"/>
                <w:szCs w:val="16"/>
              </w:rPr>
            </w:pPr>
            <w:r w:rsidRPr="00DC0294">
              <w:rPr>
                <w:rFonts w:ascii="標楷體" w:eastAsia="標楷體" w:hAnsi="標楷體" w:hint="eastAsia"/>
                <w:sz w:val="16"/>
                <w:szCs w:val="16"/>
              </w:rPr>
              <w:t>安 J2 判斷常見的事故傷害。</w:t>
            </w:r>
          </w:p>
          <w:p w14:paraId="132B2A46"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1F3C62FA"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6AADD30E"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2986AFCE"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2D4135D2" w14:textId="2F134502" w:rsidR="006343D4" w:rsidRPr="00A13152" w:rsidRDefault="006343D4" w:rsidP="006343D4">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39BA7682"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41611C10" w14:textId="77777777"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6343D4" w:rsidRPr="00A13152" w14:paraId="1AA751E8"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第16週</w:t>
            </w:r>
          </w:p>
          <w:p w14:paraId="1E1735CA" w14:textId="575FF688"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12/15-12/19</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54AE" w14:textId="72E8553A"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4-1因式分解解一元二次方程式</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A90D9"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5433BB8F"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具備識別現實生活問題和數學的關聯的能力，可從多元、彈性角度擬訂問題解決計畫，並能將問題解答轉化於真實世界。</w:t>
            </w:r>
          </w:p>
          <w:p w14:paraId="5FAF37E9"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w:t>
            </w:r>
            <w:r w:rsidRPr="00A13152">
              <w:rPr>
                <w:rFonts w:ascii="標楷體" w:eastAsia="標楷體" w:hAnsi="標楷體" w:cs="新細明體"/>
                <w:snapToGrid w:val="0"/>
                <w:sz w:val="16"/>
                <w:szCs w:val="16"/>
              </w:rPr>
              <w:lastRenderedPageBreak/>
              <w:t>活中不確定性的程度。</w:t>
            </w:r>
          </w:p>
          <w:p w14:paraId="6000D31D"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數-J-B2 具備正確使用計算機以增進學習的素養，包含知道其適用性與限制、認識其與數學知識的輔成價值，並能用以執行數學程序。能認識統計資料的基本特徵。</w:t>
            </w:r>
          </w:p>
          <w:p w14:paraId="1AAFE7D7"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數-J-B3 具備辨認藝術作品中的幾何形體或數量關係的素養，並能在數學的推導中，享受數學之美。</w:t>
            </w:r>
          </w:p>
          <w:p w14:paraId="695DD096"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數-J-C1 具備從證據討論與反思事情的態度，提出合理的論述，並能和他人進行理性溝通與合作。</w:t>
            </w:r>
          </w:p>
          <w:p w14:paraId="2BF8904C" w14:textId="4F17EE25"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數-J-C2 樂於與他人良好互動與溝通以解決問題，並欣賞問題的多元解法。</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F19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A-8-6 一元二次方程式的意義：一元二次方程式及其解，具體情境中列出一元二次方程式。</w:t>
            </w:r>
          </w:p>
          <w:p w14:paraId="79C47B76" w14:textId="059CC44B"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t>A-8-7 一元二次方程式的解法與應用：利用因式分解、配方法、公式解一元二次方程式；應用問題；使用計算機計算一元二次方程式根的近似值。</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657E" w14:textId="6A2323D2"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a-Ⅳ-6 理解一元二次方程式及其解的意義，能以因式分解和配方法求解和驗算，並能運用到日常生活的情境解決問題。</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2206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75430070"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2674B8C8"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735F3D8E" w14:textId="66E1A04E"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78CFAD6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523BEC7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5FEB2C9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閱J2 發展跨文本的比對、分析、深究的能力，以判讀文本知識的正確性。</w:t>
            </w:r>
          </w:p>
          <w:p w14:paraId="5C1A0F11"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閱J3 理解學科知識內的重要詞彙的意涵，並懂得如何運用該詞彙與他人進行溝通。</w:t>
            </w:r>
          </w:p>
          <w:p w14:paraId="6EC0EF31"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7AA519D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閱J7 小心求證資訊來源，判讀文本知識的正確性。</w:t>
            </w:r>
          </w:p>
          <w:p w14:paraId="2ADD54CD"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080B148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戶J1 善用教室外、戶外及校外教學，認識臺灣環境並參訪自然及文化資產，如國家公園、國家風景區及國家森林公園等。</w:t>
            </w:r>
          </w:p>
          <w:p w14:paraId="2C1ECFD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35183450"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戶J3 理解知識與生活環境的關係，獲得心靈的喜悅，培養積極面對挑戰的能力與態度。</w:t>
            </w:r>
          </w:p>
          <w:p w14:paraId="7C9BA64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【國際教育】</w:t>
            </w:r>
          </w:p>
          <w:p w14:paraId="7A478527" w14:textId="2806AB0A" w:rsidR="006343D4" w:rsidRDefault="006343D4" w:rsidP="006343D4">
            <w:pPr>
              <w:snapToGrid w:val="0"/>
              <w:rPr>
                <w:rFonts w:ascii="標楷體" w:eastAsia="標楷體" w:hAnsi="標楷體" w:cs="新細明體"/>
                <w:sz w:val="16"/>
                <w:szCs w:val="16"/>
              </w:rPr>
            </w:pPr>
            <w:r w:rsidRPr="00A13152">
              <w:rPr>
                <w:rFonts w:ascii="標楷體" w:eastAsia="標楷體" w:hAnsi="標楷體" w:cs="新細明體"/>
                <w:sz w:val="16"/>
                <w:szCs w:val="16"/>
              </w:rPr>
              <w:t>國J5 尊重與欣賞世界不同文化的價值。</w:t>
            </w:r>
          </w:p>
          <w:p w14:paraId="79F63174" w14:textId="77777777" w:rsidR="00DC0294" w:rsidRDefault="00DC0294" w:rsidP="00DC0294">
            <w:pPr>
              <w:snapToGrid w:val="0"/>
              <w:rPr>
                <w:rFonts w:ascii="標楷體" w:eastAsia="標楷體" w:hAnsi="標楷體" w:cs="新細明體"/>
                <w:sz w:val="16"/>
                <w:szCs w:val="16"/>
              </w:rPr>
            </w:pPr>
            <w:r>
              <w:rPr>
                <w:rFonts w:ascii="標楷體" w:eastAsia="標楷體" w:hAnsi="標楷體" w:cs="新細明體" w:hint="eastAsia"/>
                <w:sz w:val="16"/>
                <w:szCs w:val="16"/>
              </w:rPr>
              <w:t>【交通安全】</w:t>
            </w:r>
          </w:p>
          <w:p w14:paraId="22DC56AF" w14:textId="74D42856" w:rsidR="00DC0294" w:rsidRPr="00A13152" w:rsidRDefault="00DC0294" w:rsidP="00DC0294">
            <w:pPr>
              <w:snapToGrid w:val="0"/>
              <w:rPr>
                <w:rFonts w:ascii="標楷體" w:eastAsia="標楷體" w:hAnsi="標楷體" w:hint="eastAsia"/>
                <w:sz w:val="16"/>
                <w:szCs w:val="16"/>
              </w:rPr>
            </w:pPr>
            <w:r w:rsidRPr="00DC0294">
              <w:rPr>
                <w:rFonts w:ascii="標楷體" w:eastAsia="標楷體" w:hAnsi="標楷體" w:hint="eastAsia"/>
                <w:sz w:val="16"/>
                <w:szCs w:val="16"/>
              </w:rPr>
              <w:t>安 J2 判斷常見的事故傷害。</w:t>
            </w:r>
          </w:p>
          <w:p w14:paraId="27C965EE"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0B71E071"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2ABBFBEF"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08BCD219"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4D212BA2" w14:textId="4ED4CD7E"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0C93D01A"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1DA33EA7" w14:textId="77777777"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6343D4" w:rsidRPr="00A13152" w14:paraId="2D1F76D0"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第17週</w:t>
            </w:r>
          </w:p>
          <w:p w14:paraId="1FFDDE77" w14:textId="700802B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12/22-12/26</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C4302" w14:textId="24CC1764"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4-2配方法與公式解</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124C"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4B8CC593"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w:t>
            </w:r>
            <w:r w:rsidRPr="00A13152">
              <w:rPr>
                <w:rFonts w:ascii="標楷體" w:eastAsia="標楷體" w:hAnsi="標楷體" w:cs="新細明體"/>
                <w:snapToGrid w:val="0"/>
                <w:sz w:val="16"/>
                <w:szCs w:val="16"/>
              </w:rPr>
              <w:lastRenderedPageBreak/>
              <w:t>性角度擬訂問題解決計畫，並能將問題解答轉化於真實世界。</w:t>
            </w:r>
          </w:p>
          <w:p w14:paraId="72847BAE"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5F89B5E6"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數-J-B2 具備正確使用計算機以增進學習的素養，包含知道其適用性與限制、認識其與數學知識的輔成價值，並能用以執行數學程序。能認識統計資料的基本特徵。</w:t>
            </w:r>
          </w:p>
          <w:p w14:paraId="411423C7"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數-J-B3 具備辨認藝術作品中的幾何形體或數量關係的素養，並能在數學的推導中，享受數學之美。</w:t>
            </w:r>
          </w:p>
          <w:p w14:paraId="3CAD605C"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數-J-C1 具備從證據討論與反思事情的態度，提出合理的論述，並能和他人進行理性溝通與合作。</w:t>
            </w:r>
          </w:p>
          <w:p w14:paraId="2DB3A461" w14:textId="625685CF"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數-J-C2 樂於與他人良好互</w:t>
            </w:r>
            <w:r w:rsidRPr="00A13152">
              <w:rPr>
                <w:rFonts w:ascii="標楷體" w:eastAsia="標楷體" w:hAnsi="標楷體" w:cs="新細明體"/>
                <w:snapToGrid w:val="0"/>
                <w:sz w:val="16"/>
                <w:szCs w:val="16"/>
              </w:rPr>
              <w:lastRenderedPageBreak/>
              <w:t>動與溝通以解決問題，並欣賞問題的多元解法。</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5F25B" w14:textId="2C582E9E"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lastRenderedPageBreak/>
              <w:t>A-8-7 一元二次方程式的解法與應用：利用因式分解、配方法、公式解一元二次方程式；應用問題；使用計算機計算一元二次方程式根的近似值。</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F7415" w14:textId="4E0123C3"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a-Ⅳ-6 理解一元二次方程式及其解的意義，能以因式分解和配方法求解和驗算，並能運用到日常生活的情境解決問題。</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CAC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6B0207F1"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47F790DA"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6BB54076" w14:textId="7F7CCF09"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721F9649"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40D55ED6"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54A41C5F"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閱J2 發展跨文本的比對、分析、深究的能力，以判讀文本知識的正確性。</w:t>
            </w:r>
          </w:p>
          <w:p w14:paraId="36E1402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閱J3 理解學科知識內的重要詞彙的意涵，並懂得如何運用該詞彙與他人進行溝通。</w:t>
            </w:r>
          </w:p>
          <w:p w14:paraId="7A67EC1D"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7FDA18B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閱J7 小心求證資訊來源，判讀文本知識的正確性。</w:t>
            </w:r>
          </w:p>
          <w:p w14:paraId="6CF2C17A"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37F54A8D"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戶J1 善用教室外、戶外及校外教學，認識臺灣環境並參訪自然及文化資產，如國家公園、國家風景區及國家森林公園等。</w:t>
            </w:r>
          </w:p>
          <w:p w14:paraId="5839C5F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3B6D2851"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戶J3 理解知識與生活環境的關係，獲得心靈的喜悅，培養積極面對挑戰的能力與態度。</w:t>
            </w:r>
          </w:p>
          <w:p w14:paraId="65B0881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【國際教育】</w:t>
            </w:r>
          </w:p>
          <w:p w14:paraId="40628E76"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國J5 尊重與欣賞世界不同文化的價值。</w:t>
            </w:r>
          </w:p>
          <w:p w14:paraId="2376F238"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4A6A451E"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lastRenderedPageBreak/>
              <w:t>□即時直播:__________</w:t>
            </w:r>
          </w:p>
          <w:p w14:paraId="69EA6ED5"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61AAC089"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238D6019" w14:textId="6EA93BD5" w:rsidR="006343D4" w:rsidRPr="00A13152" w:rsidRDefault="006343D4" w:rsidP="006343D4">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□其他:______________</w:t>
            </w:r>
            <w:r w:rsidRPr="00A13152">
              <w:rPr>
                <w:rFonts w:ascii="標楷體" w:eastAsia="標楷體" w:hAnsi="標楷體" w:cs="標楷體" w:hint="eastAsia"/>
                <w:color w:val="000000" w:themeColor="text1"/>
                <w:sz w:val="20"/>
                <w:szCs w:val="20"/>
                <w:u w:val="single"/>
              </w:rPr>
              <w:t xml:space="preserve">   </w:t>
            </w:r>
            <w:r w:rsidRPr="00A13152">
              <w:rPr>
                <w:rFonts w:ascii="標楷體" w:eastAsia="標楷體" w:hAnsi="標楷體" w:cs="標楷體" w:hint="eastAsia"/>
                <w:color w:val="000000" w:themeColor="text1"/>
              </w:rPr>
              <w:t xml:space="preserve">           </w:t>
            </w:r>
          </w:p>
        </w:tc>
        <w:tc>
          <w:tcPr>
            <w:tcW w:w="681" w:type="pct"/>
            <w:tcBorders>
              <w:top w:val="single" w:sz="4" w:space="0" w:color="000000"/>
              <w:left w:val="single" w:sz="4" w:space="0" w:color="000000"/>
              <w:bottom w:val="single" w:sz="4" w:space="0" w:color="000000"/>
              <w:right w:val="single" w:sz="4" w:space="0" w:color="000000"/>
            </w:tcBorders>
            <w:vAlign w:val="center"/>
          </w:tcPr>
          <w:p w14:paraId="01AC521D"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4AD6CA66" w14:textId="77777777"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6343D4" w:rsidRPr="00A13152" w14:paraId="49B6E94C"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lastRenderedPageBreak/>
              <w:t>第18週</w:t>
            </w:r>
          </w:p>
          <w:p w14:paraId="2B1DC62E" w14:textId="19F4ACE0"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12/29-01/02</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8AA87" w14:textId="20001B1D"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4-2配方法與公式解</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DDA2"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516F6F3C"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具備識別現實生活問題和數學的關聯的能力，可從多元、彈性角度擬訂問題解決計畫，並能將問題解答轉化於真實世界。</w:t>
            </w:r>
          </w:p>
          <w:p w14:paraId="3B0B3367"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37BFD1C2"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數-J-B2 具備正確使用計算機以增進學習的素養，包含知道其適用性與限制、認識其與數學知識的輔成價值，並能用以執行數學程序。能認識統計資料的基本特徵。</w:t>
            </w:r>
          </w:p>
          <w:p w14:paraId="54DEC310"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lastRenderedPageBreak/>
              <w:t>數-J-B3 具備辨認藝術作品中的幾何形體或數量關係的素養，並能在數學的推導中，享受數學之美。</w:t>
            </w:r>
          </w:p>
          <w:p w14:paraId="00EE1083"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數-J-C1 具備從證據討論與反思事情的態度，提出合理的論述，並能和他人進行理性溝通與合作。</w:t>
            </w:r>
          </w:p>
          <w:p w14:paraId="6EC2D262" w14:textId="47FC20F2"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數-J-C2 樂於與他人良好互動與溝通以解決問題，並欣賞問題的多元解法。</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DF588" w14:textId="2E88B5F7"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lastRenderedPageBreak/>
              <w:t>A-8-7 一元二次方程式的解法與應用：利用因式分解、配方法、公式解一元二次方程式；應用問題；使用計算機計算一元二次方程式根的近似值。</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14D08" w14:textId="4DB97FB3"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a-Ⅳ-6 理解一元二次方程式及其解的意義，能以因式分解和配方法求解和驗算，並能運用到日常生活的情境解決問題。</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CDF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163F6C8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1A3450EA"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2644F197" w14:textId="6410E5DD"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774F4CB6"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383EE4D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5FDEF123"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閱J2 發展跨文本的比對、分析、深究的能力，以判讀文本知識的正確性。</w:t>
            </w:r>
          </w:p>
          <w:p w14:paraId="06D5B96A"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閱J3 理解學科知識內的重要詞彙的意涵，並懂得如何運用該詞彙與他人進行溝通。</w:t>
            </w:r>
          </w:p>
          <w:p w14:paraId="5036C7F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60A2FC6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閱J7 小心求證資訊來源，判讀文本知識的正確性。</w:t>
            </w:r>
          </w:p>
          <w:p w14:paraId="67B96D1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4F9B8A69"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戶J1 善用教室外、戶外及校外教學，認識臺灣環境並參訪自然及文化資產，如國家公園、國家風景區及國家森林公園等。</w:t>
            </w:r>
          </w:p>
          <w:p w14:paraId="1D19C3AD"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00747C0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戶J3 理解知識與生活環境的關係，獲得心靈的喜悅，培養積極面對挑戰的能力與態度。</w:t>
            </w:r>
          </w:p>
          <w:p w14:paraId="0FC794A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【國際教育】</w:t>
            </w:r>
          </w:p>
          <w:p w14:paraId="769F932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國J5 尊重與欣賞世界不同文化的價值。</w:t>
            </w:r>
          </w:p>
          <w:p w14:paraId="62DD307F"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【生涯規劃教育】</w:t>
            </w:r>
          </w:p>
          <w:p w14:paraId="5A9A5AF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涯J13 培養生涯規劃及執行的能力。</w:t>
            </w:r>
          </w:p>
          <w:p w14:paraId="3DF504D9"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7A18E216"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27A66AB1"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3657D627"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4EDB1CDE" w14:textId="62BF6571"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46EF483D"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64B332F6" w14:textId="77777777"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6343D4" w:rsidRPr="00A13152" w14:paraId="157B3EDD"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第19週</w:t>
            </w:r>
          </w:p>
          <w:p w14:paraId="0920F1F6" w14:textId="692AE9BA"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01/05-01/09</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F2CAE" w14:textId="6EA0A5F8"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4-3應用問題</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C1F0B"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000FBDE5"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具備識別現實生活問題和數學的關聯的能力，可從多元、彈性角度擬訂問題解決計畫，並能將問題解答轉化於真實世界。</w:t>
            </w:r>
          </w:p>
          <w:p w14:paraId="76F4A5F2"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w:t>
            </w:r>
            <w:r w:rsidRPr="00A13152">
              <w:rPr>
                <w:rFonts w:ascii="標楷體" w:eastAsia="標楷體" w:hAnsi="標楷體" w:cs="新細明體"/>
                <w:snapToGrid w:val="0"/>
                <w:sz w:val="16"/>
                <w:szCs w:val="16"/>
              </w:rPr>
              <w:lastRenderedPageBreak/>
              <w:t>的基本關係和性質。能以基本的統計量與機率，描述生活中不確定性的程度。</w:t>
            </w:r>
          </w:p>
          <w:p w14:paraId="228F381E"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數-J-B2 具備正確使用計算機以增進學習的素養，包含知道其適用性與限制、認識其與數學知識的輔成價值，並能用以執行數學程序。能認識統計資料的基本特徵。</w:t>
            </w:r>
          </w:p>
          <w:p w14:paraId="6B689A1B"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數-J-B3 具備辨認藝術作品中的幾何形體或數量關係的素養，並能在數學的推導中，享受數學之美。</w:t>
            </w:r>
          </w:p>
          <w:p w14:paraId="26ECFB64"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數-J-C1 具備從證據討論與反思事情的態度，提出合理的論述，並能和他人進行理性溝通與合作。</w:t>
            </w:r>
          </w:p>
          <w:p w14:paraId="2591DF89" w14:textId="6C74EF49"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數-J-C2 樂於與他人良好互動與溝通以解決問題，並欣賞問題的多元解法。</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959D1" w14:textId="5D0CBA0E"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lastRenderedPageBreak/>
              <w:t>A-8-7 一元二次方程式的解法與應用：利用因式分解、配方法、公式解一元二次方程式；應用問題；使用計算機計算一元二次方程式根的近似值。</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98F7" w14:textId="4C4A92B6"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a-Ⅳ-6 理解一元二次方程式及其解的意義，能以因式分解和配方法求解和驗算，並能運用到日常生活的情境解決問題。</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31F9"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50E8FFD6"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15ABA18A"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1EF4271B" w14:textId="7460FB14"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478D2733"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0D25AFF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79DC4170"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閱J2 發展跨文本的比對、分析、深究的能力，以判讀文本知識的正確性。</w:t>
            </w:r>
          </w:p>
          <w:p w14:paraId="11C7540F"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閱J3 理解學科知識內的重要詞彙的意涵，並懂得如何運用該詞彙與他人進行溝通。</w:t>
            </w:r>
          </w:p>
          <w:p w14:paraId="26F08C5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75454EC8"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閱J7 小心求證資訊來源，判讀文本知識的正確性。</w:t>
            </w:r>
          </w:p>
          <w:p w14:paraId="7EEC32AF"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4661504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戶J1 善用教室外、戶外及校外教學，認識臺灣環境並參訪自然及文化資產，如國家公園、國家風景區及國家森林公園等。</w:t>
            </w:r>
          </w:p>
          <w:p w14:paraId="1E523CA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53EE236B"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戶J3 理解知識與生活環境的關係，獲得心靈的喜悅，培養積極面對挑戰的能力與態度。</w:t>
            </w:r>
          </w:p>
          <w:p w14:paraId="71D19BA8"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【國際教育】</w:t>
            </w:r>
          </w:p>
          <w:p w14:paraId="114D696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國J5 尊重與欣賞世界不同文化的價值。</w:t>
            </w:r>
          </w:p>
          <w:p w14:paraId="178CF587"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128AA5DD"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6C09CF0C"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4F58EF4D"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348124A5" w14:textId="21E14533" w:rsidR="006343D4" w:rsidRPr="00A13152" w:rsidRDefault="006343D4" w:rsidP="006343D4">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5967AA8D"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7906D08A" w14:textId="77777777"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6343D4" w:rsidRPr="00A13152" w14:paraId="45A07758"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第20週</w:t>
            </w:r>
          </w:p>
          <w:p w14:paraId="3F37691F"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01/12-01/16</w:t>
            </w:r>
          </w:p>
          <w:p w14:paraId="4A8FA799" w14:textId="0168021B"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第三次定期評量</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25BE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napToGrid w:val="0"/>
                <w:sz w:val="16"/>
                <w:szCs w:val="16"/>
              </w:rPr>
              <w:t>5-1資料整理與統計圖表</w:t>
            </w:r>
          </w:p>
          <w:p w14:paraId="041D7C04" w14:textId="5E1D916D"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【第三次評量週】</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0E5E1"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數-J-A1 對於學習數學有信心和正向態度，能使用適當的數學語言進行溝通，並能將所學應用於日常生活中。</w:t>
            </w:r>
          </w:p>
          <w:p w14:paraId="335FB611"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lastRenderedPageBreak/>
              <w:t>數-J-A3 具備識別現實生活問題和數學的關聯的能力，可從多元、彈性角度擬訂問題解決計畫，並能將問題解答轉化於真實世界。</w:t>
            </w:r>
          </w:p>
          <w:p w14:paraId="79D86F08"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7F288355"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數-J-B2 具備正確使用計算機以增進學習的素養，包含知道其適用性與限制、認識其與數學知識的輔成價值，並能用以執行數學程序。能認識統計資料的基本特徵。</w:t>
            </w:r>
          </w:p>
          <w:p w14:paraId="504356C7"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數-J-C2 樂於與他人良好互動與溝通以解決問題，並欣賞問題的多元解法。</w:t>
            </w:r>
          </w:p>
          <w:p w14:paraId="7A2B5A59" w14:textId="4264F6B8"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數-J-C3 具備敏察和接納數學發展的全球性歷史與地理背景的素養。</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611AC" w14:textId="3659D64C"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lastRenderedPageBreak/>
              <w:t>D-8-1 統計資料處理：累積次數、相對次數、累積相對次數折線圖。</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0F1BC" w14:textId="2F7EF934"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d-Ⅳ-1 理解常用統計圖表，並能運用簡單統計量分析資料的特性及使用統計軟體的資訊表徵，與人溝通。</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005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4DB87872"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2.口頭詢問</w:t>
            </w:r>
          </w:p>
          <w:p w14:paraId="38F196C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3.互相討論</w:t>
            </w:r>
          </w:p>
          <w:p w14:paraId="4956BC0C" w14:textId="27319F84"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4.作業</w:t>
            </w:r>
          </w:p>
        </w:tc>
        <w:tc>
          <w:tcPr>
            <w:tcW w:w="973" w:type="pct"/>
            <w:tcBorders>
              <w:top w:val="single" w:sz="4" w:space="0" w:color="000000"/>
              <w:left w:val="single" w:sz="4" w:space="0" w:color="000000"/>
              <w:bottom w:val="single" w:sz="4" w:space="0" w:color="000000"/>
              <w:right w:val="single" w:sz="4" w:space="0" w:color="000000"/>
            </w:tcBorders>
          </w:tcPr>
          <w:p w14:paraId="35C15B4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【環境教育】</w:t>
            </w:r>
          </w:p>
          <w:p w14:paraId="55D781D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環J6 了解世界人口數量增加、糧食供給與營養的永續議題。</w:t>
            </w:r>
          </w:p>
          <w:p w14:paraId="479D072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環J9 了解氣候變遷減緩與調適的涵義，以及臺灣因應氣候變遷調適的政策。</w:t>
            </w:r>
          </w:p>
          <w:p w14:paraId="6E2801D0"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【科技教育】</w:t>
            </w:r>
          </w:p>
          <w:p w14:paraId="0FDA6D92"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科E1 了解平日常見科技產品的用途與運作方式。</w:t>
            </w:r>
          </w:p>
          <w:p w14:paraId="49AA27D2"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科E4 體會動手實作的樂趣，並養成正向的科技態度。</w:t>
            </w:r>
          </w:p>
          <w:p w14:paraId="1FC67C7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【閱讀素養教育】</w:t>
            </w:r>
          </w:p>
          <w:p w14:paraId="1CA14DD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73336FC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閱J2 發展跨文本的比對、分析、深究的能力，以判讀文本知識的正確性。</w:t>
            </w:r>
          </w:p>
          <w:p w14:paraId="1753A36C"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閱J3 理解學科知識內的重要詞彙的意涵，並懂得如何運用該詞彙與他人進行溝通。</w:t>
            </w:r>
          </w:p>
          <w:p w14:paraId="7EB12B6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6DDA8E4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【性別平等教育】</w:t>
            </w:r>
          </w:p>
          <w:p w14:paraId="7490B91E"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性J14 認識社會中性別、種族與階級的權力結構關係。</w:t>
            </w:r>
          </w:p>
          <w:p w14:paraId="1F78F0DA"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5F1F9131"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lastRenderedPageBreak/>
              <w:t>□即時直播:__________</w:t>
            </w:r>
          </w:p>
          <w:p w14:paraId="5911F498"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20E1455C"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2C184A91" w14:textId="7D2EA19A"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3AF157CB"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57C1ECA6" w14:textId="77777777"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6343D4" w:rsidRPr="00A13152" w14:paraId="0ED49E7F" w14:textId="77777777" w:rsidTr="006343D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t>第21週</w:t>
            </w:r>
          </w:p>
          <w:p w14:paraId="380F390B" w14:textId="656B9AE0" w:rsidR="006343D4" w:rsidRPr="00A13152" w:rsidRDefault="006343D4" w:rsidP="006343D4">
            <w:pPr>
              <w:jc w:val="center"/>
              <w:rPr>
                <w:rFonts w:ascii="標楷體" w:eastAsia="標楷體" w:hAnsi="標楷體" w:cs="標楷體"/>
              </w:rPr>
            </w:pPr>
            <w:r w:rsidRPr="00A13152">
              <w:rPr>
                <w:rFonts w:ascii="標楷體" w:eastAsia="標楷體" w:hAnsi="標楷體" w:cs="標楷體" w:hint="eastAsia"/>
              </w:rPr>
              <w:lastRenderedPageBreak/>
              <w:t>01/19-01/20</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9BD2"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napToGrid w:val="0"/>
                <w:sz w:val="16"/>
                <w:szCs w:val="16"/>
              </w:rPr>
              <w:lastRenderedPageBreak/>
              <w:t>總複習</w:t>
            </w:r>
          </w:p>
          <w:p w14:paraId="6AD8C51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napToGrid w:val="0"/>
                <w:sz w:val="16"/>
                <w:szCs w:val="16"/>
              </w:rPr>
              <w:lastRenderedPageBreak/>
              <w:t>複習範圍：1-1~5-1</w:t>
            </w:r>
          </w:p>
          <w:p w14:paraId="3B0C3F2D" w14:textId="190E02A9"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課程結束</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8D83F"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lastRenderedPageBreak/>
              <w:t>數-J-A1 對於學習數學有信</w:t>
            </w:r>
            <w:r w:rsidRPr="00A13152">
              <w:rPr>
                <w:rFonts w:ascii="標楷體" w:eastAsia="標楷體" w:hAnsi="標楷體" w:cs="新細明體"/>
                <w:snapToGrid w:val="0"/>
                <w:sz w:val="16"/>
                <w:szCs w:val="16"/>
              </w:rPr>
              <w:lastRenderedPageBreak/>
              <w:t>心和正向態度，能使用適當的數學語言進行溝通，並能將所學應用於日常生活中。</w:t>
            </w:r>
          </w:p>
          <w:p w14:paraId="21DCD456"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數-J-A3 具備識別現實生活問題和數學的關聯的能力，可從多元、彈性角度擬訂問題解決計畫，並能將問題解答轉化於真實世界。</w:t>
            </w:r>
          </w:p>
          <w:p w14:paraId="2FCAACDA"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數-J-B1 具備處理代數與幾何中數學關係的能力，並用以描述情境中的現象。能在經驗範圍內，以數學語言表述平面與空間的基本關係和性質。能以基本的統計量與機率，描述生活中不確定性的程度。</w:t>
            </w:r>
          </w:p>
          <w:p w14:paraId="0D55F739"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數-J-B2 具備正確使用計算機以增進學習的素養，包含知道其適用性與限制、認識其與數學知識的輔成價值，並能用以執行數學程序。能認識統計資料的基本特徵。</w:t>
            </w:r>
          </w:p>
          <w:p w14:paraId="35F9F8E2"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數-J-C2 樂於與他人良好互動與溝通以解決問題，並欣賞問題的多元解法。</w:t>
            </w:r>
          </w:p>
          <w:p w14:paraId="5FE07591" w14:textId="51CDD243"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lastRenderedPageBreak/>
              <w:t>數-J-C3 具備敏察和接納數學發展的全球性歷史與地理背景的素養。</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3E36"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A-8-1 二次式的乘法公式：(</w:t>
            </w:r>
            <w:proofErr w:type="spellStart"/>
            <w:r w:rsidRPr="00A13152">
              <w:rPr>
                <w:rFonts w:ascii="標楷體" w:eastAsia="標楷體" w:hAnsi="標楷體" w:cs="新細明體"/>
                <w:sz w:val="16"/>
                <w:szCs w:val="16"/>
              </w:rPr>
              <w:t>a+b</w:t>
            </w:r>
            <w:proofErr w:type="spellEnd"/>
            <w:r w:rsidRPr="00A13152">
              <w:rPr>
                <w:rFonts w:ascii="標楷體" w:eastAsia="標楷體" w:hAnsi="標楷體" w:cs="新細明體"/>
                <w:sz w:val="16"/>
                <w:szCs w:val="16"/>
              </w:rPr>
              <w:t>)</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=a</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+2ab+b</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；(a-</w:t>
            </w:r>
            <w:r w:rsidRPr="00A13152">
              <w:rPr>
                <w:rFonts w:ascii="標楷體" w:eastAsia="標楷體" w:hAnsi="標楷體" w:cs="新細明體"/>
                <w:sz w:val="16"/>
                <w:szCs w:val="16"/>
              </w:rPr>
              <w:lastRenderedPageBreak/>
              <w:t>b)</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=a</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-2ab+b</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w:t>
            </w:r>
            <w:proofErr w:type="spellStart"/>
            <w:r w:rsidRPr="00A13152">
              <w:rPr>
                <w:rFonts w:ascii="標楷體" w:eastAsia="標楷體" w:hAnsi="標楷體" w:cs="新細明體"/>
                <w:sz w:val="16"/>
                <w:szCs w:val="16"/>
              </w:rPr>
              <w:t>a+b</w:t>
            </w:r>
            <w:proofErr w:type="spellEnd"/>
            <w:r w:rsidRPr="00A13152">
              <w:rPr>
                <w:rFonts w:ascii="標楷體" w:eastAsia="標楷體" w:hAnsi="標楷體" w:cs="新細明體"/>
                <w:sz w:val="16"/>
                <w:szCs w:val="16"/>
              </w:rPr>
              <w:t>)(a-b)=a</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-b</w:t>
            </w:r>
            <w:r w:rsidRPr="00A13152">
              <w:rPr>
                <w:rFonts w:ascii="標楷體" w:eastAsia="標楷體" w:hAnsi="標楷體" w:cs="新細明體"/>
                <w:sz w:val="16"/>
                <w:szCs w:val="16"/>
                <w:vertAlign w:val="superscript"/>
              </w:rPr>
              <w:t>2</w:t>
            </w:r>
            <w:r w:rsidRPr="00A13152">
              <w:rPr>
                <w:rFonts w:ascii="標楷體" w:eastAsia="標楷體" w:hAnsi="標楷體" w:cs="新細明體"/>
                <w:sz w:val="16"/>
                <w:szCs w:val="16"/>
              </w:rPr>
              <w:t>；(</w:t>
            </w:r>
            <w:proofErr w:type="spellStart"/>
            <w:r w:rsidRPr="00A13152">
              <w:rPr>
                <w:rFonts w:ascii="標楷體" w:eastAsia="標楷體" w:hAnsi="標楷體" w:cs="新細明體"/>
                <w:sz w:val="16"/>
                <w:szCs w:val="16"/>
              </w:rPr>
              <w:t>a+b</w:t>
            </w:r>
            <w:proofErr w:type="spellEnd"/>
            <w:r w:rsidRPr="00A13152">
              <w:rPr>
                <w:rFonts w:ascii="標楷體" w:eastAsia="標楷體" w:hAnsi="標楷體" w:cs="新細明體"/>
                <w:sz w:val="16"/>
                <w:szCs w:val="16"/>
              </w:rPr>
              <w:t>)(</w:t>
            </w:r>
            <w:proofErr w:type="spellStart"/>
            <w:r w:rsidRPr="00A13152">
              <w:rPr>
                <w:rFonts w:ascii="標楷體" w:eastAsia="標楷體" w:hAnsi="標楷體" w:cs="新細明體"/>
                <w:sz w:val="16"/>
                <w:szCs w:val="16"/>
              </w:rPr>
              <w:t>c+d</w:t>
            </w:r>
            <w:proofErr w:type="spellEnd"/>
            <w:r w:rsidRPr="00A13152">
              <w:rPr>
                <w:rFonts w:ascii="標楷體" w:eastAsia="標楷體" w:hAnsi="標楷體" w:cs="新細明體"/>
                <w:sz w:val="16"/>
                <w:szCs w:val="16"/>
              </w:rPr>
              <w:t>)=</w:t>
            </w:r>
            <w:proofErr w:type="spellStart"/>
            <w:r w:rsidRPr="00A13152">
              <w:rPr>
                <w:rFonts w:ascii="標楷體" w:eastAsia="標楷體" w:hAnsi="標楷體" w:cs="新細明體"/>
                <w:sz w:val="16"/>
                <w:szCs w:val="16"/>
              </w:rPr>
              <w:t>ac+ad+bc+bd</w:t>
            </w:r>
            <w:proofErr w:type="spellEnd"/>
            <w:r w:rsidRPr="00A13152">
              <w:rPr>
                <w:rFonts w:ascii="標楷體" w:eastAsia="標楷體" w:hAnsi="標楷體" w:cs="新細明體"/>
                <w:sz w:val="16"/>
                <w:szCs w:val="16"/>
              </w:rPr>
              <w:t>。</w:t>
            </w:r>
          </w:p>
          <w:p w14:paraId="374790B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A-8-2 多項式的意義：一元多項式的定義與相關名詞（多項式、項數、係數、常數項、一次項、二次項、最高次項、升冪、降冪）。</w:t>
            </w:r>
          </w:p>
          <w:p w14:paraId="4F874998"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A-8-3 多項式的四則運算：直式、橫式的多項式加法與減法；直式的多項式乘法（乘積最高至三次）；被除式為二次之多項式的除法運算。</w:t>
            </w:r>
          </w:p>
          <w:p w14:paraId="141F1DE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A-8-7 一元二次方程式的解法與應用：利用因式分解、配方法、公式解一元二次方程式；應用問題；使用計算機計算一元二次方程式根的近似值。</w:t>
            </w:r>
          </w:p>
          <w:p w14:paraId="08CA8D39"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N-8-1 二次方根：二次方根的意義；根式的化簡及四則運算。</w:t>
            </w:r>
          </w:p>
          <w:p w14:paraId="5D986B91"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N-8-2 二次方根的近似值：二次方根的近似值；二次方根的整數部分；十分逼近法。使用計算機√鍵。</w:t>
            </w:r>
          </w:p>
          <w:p w14:paraId="410B1BCF" w14:textId="3B638BCB" w:rsidR="006343D4" w:rsidRPr="00A13152" w:rsidRDefault="006343D4" w:rsidP="006343D4">
            <w:pPr>
              <w:jc w:val="center"/>
              <w:rPr>
                <w:rFonts w:ascii="標楷體" w:eastAsia="標楷體" w:hAnsi="標楷體" w:cs="標楷體"/>
                <w:strike/>
              </w:rPr>
            </w:pPr>
            <w:r w:rsidRPr="00A13152">
              <w:rPr>
                <w:rFonts w:ascii="標楷體" w:eastAsia="標楷體" w:hAnsi="標楷體" w:cs="新細明體"/>
                <w:sz w:val="16"/>
                <w:szCs w:val="16"/>
              </w:rPr>
              <w:t>D-8-1 統計資料處理：累積次數、相對次數、累積相對次數折線圖。</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6B6B8"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lastRenderedPageBreak/>
              <w:t>a-Ⅳ-5 認識多項式及相關名詞，並熟練</w:t>
            </w:r>
            <w:r w:rsidRPr="00A13152">
              <w:rPr>
                <w:rFonts w:ascii="標楷體" w:eastAsia="標楷體" w:hAnsi="標楷體" w:cs="新細明體"/>
                <w:snapToGrid w:val="0"/>
                <w:sz w:val="16"/>
                <w:szCs w:val="16"/>
              </w:rPr>
              <w:lastRenderedPageBreak/>
              <w:t>多項式的四則運算及運用乘法公式。</w:t>
            </w:r>
          </w:p>
          <w:p w14:paraId="37CCB817"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a-Ⅳ-6 理解一元二次方程式及其解的意義，能以因式分解和配方法求解和驗算，並能運用到日常生活的情境解決問題。</w:t>
            </w:r>
          </w:p>
          <w:p w14:paraId="43BF1EF3"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n-Ⅳ-5 理解二次方根的意義、符號與根式的四則運算，並能運用到日常生活的情境解決問題。</w:t>
            </w:r>
          </w:p>
          <w:p w14:paraId="16132CE4"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n-Ⅳ-6 應用十分逼近法估算二次方根的近似值，並能應用計算機計算、驗證與估算，建立對二次方根的數感。</w:t>
            </w:r>
          </w:p>
          <w:p w14:paraId="78ADEDC8" w14:textId="77777777" w:rsidR="006343D4" w:rsidRPr="00A13152" w:rsidRDefault="006343D4" w:rsidP="006343D4">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n-Ⅳ-9 使用計算機計算比值、複雜的數式、小數或根式等四則運算與三角比的近似值問題，並能理解計算機可能產生誤差。</w:t>
            </w:r>
          </w:p>
          <w:p w14:paraId="6236AFC3" w14:textId="43881262" w:rsidR="006343D4" w:rsidRPr="00A13152" w:rsidRDefault="006343D4" w:rsidP="006343D4">
            <w:pPr>
              <w:jc w:val="center"/>
              <w:rPr>
                <w:rFonts w:ascii="標楷體" w:eastAsia="標楷體" w:hAnsi="標楷體" w:cs="標楷體"/>
              </w:rPr>
            </w:pPr>
            <w:r w:rsidRPr="00A13152">
              <w:rPr>
                <w:rFonts w:ascii="標楷體" w:eastAsia="標楷體" w:hAnsi="標楷體" w:cs="新細明體"/>
                <w:snapToGrid w:val="0"/>
                <w:sz w:val="16"/>
                <w:szCs w:val="16"/>
              </w:rPr>
              <w:t>d-Ⅳ-1 理解常用統計圖表，並能運用簡單統計量分析資料的特性及使用統計軟體的資訊表徵，與人溝通。</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15D6"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1. 紙筆測驗</w:t>
            </w:r>
          </w:p>
          <w:p w14:paraId="6701A454" w14:textId="73F0A395" w:rsidR="006343D4" w:rsidRPr="00A13152" w:rsidRDefault="006343D4" w:rsidP="006343D4">
            <w:pPr>
              <w:jc w:val="center"/>
              <w:rPr>
                <w:rFonts w:ascii="標楷體" w:eastAsia="標楷體" w:hAnsi="標楷體" w:cs="標楷體"/>
              </w:rPr>
            </w:pPr>
            <w:r w:rsidRPr="00A13152">
              <w:rPr>
                <w:rFonts w:ascii="標楷體" w:eastAsia="標楷體" w:hAnsi="標楷體" w:cs="新細明體"/>
                <w:sz w:val="16"/>
                <w:szCs w:val="16"/>
              </w:rPr>
              <w:t>2. 互相討論</w:t>
            </w:r>
          </w:p>
        </w:tc>
        <w:tc>
          <w:tcPr>
            <w:tcW w:w="973" w:type="pct"/>
            <w:tcBorders>
              <w:top w:val="single" w:sz="4" w:space="0" w:color="000000"/>
              <w:left w:val="single" w:sz="4" w:space="0" w:color="000000"/>
              <w:bottom w:val="single" w:sz="4" w:space="0" w:color="000000"/>
              <w:right w:val="single" w:sz="4" w:space="0" w:color="000000"/>
            </w:tcBorders>
          </w:tcPr>
          <w:p w14:paraId="71C07A18"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【環境教育】</w:t>
            </w:r>
          </w:p>
          <w:p w14:paraId="0018EB60"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lastRenderedPageBreak/>
              <w:t>環J6 了解世界人口數量增加、糧食供給與營養的永續議題。</w:t>
            </w:r>
          </w:p>
          <w:p w14:paraId="570A70B4"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環J9 了解氣候變遷減緩與調適的涵義，以及臺灣因應氣候變遷調適的政策。</w:t>
            </w:r>
          </w:p>
          <w:p w14:paraId="46929763"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【科技教育】</w:t>
            </w:r>
          </w:p>
          <w:p w14:paraId="00C68AF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科E1 了解平日常見科技產品的用途與運作方式。</w:t>
            </w:r>
          </w:p>
          <w:p w14:paraId="5BCD923F"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科E4 體會動手實作的樂趣，並養成正向的科技態度。</w:t>
            </w:r>
          </w:p>
          <w:p w14:paraId="78707265"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0CE18D7F"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43FDFDE7"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閱J2 發展跨文本的比對、分析、深究的能力，以判讀文本知識的正確性。</w:t>
            </w:r>
          </w:p>
          <w:p w14:paraId="02026CAD"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閱J3 理解學科知識內的重要詞彙的意涵，並懂得如何運用該詞彙與他人進行溝通。</w:t>
            </w:r>
          </w:p>
          <w:p w14:paraId="320FCF96"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239B83D0"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【性別平等教育】</w:t>
            </w:r>
          </w:p>
          <w:p w14:paraId="201C96A2" w14:textId="77777777" w:rsidR="006343D4" w:rsidRPr="00A13152" w:rsidRDefault="006343D4" w:rsidP="006343D4">
            <w:pPr>
              <w:snapToGrid w:val="0"/>
              <w:rPr>
                <w:rFonts w:ascii="標楷體" w:eastAsia="標楷體" w:hAnsi="標楷體"/>
                <w:sz w:val="16"/>
                <w:szCs w:val="16"/>
              </w:rPr>
            </w:pPr>
            <w:r w:rsidRPr="00A13152">
              <w:rPr>
                <w:rFonts w:ascii="標楷體" w:eastAsia="標楷體" w:hAnsi="標楷體" w:cs="新細明體"/>
                <w:sz w:val="16"/>
                <w:szCs w:val="16"/>
              </w:rPr>
              <w:t>性J14 認識社會中性別、種族與階級的權力結構關係。</w:t>
            </w:r>
          </w:p>
          <w:p w14:paraId="450A1836" w14:textId="77777777" w:rsidR="006343D4" w:rsidRPr="00A13152" w:rsidRDefault="006343D4" w:rsidP="006343D4">
            <w:pPr>
              <w:jc w:val="center"/>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25158DC8"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lastRenderedPageBreak/>
              <w:t>□即時直播:__________</w:t>
            </w:r>
          </w:p>
          <w:p w14:paraId="46ECF64B"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lastRenderedPageBreak/>
              <w:t>□預錄播放:__________</w:t>
            </w:r>
          </w:p>
          <w:p w14:paraId="0BB168EA" w14:textId="77777777" w:rsidR="006343D4" w:rsidRPr="00A13152" w:rsidRDefault="006343D4" w:rsidP="006343D4">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22A16AC7" w14:textId="301283B8" w:rsidR="006343D4" w:rsidRPr="00A13152" w:rsidRDefault="006343D4" w:rsidP="006343D4">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258A1376" w14:textId="77777777" w:rsidR="006343D4" w:rsidRPr="00A13152" w:rsidRDefault="006343D4" w:rsidP="006343D4">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lastRenderedPageBreak/>
              <w:t>□跨領域統整</w:t>
            </w:r>
          </w:p>
          <w:p w14:paraId="3D194E10" w14:textId="77777777" w:rsidR="006343D4" w:rsidRPr="00A13152" w:rsidRDefault="006343D4" w:rsidP="006343D4">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lastRenderedPageBreak/>
              <w:t>□協同教學規劃說明</w:t>
            </w:r>
          </w:p>
        </w:tc>
      </w:tr>
    </w:tbl>
    <w:p w14:paraId="612B7178" w14:textId="77777777" w:rsidR="00ED1D3C" w:rsidRPr="00A13152" w:rsidRDefault="00ED1D3C">
      <w:pPr>
        <w:rPr>
          <w:rFonts w:ascii="標楷體" w:eastAsia="標楷體" w:hAnsi="標楷體" w:cs="標楷體"/>
        </w:rPr>
      </w:pPr>
    </w:p>
    <w:p w14:paraId="5AACEB7F" w14:textId="54861579" w:rsidR="00ED1D3C" w:rsidRPr="00A13152" w:rsidRDefault="00923F10" w:rsidP="00491DA2">
      <w:pPr>
        <w:spacing w:line="280" w:lineRule="exact"/>
        <w:rPr>
          <w:rFonts w:ascii="標楷體" w:eastAsia="標楷體" w:hAnsi="標楷體" w:cs="標楷體"/>
        </w:rPr>
      </w:pPr>
      <w:r w:rsidRPr="00A13152">
        <w:rPr>
          <w:rFonts w:ascii="標楷體" w:eastAsia="標楷體" w:hAnsi="標楷體" w:cs="標楷體"/>
        </w:rPr>
        <w:t>註1：若為一個單元或主題跨數週實施，可合併欄位書寫。</w:t>
      </w:r>
    </w:p>
    <w:p w14:paraId="36D35E59" w14:textId="77777777" w:rsidR="00ED1D3C" w:rsidRPr="00A13152" w:rsidRDefault="00923F10" w:rsidP="00491DA2">
      <w:pPr>
        <w:spacing w:line="280" w:lineRule="exact"/>
        <w:rPr>
          <w:rFonts w:ascii="標楷體" w:eastAsia="標楷體" w:hAnsi="標楷體"/>
        </w:rPr>
      </w:pPr>
      <w:r w:rsidRPr="00A13152">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A13152" w:rsidRDefault="00923F10" w:rsidP="00491DA2">
      <w:pPr>
        <w:spacing w:line="280" w:lineRule="exact"/>
        <w:ind w:left="2211" w:hanging="1841"/>
        <w:rPr>
          <w:rFonts w:ascii="標楷體" w:eastAsia="標楷體" w:hAnsi="標楷體" w:cs="標楷體"/>
        </w:rPr>
      </w:pPr>
      <w:r w:rsidRPr="00A13152">
        <w:rPr>
          <w:rFonts w:ascii="標楷體" w:eastAsia="標楷體" w:hAnsi="標楷體" w:cs="標楷體"/>
        </w:rPr>
        <w:t>（一）法定議題：</w:t>
      </w:r>
      <w:r w:rsidRPr="00A13152">
        <w:rPr>
          <w:rFonts w:ascii="標楷體" w:eastAsia="標楷體" w:hAnsi="標楷體" w:cs="標楷體"/>
          <w:color w:val="000000" w:themeColor="text1"/>
          <w:u w:val="single"/>
        </w:rPr>
        <w:t>性別平等教育</w:t>
      </w:r>
      <w:r w:rsidRPr="00A13152">
        <w:rPr>
          <w:rFonts w:ascii="標楷體" w:eastAsia="標楷體" w:hAnsi="標楷體" w:cs="標楷體"/>
          <w:color w:val="000000" w:themeColor="text1"/>
        </w:rPr>
        <w:t>、</w:t>
      </w:r>
      <w:r w:rsidRPr="00A13152">
        <w:rPr>
          <w:rFonts w:ascii="標楷體" w:eastAsia="標楷體" w:hAnsi="標楷體" w:cs="標楷體"/>
          <w:color w:val="000000" w:themeColor="text1"/>
          <w:u w:val="single"/>
        </w:rPr>
        <w:t>環境教育課程</w:t>
      </w:r>
      <w:r w:rsidRPr="00A13152">
        <w:rPr>
          <w:rFonts w:ascii="標楷體" w:eastAsia="標楷體" w:hAnsi="標楷體" w:cs="標楷體"/>
          <w:color w:val="000000" w:themeColor="text1"/>
        </w:rPr>
        <w:t>、</w:t>
      </w:r>
      <w:r w:rsidRPr="00A13152">
        <w:rPr>
          <w:rFonts w:ascii="標楷體" w:eastAsia="標楷體" w:hAnsi="標楷體" w:cs="標楷體"/>
          <w:color w:val="000000" w:themeColor="text1"/>
          <w:u w:val="single"/>
        </w:rPr>
        <w:t>海洋教育</w:t>
      </w:r>
      <w:r w:rsidRPr="00A13152">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A13152">
        <w:rPr>
          <w:rFonts w:ascii="標楷體" w:eastAsia="標楷體" w:hAnsi="標楷體" w:cs="標楷體"/>
        </w:rPr>
        <w:t>教育</w:t>
      </w:r>
      <w:r w:rsidRPr="00A13152">
        <w:rPr>
          <w:rFonts w:ascii="標楷體" w:eastAsia="標楷體" w:hAnsi="標楷體" w:cs="標楷體"/>
        </w:rPr>
        <w:t>、低碳環境教育、愛滋病宣導、健康飲食教育、水域安全宣導教育課程、登革熱防治教育、全民國防教育、兒童權利公約、</w:t>
      </w:r>
      <w:r w:rsidR="00B63990" w:rsidRPr="00A13152">
        <w:rPr>
          <w:rFonts w:ascii="標楷體" w:eastAsia="標楷體" w:hAnsi="標楷體" w:cs="標楷體"/>
        </w:rPr>
        <w:t>兒童及少年</w:t>
      </w:r>
      <w:r w:rsidRPr="00A13152">
        <w:rPr>
          <w:rFonts w:ascii="標楷體" w:eastAsia="標楷體" w:hAnsi="標楷體" w:cs="標楷體"/>
        </w:rPr>
        <w:t>性剝削防制教育。</w:t>
      </w:r>
    </w:p>
    <w:p w14:paraId="1103484E" w14:textId="77777777" w:rsidR="00ED1D3C" w:rsidRPr="00A13152" w:rsidRDefault="00923F10" w:rsidP="00491DA2">
      <w:pPr>
        <w:spacing w:line="280" w:lineRule="exact"/>
        <w:ind w:left="2211" w:hanging="1841"/>
        <w:rPr>
          <w:rFonts w:ascii="標楷體" w:eastAsia="標楷體" w:hAnsi="標楷體" w:cs="標楷體"/>
        </w:rPr>
      </w:pPr>
      <w:r w:rsidRPr="00A13152">
        <w:rPr>
          <w:rFonts w:ascii="標楷體" w:eastAsia="標楷體" w:hAnsi="標楷體" w:cs="標楷體"/>
        </w:rPr>
        <w:t>（二）課綱議題：</w:t>
      </w:r>
      <w:r w:rsidRPr="00A13152">
        <w:rPr>
          <w:rFonts w:ascii="標楷體" w:eastAsia="標楷體" w:hAnsi="標楷體" w:cs="標楷體"/>
          <w:u w:val="single"/>
        </w:rPr>
        <w:t>性別平等</w:t>
      </w:r>
      <w:r w:rsidRPr="00A13152">
        <w:rPr>
          <w:rFonts w:ascii="標楷體" w:eastAsia="標楷體" w:hAnsi="標楷體" w:cs="標楷體"/>
        </w:rPr>
        <w:t>、</w:t>
      </w:r>
      <w:r w:rsidRPr="00A13152">
        <w:rPr>
          <w:rFonts w:ascii="標楷體" w:eastAsia="標楷體" w:hAnsi="標楷體" w:cs="標楷體"/>
          <w:u w:val="single"/>
        </w:rPr>
        <w:t>環境</w:t>
      </w:r>
      <w:r w:rsidRPr="00A13152">
        <w:rPr>
          <w:rFonts w:ascii="標楷體" w:eastAsia="標楷體" w:hAnsi="標楷體" w:cs="標楷體"/>
        </w:rPr>
        <w:t>、</w:t>
      </w:r>
      <w:r w:rsidRPr="00A13152">
        <w:rPr>
          <w:rFonts w:ascii="標楷體" w:eastAsia="標楷體" w:hAnsi="標楷體" w:cs="標楷體"/>
          <w:u w:val="single"/>
        </w:rPr>
        <w:t>海洋</w:t>
      </w:r>
      <w:r w:rsidRPr="00A13152">
        <w:rPr>
          <w:rFonts w:ascii="標楷體" w:eastAsia="標楷體" w:hAnsi="標楷體" w:cs="標楷體"/>
        </w:rPr>
        <w:t>、</w:t>
      </w:r>
      <w:r w:rsidRPr="00A13152">
        <w:rPr>
          <w:rFonts w:ascii="標楷體" w:eastAsia="標楷體" w:hAnsi="標楷體" w:cs="標楷體"/>
          <w:u w:val="single"/>
        </w:rPr>
        <w:t>家庭教育</w:t>
      </w:r>
      <w:r w:rsidRPr="00A13152">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Pr="00A13152" w:rsidRDefault="00923F10" w:rsidP="00491DA2">
      <w:pPr>
        <w:spacing w:line="280" w:lineRule="exact"/>
        <w:rPr>
          <w:rFonts w:ascii="標楷體" w:eastAsia="標楷體" w:hAnsi="標楷體" w:cs="標楷體"/>
        </w:rPr>
      </w:pPr>
      <w:r w:rsidRPr="00A13152">
        <w:rPr>
          <w:rFonts w:ascii="標楷體" w:eastAsia="標楷體" w:hAnsi="標楷體" w:cs="標楷體"/>
        </w:rPr>
        <w:t>註3：</w:t>
      </w:r>
      <w:r w:rsidRPr="00A13152">
        <w:rPr>
          <w:rFonts w:ascii="標楷體" w:eastAsia="標楷體" w:hAnsi="標楷體" w:cs="標楷體"/>
          <w:b/>
          <w:u w:val="single"/>
        </w:rPr>
        <w:t>九年級第二學期須規劃學生畢業考後或國中會考後至畢業前課程活動之安排。</w:t>
      </w:r>
    </w:p>
    <w:p w14:paraId="147AB973" w14:textId="175060A2" w:rsidR="00ED1D3C" w:rsidRPr="00A13152" w:rsidRDefault="00923F10" w:rsidP="00491DA2">
      <w:pPr>
        <w:spacing w:line="280" w:lineRule="exact"/>
        <w:ind w:left="566" w:hanging="564"/>
        <w:rPr>
          <w:rFonts w:ascii="標楷體" w:eastAsia="標楷體" w:hAnsi="標楷體" w:cs="標楷體"/>
        </w:rPr>
      </w:pPr>
      <w:r w:rsidRPr="00A13152">
        <w:rPr>
          <w:rFonts w:ascii="標楷體" w:eastAsia="標楷體" w:hAnsi="標楷體" w:cs="標楷體"/>
        </w:rPr>
        <w:t>註4：須依據本土語文/臺灣手語各語種實際開課情形填寫課程計畫。</w:t>
      </w:r>
    </w:p>
    <w:p w14:paraId="399CA7EB" w14:textId="77777777" w:rsidR="0085582B" w:rsidRPr="00A13152" w:rsidRDefault="00802A3F" w:rsidP="00491DA2">
      <w:pPr>
        <w:spacing w:line="280" w:lineRule="exact"/>
        <w:ind w:left="566" w:hanging="564"/>
        <w:rPr>
          <w:rFonts w:ascii="標楷體" w:eastAsia="標楷體" w:hAnsi="標楷體" w:cs="標楷體"/>
          <w:color w:val="000000" w:themeColor="text1"/>
        </w:rPr>
      </w:pPr>
      <w:r w:rsidRPr="00A13152">
        <w:rPr>
          <w:rFonts w:ascii="標楷體" w:eastAsia="標楷體" w:hAnsi="標楷體" w:cs="標楷體" w:hint="eastAsia"/>
        </w:rPr>
        <w:t>註5：</w:t>
      </w:r>
      <w:r w:rsidR="007C4440" w:rsidRPr="00A13152">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A13152">
        <w:rPr>
          <w:rFonts w:ascii="標楷體" w:eastAsia="標楷體" w:hAnsi="標楷體" w:cs="標楷體" w:hint="eastAsia"/>
        </w:rPr>
        <w:t>勾選</w:t>
      </w:r>
      <w:r w:rsidR="007C4440" w:rsidRPr="00A13152">
        <w:rPr>
          <w:rFonts w:ascii="標楷體" w:eastAsia="標楷體" w:hAnsi="標楷體" w:cs="標楷體" w:hint="eastAsia"/>
        </w:rPr>
        <w:t>，</w:t>
      </w:r>
      <w:r w:rsidR="0067030B" w:rsidRPr="00A13152">
        <w:rPr>
          <w:rFonts w:ascii="標楷體" w:eastAsia="標楷體" w:hAnsi="標楷體" w:cs="標楷體" w:hint="eastAsia"/>
        </w:rPr>
        <w:t>並</w:t>
      </w:r>
      <w:r w:rsidR="007C4440" w:rsidRPr="00A13152">
        <w:rPr>
          <w:rFonts w:ascii="標楷體" w:eastAsia="標楷體" w:hAnsi="標楷體" w:cs="標楷體" w:hint="eastAsia"/>
        </w:rPr>
        <w:t>註明預計實施線上教學之</w:t>
      </w:r>
      <w:r w:rsidR="0067030B" w:rsidRPr="00A13152">
        <w:rPr>
          <w:rFonts w:ascii="標楷體" w:eastAsia="標楷體" w:hAnsi="標楷體" w:cs="標楷體" w:hint="eastAsia"/>
        </w:rPr>
        <w:t>方式</w:t>
      </w:r>
      <w:r w:rsidR="007C4440" w:rsidRPr="00A13152">
        <w:rPr>
          <w:rFonts w:ascii="標楷體" w:eastAsia="標楷體" w:hAnsi="標楷體" w:cs="標楷體" w:hint="eastAsia"/>
        </w:rPr>
        <w:t>。</w:t>
      </w:r>
      <w:r w:rsidR="003A0DBE" w:rsidRPr="00A13152">
        <w:rPr>
          <w:rFonts w:ascii="標楷體" w:eastAsia="標楷體" w:hAnsi="標楷體" w:cs="標楷體" w:hint="eastAsia"/>
          <w:color w:val="000000" w:themeColor="text1"/>
        </w:rPr>
        <w:t>(現有教學平台如</w:t>
      </w:r>
      <w:r w:rsidR="0085582B" w:rsidRPr="00A13152">
        <w:rPr>
          <w:rFonts w:ascii="標楷體" w:eastAsia="標楷體" w:hAnsi="標楷體" w:cs="標楷體" w:hint="eastAsia"/>
          <w:color w:val="000000" w:themeColor="text1"/>
        </w:rPr>
        <w:t>均一教育平臺、因材網、達學堂、E-game、教育雲、學習吧、</w:t>
      </w:r>
      <w:proofErr w:type="spellStart"/>
      <w:r w:rsidR="0085582B" w:rsidRPr="00A13152">
        <w:rPr>
          <w:rFonts w:ascii="標楷體" w:eastAsia="標楷體" w:hAnsi="標楷體" w:cs="標楷體" w:hint="eastAsia"/>
          <w:color w:val="000000" w:themeColor="text1"/>
        </w:rPr>
        <w:t>PaGamO</w:t>
      </w:r>
      <w:proofErr w:type="spellEnd"/>
      <w:r w:rsidR="0085582B" w:rsidRPr="00A13152">
        <w:rPr>
          <w:rFonts w:ascii="標楷體" w:eastAsia="標楷體" w:hAnsi="標楷體" w:cs="標楷體" w:hint="eastAsia"/>
          <w:color w:val="000000" w:themeColor="text1"/>
        </w:rPr>
        <w:t>等)</w:t>
      </w:r>
    </w:p>
    <w:p w14:paraId="5D6FF087" w14:textId="7A521280" w:rsidR="00774F3E" w:rsidRPr="00A13152" w:rsidRDefault="00774F3E" w:rsidP="00491DA2">
      <w:pPr>
        <w:spacing w:line="280" w:lineRule="exact"/>
        <w:ind w:left="566" w:hanging="564"/>
        <w:rPr>
          <w:rFonts w:ascii="標楷體" w:eastAsia="標楷體" w:hAnsi="標楷體" w:cs="標楷體"/>
          <w:color w:val="C00000"/>
        </w:rPr>
      </w:pPr>
      <w:r w:rsidRPr="00A13152">
        <w:rPr>
          <w:rFonts w:ascii="標楷體" w:eastAsia="標楷體" w:hAnsi="標楷體" w:cs="標楷體" w:hint="eastAsia"/>
          <w:color w:val="000000" w:themeColor="text1"/>
        </w:rPr>
        <w:t>註</w:t>
      </w:r>
      <w:r w:rsidRPr="00A13152">
        <w:rPr>
          <w:rFonts w:ascii="標楷體" w:eastAsia="標楷體" w:hAnsi="標楷體" w:cs="標楷體"/>
          <w:color w:val="000000" w:themeColor="text1"/>
        </w:rPr>
        <w:t>6</w:t>
      </w:r>
      <w:r w:rsidRPr="00A13152">
        <w:rPr>
          <w:rFonts w:ascii="標楷體" w:eastAsia="標楷體" w:hAnsi="標楷體" w:cs="標楷體" w:hint="eastAsia"/>
          <w:color w:val="000000" w:themeColor="text1"/>
        </w:rPr>
        <w:t>：</w:t>
      </w:r>
      <w:r w:rsidRPr="00A13152">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A13152">
        <w:rPr>
          <w:rFonts w:ascii="標楷體" w:eastAsia="標楷體" w:hAnsi="標楷體" w:cs="標楷體" w:hint="eastAsia"/>
          <w:color w:val="000000" w:themeColor="text1"/>
        </w:rPr>
        <w:t>」</w:t>
      </w:r>
      <w:r w:rsidRPr="00A13152">
        <w:rPr>
          <w:rFonts w:ascii="標楷體" w:eastAsia="標楷體" w:hAnsi="標楷體" w:cs="王漢宗細圓體繁" w:hint="eastAsia"/>
          <w:color w:val="000000" w:themeColor="text1"/>
        </w:rPr>
        <w:t>。</w:t>
      </w:r>
    </w:p>
    <w:p w14:paraId="07C45F53" w14:textId="6DB520AC" w:rsidR="001952F6" w:rsidRPr="00A13152" w:rsidRDefault="001952F6">
      <w:pPr>
        <w:autoSpaceDN/>
        <w:textAlignment w:val="auto"/>
        <w:rPr>
          <w:rFonts w:ascii="標楷體" w:eastAsia="標楷體" w:hAnsi="標楷體" w:cs="標楷體"/>
          <w:sz w:val="28"/>
          <w:szCs w:val="28"/>
        </w:rPr>
      </w:pPr>
    </w:p>
    <w:p w14:paraId="58B363B0" w14:textId="750444DB" w:rsidR="00602C7E" w:rsidRPr="00A13152" w:rsidRDefault="00602C7E">
      <w:pPr>
        <w:autoSpaceDN/>
        <w:textAlignment w:val="auto"/>
        <w:rPr>
          <w:rFonts w:ascii="標楷體" w:eastAsia="標楷體" w:hAnsi="標楷體" w:cs="標楷體"/>
          <w:sz w:val="28"/>
          <w:szCs w:val="28"/>
        </w:rPr>
      </w:pPr>
      <w:r w:rsidRPr="00A13152">
        <w:rPr>
          <w:rFonts w:ascii="標楷體" w:eastAsia="標楷體" w:hAnsi="標楷體" w:cs="標楷體"/>
          <w:sz w:val="28"/>
          <w:szCs w:val="28"/>
        </w:rPr>
        <w:br w:type="page"/>
      </w:r>
    </w:p>
    <w:p w14:paraId="45F7EC91" w14:textId="77777777" w:rsidR="00602C7E" w:rsidRPr="00A13152" w:rsidRDefault="00602C7E" w:rsidP="00602C7E">
      <w:pPr>
        <w:spacing w:after="120"/>
        <w:rPr>
          <w:rFonts w:ascii="標楷體" w:eastAsia="標楷體" w:hAnsi="標楷體" w:cs="標楷體"/>
          <w:sz w:val="28"/>
          <w:szCs w:val="28"/>
        </w:rPr>
      </w:pPr>
      <w:r w:rsidRPr="00A13152">
        <w:rPr>
          <w:rFonts w:ascii="標楷體" w:eastAsia="標楷體" w:hAnsi="標楷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sidRPr="00A13152">
        <w:rPr>
          <w:rFonts w:ascii="標楷體" w:eastAsia="標楷體" w:hAnsi="標楷體" w:cs="標楷體"/>
          <w:sz w:val="28"/>
          <w:szCs w:val="28"/>
        </w:rPr>
        <w:t>附件伍-1</w:t>
      </w:r>
    </w:p>
    <w:p w14:paraId="533B53D0" w14:textId="3EBBE138" w:rsidR="00602C7E" w:rsidRPr="00A13152" w:rsidRDefault="00602C7E" w:rsidP="00602C7E">
      <w:pPr>
        <w:spacing w:after="120"/>
        <w:jc w:val="center"/>
        <w:rPr>
          <w:rFonts w:ascii="標楷體" w:eastAsia="標楷體" w:hAnsi="標楷體" w:cs="標楷體"/>
          <w:sz w:val="28"/>
          <w:szCs w:val="28"/>
        </w:rPr>
      </w:pPr>
      <w:r w:rsidRPr="00A13152">
        <w:rPr>
          <w:rFonts w:ascii="標楷體" w:eastAsia="標楷體" w:hAnsi="標楷體" w:cs="標楷體"/>
          <w:sz w:val="28"/>
          <w:szCs w:val="28"/>
          <w:u w:val="single"/>
        </w:rPr>
        <w:t xml:space="preserve">  </w:t>
      </w:r>
      <w:r w:rsidR="00A13152">
        <w:rPr>
          <w:rFonts w:ascii="標楷體" w:eastAsia="標楷體" w:hAnsi="標楷體" w:cs="標楷體" w:hint="eastAsia"/>
          <w:sz w:val="28"/>
          <w:szCs w:val="28"/>
          <w:u w:val="single"/>
        </w:rPr>
        <w:t>二</w:t>
      </w:r>
      <w:r w:rsidRPr="00A13152">
        <w:rPr>
          <w:rFonts w:ascii="標楷體" w:eastAsia="標楷體" w:hAnsi="標楷體" w:cs="標楷體"/>
          <w:sz w:val="28"/>
          <w:szCs w:val="28"/>
          <w:u w:val="single"/>
        </w:rPr>
        <w:t xml:space="preserve">  </w:t>
      </w:r>
      <w:r w:rsidRPr="00A13152">
        <w:rPr>
          <w:rFonts w:ascii="標楷體" w:eastAsia="標楷體" w:hAnsi="標楷體" w:cs="標楷體"/>
          <w:sz w:val="28"/>
          <w:szCs w:val="28"/>
        </w:rPr>
        <w:t>年級第</w:t>
      </w:r>
      <w:r w:rsidRPr="00A13152">
        <w:rPr>
          <w:rFonts w:ascii="標楷體" w:eastAsia="標楷體" w:hAnsi="標楷體" w:cs="標楷體"/>
          <w:sz w:val="28"/>
          <w:szCs w:val="28"/>
          <w:u w:val="single"/>
        </w:rPr>
        <w:t xml:space="preserve"> </w:t>
      </w:r>
      <w:r w:rsidR="00A13152">
        <w:rPr>
          <w:rFonts w:ascii="標楷體" w:eastAsia="標楷體" w:hAnsi="標楷體" w:cs="標楷體" w:hint="eastAsia"/>
          <w:sz w:val="28"/>
          <w:szCs w:val="28"/>
          <w:u w:val="single"/>
        </w:rPr>
        <w:t>二</w:t>
      </w:r>
      <w:r w:rsidRPr="00A13152">
        <w:rPr>
          <w:rFonts w:ascii="標楷體" w:eastAsia="標楷體" w:hAnsi="標楷體" w:cs="標楷體"/>
          <w:sz w:val="28"/>
          <w:szCs w:val="28"/>
          <w:u w:val="single"/>
        </w:rPr>
        <w:t xml:space="preserve">  </w:t>
      </w:r>
      <w:r w:rsidRPr="00A13152">
        <w:rPr>
          <w:rFonts w:ascii="標楷體" w:eastAsia="標楷體" w:hAnsi="標楷體" w:cs="標楷體"/>
          <w:sz w:val="28"/>
          <w:szCs w:val="28"/>
        </w:rPr>
        <w:t>學期</w:t>
      </w:r>
      <w:r w:rsidR="00A13152">
        <w:rPr>
          <w:rFonts w:ascii="標楷體" w:eastAsia="標楷體" w:hAnsi="標楷體" w:cs="標楷體" w:hint="eastAsia"/>
          <w:sz w:val="28"/>
          <w:szCs w:val="28"/>
        </w:rPr>
        <w:t>數學</w:t>
      </w:r>
      <w:r w:rsidRPr="00A13152">
        <w:rPr>
          <w:rFonts w:ascii="標楷體" w:eastAsia="標楷體" w:hAnsi="標楷體" w:cs="標楷體"/>
          <w:sz w:val="28"/>
          <w:szCs w:val="28"/>
        </w:rPr>
        <w:t>領域/科目課程計畫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A13152" w:rsidRPr="00A13152"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rPr>
              <w:t>週次</w:t>
            </w:r>
          </w:p>
          <w:p w14:paraId="146E6BB5" w14:textId="03D5165C"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color w:val="FF0000"/>
                <w:sz w:val="20"/>
                <w:szCs w:val="20"/>
              </w:rPr>
              <w:t>上學期</w:t>
            </w:r>
            <w:r w:rsidRPr="00A13152">
              <w:rPr>
                <w:rFonts w:ascii="標楷體" w:eastAsia="標楷體" w:hAnsi="標楷體" w:cs="標楷體" w:hint="eastAsia"/>
                <w:b/>
                <w:bCs/>
                <w:color w:val="FF0000"/>
                <w:sz w:val="20"/>
                <w:szCs w:val="20"/>
                <w:highlight w:val="yellow"/>
              </w:rPr>
              <w:t>21</w:t>
            </w:r>
            <w:r w:rsidRPr="00A13152">
              <w:rPr>
                <w:rFonts w:ascii="標楷體" w:eastAsia="標楷體" w:hAnsi="標楷體" w:cs="標楷體" w:hint="eastAsia"/>
                <w:color w:val="FF0000"/>
                <w:sz w:val="20"/>
                <w:szCs w:val="20"/>
                <w:highlight w:val="yellow"/>
              </w:rPr>
              <w:t>週</w:t>
            </w:r>
            <w:r w:rsidRPr="00A13152">
              <w:rPr>
                <w:rFonts w:ascii="標楷體" w:eastAsia="標楷體" w:hAnsi="標楷體" w:cs="標楷體" w:hint="eastAsia"/>
                <w:color w:val="FF0000"/>
                <w:sz w:val="20"/>
                <w:szCs w:val="20"/>
              </w:rPr>
              <w:t>、下學期</w:t>
            </w:r>
            <w:r w:rsidRPr="00A13152">
              <w:rPr>
                <w:rFonts w:ascii="標楷體" w:eastAsia="標楷體" w:hAnsi="標楷體" w:cs="標楷體" w:hint="eastAsia"/>
                <w:b/>
                <w:bCs/>
                <w:color w:val="FF0000"/>
                <w:sz w:val="20"/>
                <w:szCs w:val="20"/>
                <w:highlight w:val="yellow"/>
              </w:rPr>
              <w:t>21</w:t>
            </w:r>
            <w:r w:rsidRPr="00A13152">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rPr>
              <w:t>對應領域</w:t>
            </w:r>
          </w:p>
          <w:p w14:paraId="29B1EF2B"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rPr>
              <w:t>核心素養</w:t>
            </w:r>
          </w:p>
          <w:p w14:paraId="2A310BCE"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A13152" w:rsidRPr="00A13152" w:rsidRDefault="00A13152" w:rsidP="00A13152">
            <w:pPr>
              <w:pBdr>
                <w:top w:val="nil"/>
                <w:left w:val="nil"/>
                <w:bottom w:val="nil"/>
                <w:right w:val="nil"/>
                <w:between w:val="nil"/>
              </w:pBdr>
              <w:jc w:val="center"/>
              <w:rPr>
                <w:rFonts w:ascii="標楷體" w:eastAsia="標楷體" w:hAnsi="標楷體" w:cs="標楷體"/>
                <w:color w:val="0070C0"/>
              </w:rPr>
            </w:pPr>
            <w:r w:rsidRPr="00A13152">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29DF6327" w14:textId="77777777" w:rsidR="00A13152" w:rsidRPr="00A13152" w:rsidRDefault="00A13152" w:rsidP="00A13152">
            <w:pPr>
              <w:jc w:val="center"/>
              <w:rPr>
                <w:rFonts w:ascii="標楷體" w:eastAsia="標楷體" w:hAnsi="標楷體" w:cs="標楷體"/>
                <w:color w:val="C00000"/>
              </w:rPr>
            </w:pPr>
            <w:r w:rsidRPr="00A13152">
              <w:rPr>
                <w:rFonts w:ascii="標楷體" w:eastAsia="標楷體" w:hAnsi="標楷體" w:cs="標楷體" w:hint="eastAsia"/>
                <w:color w:val="C00000"/>
              </w:rPr>
              <w:t>線上教學方式</w:t>
            </w:r>
          </w:p>
          <w:p w14:paraId="79EB8F87" w14:textId="77777777" w:rsidR="00A13152" w:rsidRPr="00A13152" w:rsidRDefault="00A13152" w:rsidP="00A13152">
            <w:pPr>
              <w:jc w:val="center"/>
              <w:rPr>
                <w:rFonts w:ascii="標楷體" w:eastAsia="標楷體" w:hAnsi="標楷體" w:cs="標楷體"/>
                <w:color w:val="C00000"/>
              </w:rPr>
            </w:pPr>
            <w:r w:rsidRPr="00A13152">
              <w:rPr>
                <w:rFonts w:ascii="標楷體" w:eastAsia="標楷體" w:hAnsi="標楷體" w:cs="標楷體" w:hint="eastAsia"/>
                <w:color w:val="C00000"/>
              </w:rPr>
              <w:t>（此為因應疫情之線上教學演練，每學期至少實施3次，</w:t>
            </w:r>
          </w:p>
          <w:p w14:paraId="45C74525" w14:textId="5CEE2F5E"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A13152" w:rsidRPr="00A13152" w:rsidRDefault="00A13152" w:rsidP="00A13152">
            <w:pPr>
              <w:jc w:val="center"/>
              <w:rPr>
                <w:rFonts w:ascii="標楷體" w:eastAsia="標楷體" w:hAnsi="標楷體" w:cs="標楷體"/>
                <w:color w:val="000000" w:themeColor="text1"/>
              </w:rPr>
            </w:pPr>
            <w:r w:rsidRPr="00A13152">
              <w:rPr>
                <w:rFonts w:ascii="標楷體" w:eastAsia="標楷體" w:hAnsi="標楷體" w:cs="標楷體" w:hint="eastAsia"/>
                <w:color w:val="000000" w:themeColor="text1"/>
              </w:rPr>
              <w:t>「</w:t>
            </w:r>
            <w:r w:rsidRPr="00A13152">
              <w:rPr>
                <w:rFonts w:ascii="標楷體" w:eastAsia="標楷體" w:hAnsi="標楷體" w:cs="標楷體"/>
                <w:color w:val="000000" w:themeColor="text1"/>
              </w:rPr>
              <w:t>跨領域統整或</w:t>
            </w:r>
          </w:p>
          <w:p w14:paraId="0F808A71" w14:textId="77777777" w:rsidR="00A13152" w:rsidRPr="00A13152" w:rsidRDefault="00A13152" w:rsidP="00A13152">
            <w:pPr>
              <w:jc w:val="center"/>
              <w:rPr>
                <w:rFonts w:ascii="標楷體" w:eastAsia="標楷體" w:hAnsi="標楷體" w:cs="標楷體"/>
                <w:color w:val="000000" w:themeColor="text1"/>
              </w:rPr>
            </w:pPr>
            <w:r w:rsidRPr="00A13152">
              <w:rPr>
                <w:rFonts w:ascii="標楷體" w:eastAsia="標楷體" w:hAnsi="標楷體" w:cs="標楷體"/>
                <w:color w:val="000000" w:themeColor="text1"/>
              </w:rPr>
              <w:t>協同教學</w:t>
            </w:r>
            <w:r w:rsidRPr="00A13152">
              <w:rPr>
                <w:rFonts w:ascii="標楷體" w:eastAsia="標楷體" w:hAnsi="標楷體" w:cs="標楷體" w:hint="eastAsia"/>
                <w:color w:val="000000" w:themeColor="text1"/>
              </w:rPr>
              <w:t>｣</w:t>
            </w:r>
            <w:r w:rsidRPr="00A13152">
              <w:rPr>
                <w:rFonts w:ascii="標楷體" w:eastAsia="標楷體" w:hAnsi="標楷體" w:cs="標楷體"/>
                <w:color w:val="000000" w:themeColor="text1"/>
              </w:rPr>
              <w:t>規劃</w:t>
            </w:r>
          </w:p>
          <w:p w14:paraId="514BCC65" w14:textId="77777777" w:rsidR="00A13152" w:rsidRPr="00A13152" w:rsidRDefault="00A13152" w:rsidP="00A13152">
            <w:pPr>
              <w:jc w:val="center"/>
              <w:rPr>
                <w:rFonts w:ascii="標楷體" w:eastAsia="標楷體" w:hAnsi="標楷體" w:cs="標楷體"/>
                <w:color w:val="000000" w:themeColor="text1"/>
              </w:rPr>
            </w:pPr>
            <w:r w:rsidRPr="00A13152">
              <w:rPr>
                <w:rFonts w:ascii="標楷體" w:eastAsia="標楷體" w:hAnsi="標楷體" w:cs="標楷體"/>
                <w:color w:val="000000" w:themeColor="text1"/>
              </w:rPr>
              <w:t>(</w:t>
            </w:r>
            <w:r w:rsidRPr="00A13152">
              <w:rPr>
                <w:rFonts w:ascii="標楷體" w:eastAsia="標楷體" w:hAnsi="標楷體" w:cs="標楷體" w:hint="eastAsia"/>
                <w:color w:val="000000" w:themeColor="text1"/>
              </w:rPr>
              <w:t>註6，</w:t>
            </w:r>
            <w:r w:rsidRPr="00A13152">
              <w:rPr>
                <w:rFonts w:ascii="標楷體" w:eastAsia="標楷體" w:hAnsi="標楷體" w:cs="標楷體"/>
                <w:color w:val="000000" w:themeColor="text1"/>
              </w:rPr>
              <w:t>無則免填)</w:t>
            </w:r>
          </w:p>
        </w:tc>
      </w:tr>
      <w:tr w:rsidR="00A13152" w:rsidRPr="00A13152"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A13152" w:rsidRPr="00A13152" w:rsidRDefault="00A13152" w:rsidP="00A13152">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A13152" w:rsidRPr="00A13152" w:rsidRDefault="00A13152" w:rsidP="00A13152">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A13152" w:rsidRPr="00A13152" w:rsidRDefault="00A13152" w:rsidP="00A13152">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A13152" w:rsidRPr="00A13152" w:rsidRDefault="00A13152" w:rsidP="00A13152">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A13152" w:rsidRPr="00A13152" w:rsidRDefault="00A13152" w:rsidP="00A13152">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A13152" w:rsidRPr="00A13152" w:rsidRDefault="00A13152" w:rsidP="00A13152">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A13152" w:rsidRPr="00A13152" w:rsidRDefault="00A13152" w:rsidP="00A13152">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A13152" w:rsidRPr="00A13152" w14:paraId="2A963DA9" w14:textId="77777777" w:rsidTr="00324E43">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第1週</w:t>
            </w:r>
          </w:p>
          <w:p w14:paraId="4CCAACCA"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02/11-02/13</w:t>
            </w:r>
          </w:p>
          <w:p w14:paraId="3D60AC62" w14:textId="08D24F45"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01EB" w14:textId="304E5A0F"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1-1等差數列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CDB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199CA36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2936087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6DD077CC" w14:textId="18F00A89"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C2 人際關係與團隊合作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0F7E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N-8-3 認識數列：生活中常見的數列及其規律性（包括圖形的規律性）。</w:t>
            </w:r>
          </w:p>
          <w:p w14:paraId="7190CEBC" w14:textId="2AC3DD85"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N-8-4 等差數列：等差數列；給定首項、公差計算等差數列的一般項。</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E56D" w14:textId="3716076A"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n-Ⅳ-7 辨識數列的規律性，以數學符號表徵生活中的數量關係與規律，認識等差數列與等比數列，並能依首項與公差或公比計算其他各項。</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74E0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75E8C77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7E3A170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56096C6D" w14:textId="15920A8A"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20B954B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00F427F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31AE9BC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129BFC9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0535E82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0018510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3FE9AA3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【國際教育】</w:t>
            </w:r>
          </w:p>
          <w:p w14:paraId="0232C27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國J5 尊重與欣賞世界不同文化的價值。</w:t>
            </w:r>
          </w:p>
          <w:p w14:paraId="0E4FB52E" w14:textId="1EAAFD04" w:rsidR="00A13152" w:rsidRPr="00A13152" w:rsidRDefault="00A13152" w:rsidP="00A13152">
            <w:pPr>
              <w:spacing w:line="240" w:lineRule="exact"/>
              <w:jc w:val="both"/>
              <w:rPr>
                <w:rFonts w:ascii="標楷體" w:eastAsia="標楷體" w:hAnsi="標楷體" w:cs="標楷體"/>
                <w:color w:val="AEAAAA" w:themeColor="background2" w:themeShade="BF"/>
                <w:sz w:val="20"/>
                <w:szCs w:val="20"/>
              </w:rPr>
            </w:pPr>
          </w:p>
        </w:tc>
        <w:tc>
          <w:tcPr>
            <w:tcW w:w="761" w:type="pct"/>
            <w:tcBorders>
              <w:top w:val="single" w:sz="4" w:space="0" w:color="000000"/>
              <w:left w:val="single" w:sz="4" w:space="0" w:color="000000"/>
              <w:bottom w:val="single" w:sz="4" w:space="0" w:color="000000"/>
              <w:right w:val="single" w:sz="4" w:space="0" w:color="000000"/>
            </w:tcBorders>
            <w:vAlign w:val="center"/>
          </w:tcPr>
          <w:p w14:paraId="08E4A3AB"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46678487"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0C540BBC"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1424B76F" w14:textId="0F52D2DD" w:rsidR="00A13152" w:rsidRPr="00A13152" w:rsidRDefault="00A13152" w:rsidP="00A13152">
            <w:pPr>
              <w:spacing w:line="240" w:lineRule="exact"/>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4351E64D" w14:textId="77777777" w:rsidR="00A13152" w:rsidRPr="00A13152" w:rsidRDefault="00A13152" w:rsidP="00A13152">
            <w:pPr>
              <w:spacing w:line="240" w:lineRule="exact"/>
              <w:ind w:left="200" w:hangingChars="100" w:hanging="200"/>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範例:</w:t>
            </w:r>
          </w:p>
          <w:p w14:paraId="7E54048A"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1</w:t>
            </w:r>
            <w:r w:rsidRPr="00A13152">
              <w:rPr>
                <w:rFonts w:ascii="標楷體" w:eastAsia="標楷體" w:hAnsi="標楷體" w:cs="標楷體"/>
                <w:color w:val="000000" w:themeColor="text1"/>
                <w:sz w:val="20"/>
                <w:szCs w:val="20"/>
              </w:rPr>
              <w:t>.</w:t>
            </w:r>
            <w:r w:rsidRPr="00A13152">
              <w:rPr>
                <w:rFonts w:ascii="標楷體" w:eastAsia="標楷體" w:hAnsi="標楷體" w:cs="標楷體" w:hint="eastAsia"/>
                <w:color w:val="000000" w:themeColor="text1"/>
                <w:sz w:val="20"/>
                <w:szCs w:val="20"/>
              </w:rPr>
              <w:t>協助學生專題探究分組指導</w:t>
            </w:r>
          </w:p>
          <w:p w14:paraId="783F2C5F"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2</w:t>
            </w:r>
            <w:r w:rsidRPr="00A13152">
              <w:rPr>
                <w:rFonts w:ascii="標楷體" w:eastAsia="標楷體" w:hAnsi="標楷體" w:cs="標楷體"/>
                <w:color w:val="000000" w:themeColor="text1"/>
                <w:sz w:val="20"/>
                <w:szCs w:val="20"/>
              </w:rPr>
              <w:t>.</w:t>
            </w:r>
            <w:r w:rsidRPr="00A13152">
              <w:rPr>
                <w:rFonts w:ascii="標楷體" w:eastAsia="標楷體" w:hAnsi="標楷體" w:cs="標楷體" w:hint="eastAsia"/>
                <w:color w:val="000000" w:themeColor="text1"/>
                <w:sz w:val="20"/>
                <w:szCs w:val="20"/>
              </w:rPr>
              <w:t>○○領域○○○老師</w:t>
            </w:r>
          </w:p>
        </w:tc>
      </w:tr>
      <w:tr w:rsidR="00A13152" w:rsidRPr="00A13152" w14:paraId="0A012FFE"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第2週</w:t>
            </w:r>
          </w:p>
          <w:p w14:paraId="7F595C35" w14:textId="7DA3931F"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673" w14:textId="705A9ED3"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1-1等差數列、1-2等差級數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BF7D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17AF04B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30558B2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28EE13BC" w14:textId="5CC7E507"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C2 人際關係與團隊合作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A2E8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N-8-3 認識數列：生活中常見的數列及其規律性（包括圖形的規律性）。</w:t>
            </w:r>
          </w:p>
          <w:p w14:paraId="4AC8145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N-8-4 等差數列：等差數列；給定首項、公差計算等差數列的一般項。</w:t>
            </w:r>
          </w:p>
          <w:p w14:paraId="5077D17D" w14:textId="78C0131B"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N-8-5 等差級數求和：等差級數求和公式；生活中相關的問題。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EF09" w14:textId="77777777" w:rsidR="00A13152" w:rsidRPr="00A13152" w:rsidRDefault="00A13152" w:rsidP="00A13152">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n-Ⅳ-7 辨識數列的規律性，以數學符號表徵生活中的數量關係與規律，認識等差數列與等比數列，並能依首項與公差或公比計算其他各項。</w:t>
            </w:r>
          </w:p>
          <w:p w14:paraId="1FAC791C" w14:textId="414432C4"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n-Ⅳ-8 理解等差級數的求和公式，並能運用到日常生活的情境解決問題。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64D6"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23956B9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364C5D0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36AEF2B3" w14:textId="2A9A076D"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721B9C5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2848A05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053C56C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76D96E46"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70A19A76"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7701829"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225BDFB9"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39A27561"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4D691870" w14:textId="287DD46B" w:rsidR="00A13152" w:rsidRPr="00A13152" w:rsidRDefault="00A13152" w:rsidP="00A13152">
            <w:pPr>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1F1BD683" w14:textId="77777777" w:rsidR="00A13152" w:rsidRPr="00A13152" w:rsidRDefault="00A13152" w:rsidP="00A13152">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□協同教學規劃說明</w:t>
            </w:r>
          </w:p>
        </w:tc>
      </w:tr>
      <w:tr w:rsidR="00A13152" w:rsidRPr="00A13152" w14:paraId="0ACAEC3D"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第3週</w:t>
            </w:r>
          </w:p>
          <w:p w14:paraId="509ABC04" w14:textId="77FC1824"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D133" w14:textId="0E6861CD"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1-2等差級數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CBE6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2DA05EF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7C67E76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3B057302" w14:textId="3924FA57"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C2 人際關係與團隊合作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9F9A1" w14:textId="5AA49DC4"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N-8-5 等差級數求和：等差級數求和公式；生活中相關的問題。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7088" w14:textId="784550F3"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n-Ⅳ-8 理解等差級數的求和公式，並能運用到日常生活的情境解決問題。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F77E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1BE8D6D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4E865609"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700BB91E" w14:textId="129F7B01"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0B3E7FC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77B8A16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0115ABE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3770F74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03CABB9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138AF3D6"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54B90EC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lastRenderedPageBreak/>
              <w:t>【國際教育】</w:t>
            </w:r>
          </w:p>
          <w:p w14:paraId="5A784D9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國J5 尊重與欣賞世界不同文化的價值。</w:t>
            </w:r>
          </w:p>
          <w:p w14:paraId="0CC99815"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1F1B482"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lastRenderedPageBreak/>
              <w:t>□即時直播:__________</w:t>
            </w:r>
          </w:p>
          <w:p w14:paraId="50A69852"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222E6B5D"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0D087A20" w14:textId="69D9A600"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r w:rsidRPr="00A13152">
              <w:rPr>
                <w:rFonts w:ascii="標楷體" w:eastAsia="標楷體" w:hAnsi="標楷體" w:cs="標楷體" w:hint="eastAsia"/>
                <w:color w:val="000000" w:themeColor="text1"/>
                <w:sz w:val="20"/>
                <w:szCs w:val="20"/>
                <w:u w:val="single"/>
              </w:rPr>
              <w:t xml:space="preserve">   </w:t>
            </w:r>
            <w:r w:rsidRPr="00A13152">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0F7807AB"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A13152" w:rsidRPr="00A13152" w14:paraId="3C92C734"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第4週</w:t>
            </w:r>
          </w:p>
          <w:p w14:paraId="25D58DB8" w14:textId="6ECBED03"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A901B" w14:textId="54468D20"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1-3等比數列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0DF9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03AE6AF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554A47A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0667217F" w14:textId="1DAC3EF8"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C2 人際關係與團隊合作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B5C4" w14:textId="73F86D62"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N-8-6 等比數列：等比數列；給定首項、公比計算等比數列的一般項。</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F59E" w14:textId="1C8938C6"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n-Ⅳ-7 辨識數列的規律性，以數學符號表徵生活中的數量關係與規律，認識等差數列與等比數列，並能依首項與公差或公比計算其他各項。</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3B442"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413727E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7C01F61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20BCB14D" w14:textId="724BE81D"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65148D4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607BE60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0C349E92"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59B3FC76"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68E9284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53BA73A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32F4657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【國際教育】</w:t>
            </w:r>
          </w:p>
          <w:p w14:paraId="64E4D00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國J5 尊重與欣賞世界不同文化的價值。</w:t>
            </w:r>
          </w:p>
          <w:p w14:paraId="01EA970A"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DC23852"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7EF79852"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7B9B8FA0"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3B6369E0" w14:textId="19E1E77C" w:rsidR="00A13152" w:rsidRPr="00A13152" w:rsidRDefault="00A13152" w:rsidP="00A13152">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381945AD"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A13152" w:rsidRPr="00A13152" w14:paraId="4BE393CA"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第5週</w:t>
            </w:r>
          </w:p>
          <w:p w14:paraId="65F0E90F" w14:textId="660CDE29"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9D61D" w14:textId="390E9CC7"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1-3等比數列、2-1函數與函數圖形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1432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459A063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40EE082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06BCD6F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C2 人際關係與團隊合作</w:t>
            </w:r>
          </w:p>
          <w:p w14:paraId="6E08056D" w14:textId="158F2D5A"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C3 多元文化與國際理解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B9FF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N-8-6 等比數列：等比數列；給定首項、公比計算等比數列的一般項。</w:t>
            </w:r>
          </w:p>
          <w:p w14:paraId="0EC4075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F-8-1 一次函數：透過對應關係認識函數(不要出現f(x)的抽象型式)、常數函數(y＝c)、一次函數(y＝ax＋b)。</w:t>
            </w:r>
          </w:p>
          <w:p w14:paraId="44C52035" w14:textId="115A7B2F"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F-8-2 一次函數的圖形：常數函數的圖形；一次函數的圖形。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8719" w14:textId="77777777" w:rsidR="00A13152" w:rsidRPr="00A13152" w:rsidRDefault="00A13152" w:rsidP="00A13152">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n-Ⅳ-7 辨識數列的規律性，以數學符號表徵生活中的數量關係與規律，認識等差數列與等比數列，並能依首項與公差或公比計算其他各項。</w:t>
            </w:r>
          </w:p>
          <w:p w14:paraId="59716399" w14:textId="152FBFCC"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f-Ⅳ-1 理解常數函數和一次函數的意義，能描繪常數函數和一次函數的圖形，並能運用到日常生活的情境解決問題。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DB64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4BA75C7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6E945AA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6E06D652" w14:textId="4C660BA3"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01D93FC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066FE3A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0D7C250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6EA64FD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7D51937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3D92AF1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3F54F3F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【國際教育】</w:t>
            </w:r>
          </w:p>
          <w:p w14:paraId="3920B51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國J5 尊重與欣賞世界不同文化的價值。</w:t>
            </w:r>
          </w:p>
          <w:p w14:paraId="1758FDA7"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A7A4B5A"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10A9843B"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52427851"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41933E59" w14:textId="5B0E8DB2"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48359D62"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A13152" w:rsidRPr="00A13152" w14:paraId="350D3500"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第6週</w:t>
            </w:r>
          </w:p>
          <w:p w14:paraId="74A98864" w14:textId="1E3F0B45"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66A1" w14:textId="36D0AD3E"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2-1函數與函數圖形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F49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56880388" w14:textId="66BE5996"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A3 規劃執行與創新應變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FBEC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F-8-1 一次函數：透過對應關係認識函數(不要出現f(x)的抽象型式)、常數函數(y＝c)、一次函數(y＝ax＋b)。</w:t>
            </w:r>
          </w:p>
          <w:p w14:paraId="3AFC5877" w14:textId="52C60E90"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F-8-2 一次函數的圖形：常數函數的圖形；一次函數的圖形。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AA1D2" w14:textId="13298E58"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f-Ⅳ-1 理解常數函數和一次函數的意義，能描繪常數函數和一次函數的圖形，並能運用到日常生活的情境解決問題。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68C4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797F5B9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25EAE3F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477EF843" w14:textId="3F374DB9"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47AD7C6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【科技教育】</w:t>
            </w:r>
          </w:p>
          <w:p w14:paraId="6589B50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科E1 了解平日常見科技產品的用途與運作方式。</w:t>
            </w:r>
          </w:p>
          <w:p w14:paraId="6EF3EB2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【資訊教育】</w:t>
            </w:r>
          </w:p>
          <w:p w14:paraId="1E90DD7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資E10 了解資訊科技於日常生活之重要性。</w:t>
            </w:r>
          </w:p>
          <w:p w14:paraId="368CA47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4C8DAC8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7220FF06"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76E481A9"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6D070FA8"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85ED070"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486F2C4F"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6C03A172"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772641F8" w14:textId="62558EF1" w:rsidR="00A13152" w:rsidRPr="00A13152" w:rsidRDefault="00A13152" w:rsidP="00A13152">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38A1DFA3"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A13152" w:rsidRPr="00A13152" w14:paraId="56A8D134"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第7週</w:t>
            </w:r>
          </w:p>
          <w:p w14:paraId="7EAEE357"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lastRenderedPageBreak/>
              <w:t>03/23-03/27</w:t>
            </w:r>
          </w:p>
          <w:p w14:paraId="56B71119" w14:textId="16547712"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F339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lastRenderedPageBreak/>
              <w:t>3-1三角形與多邊形的</w:t>
            </w:r>
            <w:r w:rsidRPr="00A13152">
              <w:rPr>
                <w:rFonts w:ascii="標楷體" w:eastAsia="標楷體" w:hAnsi="標楷體" w:cs="新細明體"/>
                <w:snapToGrid w:val="0"/>
                <w:sz w:val="16"/>
                <w:szCs w:val="16"/>
              </w:rPr>
              <w:lastRenderedPageBreak/>
              <w:t>內角與外角</w:t>
            </w:r>
          </w:p>
          <w:p w14:paraId="4817CC97" w14:textId="747B2A27"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【第一次評量週】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D158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lastRenderedPageBreak/>
              <w:t>A1 身心素質與自我精進</w:t>
            </w:r>
          </w:p>
          <w:p w14:paraId="74FEA8B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lastRenderedPageBreak/>
              <w:t>A2 系統思考與解決問題</w:t>
            </w:r>
          </w:p>
          <w:p w14:paraId="689C414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4D826E3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B1 符號運用與溝通表達</w:t>
            </w:r>
          </w:p>
          <w:p w14:paraId="541094E5" w14:textId="1FCAC06C"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B3 藝術涵養與美感素養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4A88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lastRenderedPageBreak/>
              <w:t>S-8-1 角：角的種類；兩個角的關係（互餘、互補、對頂</w:t>
            </w:r>
            <w:r w:rsidRPr="00A13152">
              <w:rPr>
                <w:rFonts w:ascii="標楷體" w:eastAsia="標楷體" w:hAnsi="標楷體" w:cs="新細明體"/>
                <w:sz w:val="16"/>
                <w:szCs w:val="16"/>
              </w:rPr>
              <w:lastRenderedPageBreak/>
              <w:t>角、同位角、內錯角、同側內角）；角平分線的意義。</w:t>
            </w:r>
          </w:p>
          <w:p w14:paraId="1B2CFF71" w14:textId="250327B4"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S-8-2 凸多邊形的內角和：凸多邊形的意義；內角與外角的意義；凸多邊形的內角和公式；正n邊形的每個內角度數。</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5B42" w14:textId="0516EF3F"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lastRenderedPageBreak/>
              <w:t>s-Ⅳ-2 理解角的各種性質、三角形與凸多邊形的內角和外角</w:t>
            </w:r>
            <w:r w:rsidRPr="00A13152">
              <w:rPr>
                <w:rFonts w:ascii="標楷體" w:eastAsia="標楷體" w:hAnsi="標楷體" w:cs="新細明體"/>
                <w:snapToGrid w:val="0"/>
                <w:sz w:val="16"/>
                <w:szCs w:val="16"/>
              </w:rPr>
              <w:lastRenderedPageBreak/>
              <w:t>的意義、三角形的外角和、與凸多邊形的內角和，並能應用於解決幾何與日常生活的問題。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08F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lastRenderedPageBreak/>
              <w:t>1.紙筆測驗</w:t>
            </w:r>
          </w:p>
          <w:p w14:paraId="7C95FE1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2140A23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2DC9B836" w14:textId="479B5811"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lastRenderedPageBreak/>
              <w:t>4.作業</w:t>
            </w:r>
          </w:p>
        </w:tc>
        <w:tc>
          <w:tcPr>
            <w:tcW w:w="983" w:type="pct"/>
            <w:tcBorders>
              <w:top w:val="single" w:sz="4" w:space="0" w:color="000000"/>
              <w:left w:val="single" w:sz="4" w:space="0" w:color="000000"/>
              <w:bottom w:val="single" w:sz="4" w:space="0" w:color="000000"/>
              <w:right w:val="single" w:sz="4" w:space="0" w:color="000000"/>
            </w:tcBorders>
          </w:tcPr>
          <w:p w14:paraId="2D8E605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lastRenderedPageBreak/>
              <w:t>【性別平等教育】</w:t>
            </w:r>
          </w:p>
          <w:p w14:paraId="4A12AD1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性J11 去除性別刻板與性別偏見的情感表達與溝通，具備與他人平等互動的能力。</w:t>
            </w:r>
          </w:p>
          <w:p w14:paraId="498824A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lastRenderedPageBreak/>
              <w:t>【閱讀素養教育】</w:t>
            </w:r>
          </w:p>
          <w:p w14:paraId="06F1E7F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095CC06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464E08C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2EACC32A"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759AF90"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lastRenderedPageBreak/>
              <w:t>□即時直播:__________</w:t>
            </w:r>
          </w:p>
          <w:p w14:paraId="16B0CC08"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17900289"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74CC2F38" w14:textId="0ABDFB05"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lastRenderedPageBreak/>
              <w:t>□跨領域統整</w:t>
            </w:r>
          </w:p>
          <w:p w14:paraId="215BB7D9"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A13152" w:rsidRPr="00A13152" w14:paraId="6CFD6BB9"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第8週</w:t>
            </w:r>
          </w:p>
          <w:p w14:paraId="256E9BC6" w14:textId="7133B76A"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AB347" w14:textId="3AB4BB6D"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3-1三角形與多邊形的內角與外角、3-2尺規作圖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7105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528B18A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3D3E5F5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1CDD6DA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B1 符號運用與溝通表達</w:t>
            </w:r>
          </w:p>
          <w:p w14:paraId="759C750B" w14:textId="75C50EC3"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B3 藝術涵養與美感素養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44049"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S-8-2 凸多邊形的內角和：凸多邊形的意義；內角與外角的意義；凸多邊形的內角和公式；正n邊形的每個內角度數。</w:t>
            </w:r>
          </w:p>
          <w:p w14:paraId="0E43276D" w14:textId="20B2E44C"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S-8-12 尺規作圖與幾何推理：複製已知的線段、圓、角、三角形；能以尺規作出指定的中垂線、角平分線、平行線、垂直線；能寫出幾何推理所依據的幾何性質。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CFECB" w14:textId="77777777" w:rsidR="00A13152" w:rsidRPr="00A13152" w:rsidRDefault="00A13152" w:rsidP="00A13152">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s-Ⅳ-2 理解角的各種性質、三角形與凸多邊形的內角和外角的意義、三角形的外角和、與凸多邊形的內角和，並能應用於解決幾何與日常生活的問題。</w:t>
            </w:r>
          </w:p>
          <w:p w14:paraId="414C40F6" w14:textId="63F77AA6"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s-Ⅳ-13 理解直尺、圓規操作過程的敘述，並應用於尺規作圖。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9286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4DFF685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5A5357B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2564F855" w14:textId="4A587CC4"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3FB7460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【性別平等教育】</w:t>
            </w:r>
          </w:p>
          <w:p w14:paraId="7505E6F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性J11 去除性別刻板與性別偏見的情感表達與溝通，具備與他人平等互動的能力。</w:t>
            </w:r>
          </w:p>
          <w:p w14:paraId="7E7B4216"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59A33F99"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66CBC94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32F60DA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247582A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4B21034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2D979BFD"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553999A"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633877EB"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085D5D73"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█現有平台教學:______    </w:t>
            </w:r>
            <w:r w:rsidRPr="00A13152">
              <w:rPr>
                <w:rFonts w:ascii="標楷體" w:eastAsia="標楷體" w:hAnsi="標楷體" w:cs="標楷體" w:hint="eastAsia"/>
                <w:color w:val="000000" w:themeColor="text1"/>
                <w:sz w:val="20"/>
                <w:szCs w:val="20"/>
                <w:u w:val="single"/>
              </w:rPr>
              <w:t xml:space="preserve">    </w:t>
            </w:r>
            <w:r w:rsidRPr="00A13152">
              <w:rPr>
                <w:rFonts w:ascii="標楷體" w:eastAsia="標楷體" w:hAnsi="標楷體" w:cs="標楷體" w:hint="eastAsia"/>
                <w:color w:val="000000" w:themeColor="text1"/>
                <w:sz w:val="20"/>
                <w:szCs w:val="20"/>
              </w:rPr>
              <w:t xml:space="preserve">     </w:t>
            </w:r>
            <w:r w:rsidRPr="00A13152">
              <w:rPr>
                <w:rFonts w:ascii="標楷體" w:eastAsia="標楷體" w:hAnsi="標楷體" w:cs="標楷體" w:hint="eastAsia"/>
                <w:color w:val="000000" w:themeColor="text1"/>
                <w:sz w:val="20"/>
                <w:szCs w:val="20"/>
                <w:u w:val="single"/>
              </w:rPr>
              <w:t xml:space="preserve">    </w:t>
            </w:r>
          </w:p>
          <w:p w14:paraId="5A63A8AB" w14:textId="00D6A78C" w:rsidR="00A13152" w:rsidRPr="00A13152" w:rsidRDefault="00A13152" w:rsidP="00A13152">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10ECF19A"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A13152" w:rsidRPr="00A13152" w14:paraId="5E0C4C10"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第9週</w:t>
            </w:r>
          </w:p>
          <w:p w14:paraId="511A7CAF" w14:textId="30CE3BBF"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35BF" w14:textId="4C8680E5"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3-2尺規作圖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BB87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5FAFAC6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7176C89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74F9E70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B1 符號運用與溝通表達</w:t>
            </w:r>
          </w:p>
          <w:p w14:paraId="07D090A5" w14:textId="3221BF5B"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B3 藝術涵養與美感素養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BC84" w14:textId="53B6D39C"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S-8-12 尺規作圖與幾何推理：複製已知的線段、圓、角、三角形；能以尺規作出指定的中垂線、角平分線、平行線、垂直線；能寫出幾何推理所依據的幾何性質。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137A" w14:textId="27E0E170"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s-Ⅳ-13 理解直尺、圓規操作過程的敘述，並應用於尺規作圖。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5506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0D59E9D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4D6CAAF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2041D95B" w14:textId="5CE74847"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2FCCAC6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【性別平等教育】</w:t>
            </w:r>
          </w:p>
          <w:p w14:paraId="59FDBDE2"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性J11 去除性別刻板與性別偏見的情感表達與溝通，具備與他人平等互動的能力。</w:t>
            </w:r>
          </w:p>
          <w:p w14:paraId="766A6D3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【多元文化教育】</w:t>
            </w:r>
          </w:p>
          <w:p w14:paraId="6BED3A0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多J6 分析不同群體的文化如何影響社會與生活方式。</w:t>
            </w:r>
          </w:p>
          <w:p w14:paraId="06D76D52"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1189896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6468169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0838971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7E08680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238CA4C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193C4E14"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5E66420"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329BF74B"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246ACB1E"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6D3BCDA6" w14:textId="2FFF13B1"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r w:rsidRPr="00A13152">
              <w:rPr>
                <w:rFonts w:ascii="標楷體" w:eastAsia="標楷體" w:hAnsi="標楷體" w:cs="標楷體" w:hint="eastAsia"/>
                <w:color w:val="000000" w:themeColor="text1"/>
                <w:sz w:val="20"/>
                <w:szCs w:val="20"/>
                <w:u w:val="single"/>
              </w:rPr>
              <w:t xml:space="preserve">   </w:t>
            </w:r>
            <w:r w:rsidRPr="00A13152">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749D9FE7"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A13152" w:rsidRPr="00A13152" w14:paraId="664C715F"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第10週</w:t>
            </w:r>
          </w:p>
          <w:p w14:paraId="18CEF86D" w14:textId="3766227A"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35AD" w14:textId="65990E1F"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3-3三角形的全等性質</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FBA3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4556B81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2AE1902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2A64897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lastRenderedPageBreak/>
              <w:t>B1 符號運用與溝通表達</w:t>
            </w:r>
          </w:p>
          <w:p w14:paraId="16A12403" w14:textId="6DFAEE93"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B3 藝術涵養與美感素養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74C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lastRenderedPageBreak/>
              <w:t>S-8-4 全等圖形：全等圖形的意義（兩個圖形經過平移、旋轉或翻轉可以完全疊合）；兩個多邊形全等則其對應邊和對應</w:t>
            </w:r>
            <w:r w:rsidRPr="00A13152">
              <w:rPr>
                <w:rFonts w:ascii="標楷體" w:eastAsia="標楷體" w:hAnsi="標楷體" w:cs="新細明體"/>
                <w:sz w:val="16"/>
                <w:szCs w:val="16"/>
              </w:rPr>
              <w:lastRenderedPageBreak/>
              <w:t>角相等（反之亦然）。</w:t>
            </w:r>
          </w:p>
          <w:p w14:paraId="3EEF4BB9" w14:textId="564F4451"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S-8-5 三角形的全等性質：三角形的全等判定(SAS、SSS、ASA、AAS、RHS)；全等符號(</w:t>
            </w:r>
            <m:oMath>
              <m:r>
                <m:rPr>
                  <m:sty m:val="p"/>
                </m:rPr>
                <w:rPr>
                  <w:rFonts w:ascii="Cambria Math" w:eastAsia="標楷體" w:hAnsi="Cambria Math"/>
                  <w:sz w:val="16"/>
                  <w:szCs w:val="16"/>
                </w:rPr>
                <m:t>≅</m:t>
              </m:r>
            </m:oMath>
            <w:r w:rsidRPr="00A13152">
              <w:rPr>
                <w:rFonts w:ascii="標楷體" w:eastAsia="標楷體" w:hAnsi="標楷體" w:cs="新細明體"/>
                <w:sz w:val="16"/>
                <w:szCs w:val="16"/>
              </w:rPr>
              <w:t>)</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AB59" w14:textId="77777777" w:rsidR="00A13152" w:rsidRPr="00A13152" w:rsidRDefault="00A13152" w:rsidP="00A13152">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lastRenderedPageBreak/>
              <w:t>s-Ⅳ-4 理解平面圖形全等的意義，知道圖形經平移、旋轉、鏡射後仍保持全等，並能應用於解決幾何與日常生活的問題。</w:t>
            </w:r>
          </w:p>
          <w:p w14:paraId="7D38E0BB" w14:textId="2D463998"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lastRenderedPageBreak/>
              <w:t>s-Ⅳ-9 理解三角形的邊角關係，利用邊角對應相等，判斷兩個三角形的全等，並能應用於解決幾何與日常生活的問題。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C41E6"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lastRenderedPageBreak/>
              <w:t>1.紙筆測驗</w:t>
            </w:r>
          </w:p>
          <w:p w14:paraId="291911E9"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41D0ED2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0A124EB0" w14:textId="07263B39"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60BAB59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【多元文化教育】</w:t>
            </w:r>
          </w:p>
          <w:p w14:paraId="75D4A742"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多J6 分析不同群體的文化如何影響社會與生活方式。</w:t>
            </w:r>
          </w:p>
          <w:p w14:paraId="7A218D8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743F6C4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402AB45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lastRenderedPageBreak/>
              <w:t>閱J4 除紙本閱讀之外，依學習需求選擇適當的閱讀媒材，並了解如何利用適當的管道獲得文本資源。</w:t>
            </w:r>
          </w:p>
          <w:p w14:paraId="41555CE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02D8CD1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【生涯規劃教育】</w:t>
            </w:r>
          </w:p>
          <w:p w14:paraId="52411C1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涯J13 培養生涯規劃及執行的能力。</w:t>
            </w:r>
          </w:p>
          <w:p w14:paraId="7B616703"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7A34650"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lastRenderedPageBreak/>
              <w:t>□即時直播:__________</w:t>
            </w:r>
          </w:p>
          <w:p w14:paraId="7DCD632B"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4B626F58"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66F6EC35" w14:textId="1A564D3A" w:rsidR="00A13152" w:rsidRPr="00A13152" w:rsidRDefault="00A13152" w:rsidP="00A13152">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44B81D64"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A13152" w:rsidRPr="00A13152" w14:paraId="410C155A"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第11週</w:t>
            </w:r>
          </w:p>
          <w:p w14:paraId="1DA646DF" w14:textId="40D38B54"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98812" w14:textId="26E04AD2"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3-3三角形的全等性質</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334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60F4091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0D0D4AF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5202960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B1 符號運用與溝通表達</w:t>
            </w:r>
          </w:p>
          <w:p w14:paraId="15E5D0B7" w14:textId="4841E395"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B3 藝術涵養與美感素養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BC79" w14:textId="22C49396"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S-8-5 三角形的全等性質：三角形的全等判定(SAS、SSS、ASA、AAS、RHS)；全等符號(</w:t>
            </w:r>
            <m:oMath>
              <m:r>
                <m:rPr>
                  <m:sty m:val="p"/>
                </m:rPr>
                <w:rPr>
                  <w:rFonts w:ascii="Cambria Math" w:eastAsia="標楷體" w:hAnsi="Cambria Math"/>
                  <w:sz w:val="16"/>
                  <w:szCs w:val="16"/>
                </w:rPr>
                <m:t>≅</m:t>
              </m:r>
            </m:oMath>
            <w:r w:rsidRPr="00A13152">
              <w:rPr>
                <w:rFonts w:ascii="標楷體" w:eastAsia="標楷體" w:hAnsi="標楷體" w:cs="新細明體"/>
                <w:sz w:val="16"/>
                <w:szCs w:val="16"/>
              </w:rPr>
              <w:t>)。</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F2613" w14:textId="6A5EADC4"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s-Ⅳ-9 理解三角形的邊角關係，利用邊角對應相等，判斷兩個三角形的全等，並能應用於解決幾何與日常生活的問題。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34F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4025856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7A7B978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40A4A8FA" w14:textId="72722C4D"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211A80C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【性別平等教育】</w:t>
            </w:r>
          </w:p>
          <w:p w14:paraId="10CB4769"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性J11 去除性別刻板與性別偏見的情感表達與溝通，具備與他人平等互動的能力。</w:t>
            </w:r>
          </w:p>
          <w:p w14:paraId="617F36F2"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686BDDC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0D27B21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46E73EC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07F36540"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BDD5DC4"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76633524"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56FA998B"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21D905AA" w14:textId="66E13FE3" w:rsidR="00A13152" w:rsidRPr="00A13152" w:rsidRDefault="00A13152" w:rsidP="00A13152">
            <w:pPr>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2C0B1AB3" w14:textId="77777777" w:rsidR="00A13152" w:rsidRPr="00A13152" w:rsidRDefault="00A13152" w:rsidP="00A13152">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□協同教學規劃說明</w:t>
            </w:r>
          </w:p>
        </w:tc>
      </w:tr>
      <w:tr w:rsidR="00A13152" w:rsidRPr="00A13152" w14:paraId="41A4EC87"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第12週</w:t>
            </w:r>
          </w:p>
          <w:p w14:paraId="079BECC0" w14:textId="3B8465AB"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2711" w14:textId="305FEA6D"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3-4中垂線與角平分線的性質</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2FC9"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2A832A3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04F6F43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1103CE5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B1 符號運用與溝通表達</w:t>
            </w:r>
          </w:p>
          <w:p w14:paraId="49A57C2F" w14:textId="5A0F3904"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B3 藝術涵養與美感素養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B39C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S-8-5 三角形的全等性質：三角形的全等判定(SAS、SSS、ASA、AAS、RHS)；全等符號(</w:t>
            </w:r>
            <m:oMath>
              <m:r>
                <m:rPr>
                  <m:sty m:val="p"/>
                </m:rPr>
                <w:rPr>
                  <w:rFonts w:ascii="Cambria Math" w:eastAsia="標楷體" w:hAnsi="Cambria Math"/>
                  <w:sz w:val="16"/>
                  <w:szCs w:val="16"/>
                </w:rPr>
                <m:t>≅</m:t>
              </m:r>
            </m:oMath>
            <w:r w:rsidRPr="00A13152">
              <w:rPr>
                <w:rFonts w:ascii="標楷體" w:eastAsia="標楷體" w:hAnsi="標楷體" w:cs="新細明體"/>
                <w:sz w:val="16"/>
                <w:szCs w:val="16"/>
              </w:rPr>
              <w:t>)。</w:t>
            </w:r>
          </w:p>
          <w:p w14:paraId="6AB358C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S-8-8 三角形的基本性質：等腰三角形兩底角相等；非等腰三角形大角對大邊，大邊對大角；三角形兩邊和大於第三邊；外角等於其內對角和。</w:t>
            </w:r>
          </w:p>
          <w:p w14:paraId="6C99FC13" w14:textId="7D61EF48"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S-8-12 尺規作圖與幾何推理：複製已知的線段、圓、角、三角形；能以尺規作出指定的中垂線、角平分線、平行線、垂直線；能寫出幾何推理所依據的幾何性質。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59C50" w14:textId="77777777" w:rsidR="00A13152" w:rsidRPr="00A13152" w:rsidRDefault="00A13152" w:rsidP="00A13152">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s-Ⅳ-4 理解平面圖形全等的意義，知道圖形經平移、旋轉、鏡射後仍保持全等，並能應用於解決幾何與日常生活的問題。</w:t>
            </w:r>
          </w:p>
          <w:p w14:paraId="0AEA65FC" w14:textId="77777777" w:rsidR="00A13152" w:rsidRPr="00A13152" w:rsidRDefault="00A13152" w:rsidP="00A13152">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s-Ⅳ-9 理解三角形的邊角關係，利用邊角對應相等，判斷兩個三角形的全等，並能應用於解決幾何與日常生活的問題。</w:t>
            </w:r>
          </w:p>
          <w:p w14:paraId="6A685F68" w14:textId="5D571B82"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s-Ⅳ-13 理解直尺、圓規操作過程的敘述，並應用於尺規作圖。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73572"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025A53D9"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5E4F620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41211862" w14:textId="266FA6B8"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245BAFF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6C7A8FB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34E92CE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706CCC2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2DB14E41"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A5CD1DC"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05EBE26E"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455A52F4"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2B6F0F0D" w14:textId="352D2EF0"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69DF96B1"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A13152" w:rsidRPr="00A13152" w14:paraId="21DA6823"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第13週</w:t>
            </w:r>
          </w:p>
          <w:p w14:paraId="6A23B2ED"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05/04-05/08</w:t>
            </w:r>
          </w:p>
          <w:p w14:paraId="6F12C3EB" w14:textId="4F3BAFD2"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F626" w14:textId="18E1928C"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3-4中垂線與角平分線的性質、3-5三角形的邊角關係</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C15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77687D6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7E9F6946"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44969DB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B1 符號運用與溝通表達</w:t>
            </w:r>
          </w:p>
          <w:p w14:paraId="2CD9D950" w14:textId="612C3B22"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B3 藝術涵養與美感素養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6B2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S-8-5 三角形的全等性質：三角形的全等判定(SAS、SSS、ASA、AAS、RHS)；全等符號(</w:t>
            </w:r>
            <m:oMath>
              <m:r>
                <m:rPr>
                  <m:sty m:val="p"/>
                </m:rPr>
                <w:rPr>
                  <w:rFonts w:ascii="Cambria Math" w:eastAsia="標楷體" w:hAnsi="Cambria Math"/>
                  <w:sz w:val="16"/>
                  <w:szCs w:val="16"/>
                </w:rPr>
                <m:t>≅</m:t>
              </m:r>
            </m:oMath>
            <w:r w:rsidRPr="00A13152">
              <w:rPr>
                <w:rFonts w:ascii="標楷體" w:eastAsia="標楷體" w:hAnsi="標楷體" w:cs="新細明體"/>
                <w:sz w:val="16"/>
                <w:szCs w:val="16"/>
              </w:rPr>
              <w:t>)。</w:t>
            </w:r>
          </w:p>
          <w:p w14:paraId="144CB546"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S-8-8 三角形的基本性質：等腰三角形兩底角相等；非等腰三角形大角對大邊，大邊對大角；三角形兩</w:t>
            </w:r>
            <w:r w:rsidRPr="00A13152">
              <w:rPr>
                <w:rFonts w:ascii="標楷體" w:eastAsia="標楷體" w:hAnsi="標楷體" w:cs="新細明體"/>
                <w:sz w:val="16"/>
                <w:szCs w:val="16"/>
              </w:rPr>
              <w:lastRenderedPageBreak/>
              <w:t>邊和大於第三邊；外角等於其內對角和。</w:t>
            </w:r>
          </w:p>
          <w:p w14:paraId="3C728CCF" w14:textId="5DD30CE1"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S-8-12 尺規作圖與幾何推理：複製已知的線段、圓、角、三角形；能以尺規作出指定的中垂線、角平分線、平行線、垂直線；能寫出幾何推理所依據的幾何性質。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1F466" w14:textId="77777777" w:rsidR="00A13152" w:rsidRPr="00A13152" w:rsidRDefault="00A13152" w:rsidP="00A13152">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lastRenderedPageBreak/>
              <w:t>s-Ⅳ-4 理解平面圖形全等的意義，知道圖形經平移、旋轉、鏡射後仍保持全等，並能應用於解決幾何與日常生活的問題。</w:t>
            </w:r>
          </w:p>
          <w:p w14:paraId="5429ACAB" w14:textId="77777777" w:rsidR="00A13152" w:rsidRPr="00A13152" w:rsidRDefault="00A13152" w:rsidP="00A13152">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s-Ⅳ-9 理解三角形的邊角關係，利用邊角對應相等，判斷兩個三角形的全等，並</w:t>
            </w:r>
            <w:r w:rsidRPr="00A13152">
              <w:rPr>
                <w:rFonts w:ascii="標楷體" w:eastAsia="標楷體" w:hAnsi="標楷體" w:cs="新細明體"/>
                <w:snapToGrid w:val="0"/>
                <w:sz w:val="16"/>
                <w:szCs w:val="16"/>
              </w:rPr>
              <w:lastRenderedPageBreak/>
              <w:t>能應用於解決幾何與日常生活的問題。</w:t>
            </w:r>
          </w:p>
          <w:p w14:paraId="1190A443" w14:textId="5DD1FE20"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s-Ⅳ-13 理解直尺、圓規操作過程的敘述，並應用於尺規作圖。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F01F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lastRenderedPageBreak/>
              <w:t>1.紙筆測驗</w:t>
            </w:r>
          </w:p>
          <w:p w14:paraId="46CA5F1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5CAF5F8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74FA679E" w14:textId="4EEFC9C1"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601BCE8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【性別平等教育】</w:t>
            </w:r>
          </w:p>
          <w:p w14:paraId="25CFBE1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性J11 去除性別刻板與性別偏見的情感表達與溝通，具備與他人平等互動的能力。</w:t>
            </w:r>
          </w:p>
          <w:p w14:paraId="2DBCE53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42B1DC19"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3C558D9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3926946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1818217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lastRenderedPageBreak/>
              <w:t>【戶外教育】</w:t>
            </w:r>
          </w:p>
          <w:p w14:paraId="70C98BB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45660AF7"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16E6DEE"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lastRenderedPageBreak/>
              <w:t>□即時直播:__________</w:t>
            </w:r>
          </w:p>
          <w:p w14:paraId="247BF48A"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42612AFF"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79C78D77" w14:textId="24BB62D0" w:rsidR="00A13152" w:rsidRPr="00A13152" w:rsidRDefault="00A13152" w:rsidP="00A13152">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2E703628"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A13152" w:rsidRPr="00A13152" w14:paraId="24CB34A7"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第14週</w:t>
            </w:r>
          </w:p>
          <w:p w14:paraId="52D9C4C1" w14:textId="28E2959A"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5E2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3-5三角形的邊角關係</w:t>
            </w:r>
          </w:p>
          <w:p w14:paraId="075E093E" w14:textId="18E3A4B7"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【第二次評量週】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2B52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645C8D9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4DB157A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277BEA5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B1 符號運用與溝通表達</w:t>
            </w:r>
          </w:p>
          <w:p w14:paraId="57DB166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B3 藝術涵養與美感素養</w:t>
            </w:r>
          </w:p>
          <w:p w14:paraId="3D953CEE" w14:textId="0AF749BC"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C2 人際關係與團隊合作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5326" w14:textId="4BD45C61"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S-8-8 三角形的基本性質：等腰三角形兩底角相等；非等腰三角形大角對大邊，大邊對大角；三角形兩邊和大於第三邊；外角等於其內對角和。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A6BA" w14:textId="2CE8E016"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s-Ⅳ-9 理解三角形的邊角關係，利用邊角對應相等，判斷兩個三角形的全等，並能應用於解決幾何與日常生活的問題。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9869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25DCCCC2"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22A8050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544A2A2D" w14:textId="22D562CA"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6F3BAE4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【性別平等教育】</w:t>
            </w:r>
          </w:p>
          <w:p w14:paraId="5F99E442"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性J11 去除性別刻板與性別偏見的情感表達與溝通，具備與他人平等互動的能力。</w:t>
            </w:r>
          </w:p>
          <w:p w14:paraId="2DD6AB9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1F81A41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4B81A15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4718226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03EDD84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568E574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3C40DCE2"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3CA87CD"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4BC88CD4"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67CF742F"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35AE092C" w14:textId="1CA920BE"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r w:rsidRPr="00A13152">
              <w:rPr>
                <w:rFonts w:ascii="標楷體" w:eastAsia="標楷體" w:hAnsi="標楷體" w:cs="標楷體" w:hint="eastAsia"/>
                <w:color w:val="000000" w:themeColor="text1"/>
                <w:sz w:val="20"/>
                <w:szCs w:val="20"/>
                <w:u w:val="single"/>
              </w:rPr>
              <w:t xml:space="preserve">   </w:t>
            </w:r>
            <w:r w:rsidRPr="00A13152">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294A5C7F"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A13152" w:rsidRPr="00A13152" w14:paraId="3AD68E82"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第15週</w:t>
            </w:r>
          </w:p>
          <w:p w14:paraId="22AFAD35" w14:textId="651035C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4891E" w14:textId="2DB84ACA"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4-1平行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001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0A829B5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4F8D634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7E2616A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B1 符號運用與溝通表達</w:t>
            </w:r>
          </w:p>
          <w:p w14:paraId="055D2CF4" w14:textId="16409EB3"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B3 藝術涵養與美感素養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5072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S-8-1 角：角的種類；兩個角的關係（互餘、互補、對頂角、同位角、內錯角、同側內角）；角平分線的意義。</w:t>
            </w:r>
          </w:p>
          <w:p w14:paraId="62923314" w14:textId="69C1347E"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S-8-3 平行：平行的意義與符號；平行線截角性質；兩平行線間的距離處處相等。</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BC3C" w14:textId="77777777" w:rsidR="00A13152" w:rsidRPr="00A13152" w:rsidRDefault="00A13152" w:rsidP="00A13152">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s-Ⅳ-2 理解角的各種性質、三角形與凸多邊形的內角和外角的意義、三角形的外角和、與凸多邊形的內角和，並能應用於解決幾何與日常生活的問題。</w:t>
            </w:r>
          </w:p>
          <w:p w14:paraId="1DBE6713" w14:textId="27CD2A4E"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s-Ⅳ-3 理解兩條直線的垂直和平行的意義，以及各種性質，並能應用於解決幾何與日常生活的問題。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CCA6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254CAF2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09E727D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2C851174" w14:textId="03EFDB9E"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23C8E99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【性別平等教育】</w:t>
            </w:r>
          </w:p>
          <w:p w14:paraId="6DB5C0E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性J11 去除性別刻板與性別偏見的情感表達與溝通，具備與他人平等互動的能力。</w:t>
            </w:r>
          </w:p>
          <w:p w14:paraId="70B684E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25169A0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6F1F798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2585DD0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1B7C223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043A64D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07FB68E9"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F59E18E"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562ED7D5"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5E1AD8A6"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6A11293F" w14:textId="46F64314" w:rsidR="00A13152" w:rsidRPr="00A13152" w:rsidRDefault="00A13152" w:rsidP="00A13152">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4F70F0E6"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A13152" w:rsidRPr="00A13152" w14:paraId="275AB1B9"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第16週</w:t>
            </w:r>
          </w:p>
          <w:p w14:paraId="5425DABB" w14:textId="6C4F0AA6"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5190A" w14:textId="4F3A538E"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4-1平行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602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3C0A8646"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7ACE02C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4C4E1E0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B1 符號運用與溝通表達</w:t>
            </w:r>
          </w:p>
          <w:p w14:paraId="34DE7E0F" w14:textId="6BE1FABB"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lastRenderedPageBreak/>
              <w:t>B3 藝術涵養與美感素養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CC72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lastRenderedPageBreak/>
              <w:t>S-8-1 角：角的種類；兩個角的關係（互餘、互補、對頂角、同位角、內錯角、同側內角）；角平分線的意義。</w:t>
            </w:r>
          </w:p>
          <w:p w14:paraId="5696CEBA" w14:textId="1D5005BF"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S-8-3 平行：平行的意義與符號；平行線</w:t>
            </w:r>
            <w:r w:rsidRPr="00A13152">
              <w:rPr>
                <w:rFonts w:ascii="標楷體" w:eastAsia="標楷體" w:hAnsi="標楷體" w:cs="新細明體"/>
                <w:sz w:val="16"/>
                <w:szCs w:val="16"/>
              </w:rPr>
              <w:lastRenderedPageBreak/>
              <w:t>截角性質；兩平行線間的距離處處相等。</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22D" w14:textId="77777777" w:rsidR="00A13152" w:rsidRPr="00A13152" w:rsidRDefault="00A13152" w:rsidP="00A13152">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lastRenderedPageBreak/>
              <w:t>s-Ⅳ-2 理解角的各種性質、三角形與凸多邊形的內角和外角的意義、三角形的外角和、與凸多邊形的內角和，並能應用於解決幾何與日常生活的問題。</w:t>
            </w:r>
          </w:p>
          <w:p w14:paraId="7285A822" w14:textId="7006AE41"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lastRenderedPageBreak/>
              <w:t>s-Ⅳ-3 理解兩條直線的垂直和平行的意義，以及各種性質，並能應用於解決幾何與日常生活的問題。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7DF82"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lastRenderedPageBreak/>
              <w:t>1.紙筆測驗</w:t>
            </w:r>
          </w:p>
          <w:p w14:paraId="05266DA6"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2E49309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0C901624" w14:textId="48DA5FBB"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7C97765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【性別平等教育】</w:t>
            </w:r>
          </w:p>
          <w:p w14:paraId="59A355D9"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性J11 去除性別刻板與性別偏見的情感表達與溝通，具備與他人平等互動的能力。</w:t>
            </w:r>
          </w:p>
          <w:p w14:paraId="6A213DD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184F7E4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3CAB998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1E2E551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lastRenderedPageBreak/>
              <w:t>閱J10 主動尋求多元的詮釋，並試著表達自己的想法。</w:t>
            </w:r>
          </w:p>
          <w:p w14:paraId="72834D4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3237F17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0EAE2B3D"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07829E2"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lastRenderedPageBreak/>
              <w:t>□即時直播:__________</w:t>
            </w:r>
          </w:p>
          <w:p w14:paraId="4CEBB837"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0A06EC3A"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35B00C79" w14:textId="46A1232B"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1F4EA69E"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A13152" w:rsidRPr="00A13152" w14:paraId="3F21F7A0"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第17週</w:t>
            </w:r>
          </w:p>
          <w:p w14:paraId="5D60D422" w14:textId="64D412B5"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F298" w14:textId="2737FC7D"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4-2平行四邊形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41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4550383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318A00A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164802F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B1 符號運用與溝通表達</w:t>
            </w:r>
          </w:p>
          <w:p w14:paraId="13858DAF" w14:textId="63A6F168"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B3 藝術涵養與美感素養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92B99" w14:textId="168812A7"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S-8-9 平行四邊形的基本性質：關於平行四邊形的內角、邊、對角線等的幾何性質。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A48D3" w14:textId="7D404B69"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s-Ⅳ-8 理解特殊三角形（如正三角形、等腰三角形、直角三角形）、特殊四邊形（如正方形、矩形、平行四邊形、菱形、箏形、梯形）和正多邊形的幾何性質及相關問題。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9E492"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78E27E6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2417BBD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5138A1FD" w14:textId="3D8ED8BD"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2C1DA12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【性別平等教育】</w:t>
            </w:r>
          </w:p>
          <w:p w14:paraId="07BB39F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性J11 去除性別刻板與性別偏見的情感表達與溝通，具備與他人平等互動的能力。</w:t>
            </w:r>
          </w:p>
          <w:p w14:paraId="34AC984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【多元文化教育】</w:t>
            </w:r>
          </w:p>
          <w:p w14:paraId="5C5B58F9"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多J6 分析不同群體的文化如何影響社會與生活方式。</w:t>
            </w:r>
          </w:p>
          <w:p w14:paraId="37713F9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0EA17CB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643A51C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2C60C65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17A6D406"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7620B5C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04AB50DD"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ECF0802"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5772F0F8"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6F93356E"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60464BC8" w14:textId="7D75A6E8" w:rsidR="00A13152" w:rsidRPr="00A13152" w:rsidRDefault="00A13152" w:rsidP="00A13152">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4755BC34"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A13152" w:rsidRPr="00A13152" w14:paraId="7DC68681"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第18週</w:t>
            </w:r>
          </w:p>
          <w:p w14:paraId="15257BB6" w14:textId="1B0D464D"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ACA3" w14:textId="5FEA9E0F"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4-2平行四邊形、4-3特殊四邊形的性質</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8E9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1770712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4FB281A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0E25716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B1 符號運用與溝通表達</w:t>
            </w:r>
          </w:p>
          <w:p w14:paraId="7376D9E7" w14:textId="4D7C9F63"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B3 藝術涵養與美感素養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756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S-8-9 平行四邊形的基本性質：關於平行四邊形的內角、邊、對角線等的幾何性質。</w:t>
            </w:r>
          </w:p>
          <w:p w14:paraId="31927A51" w14:textId="09D4B5FC"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S-8-10 正方形、長方形、箏形的基本性質：長方形的對角線等長且互相平分；菱形對角線互相垂直平分；箏形的其中一條對角線垂直平分另一條對角線。</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B3198" w14:textId="405640CA"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s-Ⅳ-8 理解特殊三角形（如正三角形、等腰三角形、直角三角形）、特殊四邊形（如正方形、矩形、平行四邊形、菱形、箏形、梯形）和正多邊形的幾何性質及相關問題。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60B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518B5CC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6A73AB7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3A5A6897" w14:textId="7284E3C4"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6F22CE9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【性別平等教育】</w:t>
            </w:r>
          </w:p>
          <w:p w14:paraId="255D32F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性J11 去除性別刻板與性別偏見的情感表達與溝通，具備與他人平等互動的能力。</w:t>
            </w:r>
          </w:p>
          <w:p w14:paraId="037987D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685D604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61446D52"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1922CC9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396B3090"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5910C7E"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4898FB24"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2FE764DA"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43EFC8B9" w14:textId="5B14D1B1"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125C6620"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A13152" w:rsidRPr="00A13152" w14:paraId="29F57F86"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第19週</w:t>
            </w:r>
          </w:p>
          <w:p w14:paraId="4422FB7F" w14:textId="4A53CBE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72210" w14:textId="670F829D"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4-3特殊四邊形的性質</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29EF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3A6A6DE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200846B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788E7D2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B1 符號運用與溝通表達</w:t>
            </w:r>
          </w:p>
          <w:p w14:paraId="0D6324D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B3 藝術涵養與美感素養</w:t>
            </w:r>
          </w:p>
          <w:p w14:paraId="2F8A366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lastRenderedPageBreak/>
              <w:t>C2 人際關係與團隊合作</w:t>
            </w:r>
          </w:p>
          <w:p w14:paraId="4B827B01" w14:textId="6455305B"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C3 多元文化與國際理解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5C23B" w14:textId="332CFC55"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lastRenderedPageBreak/>
              <w:t>S-8-11 梯形的基本性質：等腰梯形的兩底角相等；等腰梯形為線對稱圖形；梯形兩腰中點的連線段長等於兩底長和的一半，且平行於上下底。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94EB7" w14:textId="5FD92A95"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s-Ⅳ-8 理解特殊三角形（如正三角形、等腰三角形、直角三角形）、特殊四邊形（如正方形、矩形、平行四邊形、菱形、箏形、梯形）和正多邊形的幾何性質及相關問題。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390F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201C15D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2.互相討論</w:t>
            </w:r>
          </w:p>
          <w:p w14:paraId="707F8E7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3.口頭回答</w:t>
            </w:r>
          </w:p>
          <w:p w14:paraId="0B7D90EF" w14:textId="688A04A9"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4.作業</w:t>
            </w:r>
          </w:p>
        </w:tc>
        <w:tc>
          <w:tcPr>
            <w:tcW w:w="983" w:type="pct"/>
            <w:tcBorders>
              <w:top w:val="single" w:sz="4" w:space="0" w:color="000000"/>
              <w:left w:val="single" w:sz="4" w:space="0" w:color="000000"/>
              <w:bottom w:val="single" w:sz="4" w:space="0" w:color="000000"/>
              <w:right w:val="single" w:sz="4" w:space="0" w:color="000000"/>
            </w:tcBorders>
          </w:tcPr>
          <w:p w14:paraId="11E1AA8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【性別平等教育】</w:t>
            </w:r>
          </w:p>
          <w:p w14:paraId="1957BC6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性J11 去除性別刻板與性別偏見的情感表達與溝通，具備與他人平等互動的能力。</w:t>
            </w:r>
          </w:p>
          <w:p w14:paraId="55E4BB6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【原住民族教育】</w:t>
            </w:r>
          </w:p>
          <w:p w14:paraId="42F71AE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原J2 了解原住民族語言發展的文化脈絡與智慧。</w:t>
            </w:r>
          </w:p>
          <w:p w14:paraId="1CD0667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原J3 培養對各種語言文化差異的尊重。</w:t>
            </w:r>
          </w:p>
          <w:p w14:paraId="01F6B1F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原J9 學習向他人介紹各種原住民族文化展現。</w:t>
            </w:r>
          </w:p>
          <w:p w14:paraId="70159A4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【多元文化教育】</w:t>
            </w:r>
          </w:p>
          <w:p w14:paraId="07CBADC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lastRenderedPageBreak/>
              <w:t>多J6 分析不同群體的文化如何影響社會與生活方式。</w:t>
            </w:r>
          </w:p>
          <w:p w14:paraId="2BD7312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7986121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2770E389"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30D5B6E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11D6248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5F44A88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6B2DDB1E"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8BD4C9D"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lastRenderedPageBreak/>
              <w:t>□即時直播:__________</w:t>
            </w:r>
          </w:p>
          <w:p w14:paraId="213110A8"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7258CCE7"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42BC9508" w14:textId="53B9ABE2" w:rsidR="00A13152" w:rsidRPr="00A13152" w:rsidRDefault="00A13152" w:rsidP="00A13152">
            <w:pPr>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□其他:______________</w:t>
            </w:r>
            <w:r w:rsidRPr="00A13152">
              <w:rPr>
                <w:rFonts w:ascii="標楷體" w:eastAsia="標楷體" w:hAnsi="標楷體" w:cs="標楷體" w:hint="eastAsia"/>
                <w:color w:val="000000" w:themeColor="text1"/>
                <w:sz w:val="20"/>
                <w:szCs w:val="20"/>
                <w:u w:val="single"/>
              </w:rPr>
              <w:t xml:space="preserve">   </w:t>
            </w:r>
            <w:r w:rsidRPr="00A13152">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4ED0590F"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A13152" w:rsidRPr="00A13152" w14:paraId="6458BF73"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第20週</w:t>
            </w:r>
          </w:p>
          <w:p w14:paraId="64CBBBA4" w14:textId="77777777"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06/22-06/26</w:t>
            </w:r>
          </w:p>
          <w:p w14:paraId="4A2A00CF" w14:textId="02C705CE"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35B66"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總複習</w:t>
            </w:r>
          </w:p>
          <w:p w14:paraId="63D65602"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複習範圍：1-1~4-3</w:t>
            </w:r>
          </w:p>
          <w:p w14:paraId="486DE9D4" w14:textId="30AE7188"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【第三次評量週】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29F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31C51EC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723BAD82"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767C4AE9"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B1 符號運用與溝通表達</w:t>
            </w:r>
          </w:p>
          <w:p w14:paraId="1952C20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B3 藝術涵養與美感素養</w:t>
            </w:r>
          </w:p>
          <w:p w14:paraId="16EB853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C2 人際關係與團隊合作</w:t>
            </w:r>
          </w:p>
          <w:p w14:paraId="3BB041AF" w14:textId="6461E7DE"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C3 多元文化與國際理解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91089"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S-8-1 角：角的種類；兩個角的關係（互餘、互補、對頂角、同位角、內錯角、同側內角）；角平分線的意義。</w:t>
            </w:r>
          </w:p>
          <w:p w14:paraId="45CC05E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S-8-2 凸多邊形的內角和：凸多邊形的意義；內角與外角的意義；凸多邊形的內角和公式；正n邊形的每個內角度數。</w:t>
            </w:r>
          </w:p>
          <w:p w14:paraId="3F0C2AB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S-8-3 平行：平行的意義與符號；平行線截角性質；兩平行線間的距離處處相等。</w:t>
            </w:r>
          </w:p>
          <w:p w14:paraId="50D0861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S-8-4 全等圖形：全等圖形的意義（兩個圖形經過平移、旋轉或翻轉可以完全疊合）；兩個多邊形全等則其對應邊和對應角相等（反之亦然）。</w:t>
            </w:r>
          </w:p>
          <w:p w14:paraId="6AB56D6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S-8-5 三角形的全等性質：三角形的全等判定(SAS、SSS、ASA、AAS、RHS)；全等符號(</w:t>
            </w:r>
            <m:oMath>
              <m:r>
                <m:rPr>
                  <m:sty m:val="p"/>
                </m:rPr>
                <w:rPr>
                  <w:rFonts w:ascii="Cambria Math" w:eastAsia="標楷體" w:hAnsi="Cambria Math"/>
                  <w:sz w:val="16"/>
                  <w:szCs w:val="16"/>
                </w:rPr>
                <m:t>≅</m:t>
              </m:r>
            </m:oMath>
            <w:r w:rsidRPr="00A13152">
              <w:rPr>
                <w:rFonts w:ascii="標楷體" w:eastAsia="標楷體" w:hAnsi="標楷體" w:cs="新細明體"/>
                <w:sz w:val="16"/>
                <w:szCs w:val="16"/>
              </w:rPr>
              <w:t>)</w:t>
            </w:r>
          </w:p>
          <w:p w14:paraId="4D341AE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S-8-8 三角形的基本性質：等腰三角形兩底角相等；非等腰三角形大角對大邊，大邊對大角；三角形兩</w:t>
            </w:r>
            <w:r w:rsidRPr="00A13152">
              <w:rPr>
                <w:rFonts w:ascii="標楷體" w:eastAsia="標楷體" w:hAnsi="標楷體" w:cs="新細明體"/>
                <w:sz w:val="16"/>
                <w:szCs w:val="16"/>
              </w:rPr>
              <w:lastRenderedPageBreak/>
              <w:t>邊和大於第三邊；外角等於其內對角和。</w:t>
            </w:r>
          </w:p>
          <w:p w14:paraId="73D49DFA" w14:textId="62FA13F8"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S-8-12 尺規作圖與幾何推理：複製已知的線段、圓、角、三角形；能以尺規作出指定的中垂線、角平分線、平行線、垂直線；能寫出幾何推理所依據的幾何性質。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D066F" w14:textId="77777777" w:rsidR="00A13152" w:rsidRPr="00A13152" w:rsidRDefault="00A13152" w:rsidP="00A13152">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lastRenderedPageBreak/>
              <w:t>s-Ⅳ-2 理解角的各種性質、三角形與凸多邊形的內角和外角的意義、三角形的外角和、與凸多邊形的內角和，並能應用於解決幾何與日常生活的問題。</w:t>
            </w:r>
          </w:p>
          <w:p w14:paraId="704C9508" w14:textId="77777777" w:rsidR="00A13152" w:rsidRPr="00A13152" w:rsidRDefault="00A13152" w:rsidP="00A13152">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s-Ⅳ-4 理解平面圖形全等的意義，知道圖形經平移、旋轉、鏡射後仍保持全等，並能應用於解決幾何與日常生活的問題。</w:t>
            </w:r>
          </w:p>
          <w:p w14:paraId="44FE4366" w14:textId="77777777" w:rsidR="00A13152" w:rsidRPr="00A13152" w:rsidRDefault="00A13152" w:rsidP="00A13152">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s-Ⅳ-9 理解三角形的邊角關係，利用邊角對應相等，判斷兩個三角形的全等，並能應用於解決幾何與日常生活的問題。</w:t>
            </w:r>
          </w:p>
          <w:p w14:paraId="3EBD83FF" w14:textId="696C84AE"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s-Ⅳ-13 理解直尺、圓規操作過程的敘述，並應用於尺規作圖。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B053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077D9100" w14:textId="2474E2EF"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2.互相討論</w:t>
            </w:r>
          </w:p>
        </w:tc>
        <w:tc>
          <w:tcPr>
            <w:tcW w:w="983" w:type="pct"/>
            <w:tcBorders>
              <w:top w:val="single" w:sz="4" w:space="0" w:color="000000"/>
              <w:left w:val="single" w:sz="4" w:space="0" w:color="000000"/>
              <w:bottom w:val="single" w:sz="4" w:space="0" w:color="000000"/>
              <w:right w:val="single" w:sz="4" w:space="0" w:color="000000"/>
            </w:tcBorders>
          </w:tcPr>
          <w:p w14:paraId="3332A246"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388831C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5BEB14D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648B124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46494B5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04DD2E9E"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3452123B"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【國際教育】</w:t>
            </w:r>
          </w:p>
          <w:p w14:paraId="4B92291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國J5 尊重與欣賞世界不同文化的價值。</w:t>
            </w:r>
          </w:p>
          <w:p w14:paraId="413E3D8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【科技教育】</w:t>
            </w:r>
          </w:p>
          <w:p w14:paraId="0BCB416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科E1 了解平日常見科技產品的用途與運作方式。</w:t>
            </w:r>
          </w:p>
          <w:p w14:paraId="0F98F2B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【資訊教育】</w:t>
            </w:r>
          </w:p>
          <w:p w14:paraId="79A36E2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資E10 了解資訊科技於日常生活之重要性。</w:t>
            </w:r>
          </w:p>
          <w:p w14:paraId="0DC6BA8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【性別平等教育】</w:t>
            </w:r>
          </w:p>
          <w:p w14:paraId="1BEF4CA0"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性J11 去除性別刻板與性別偏見的情感表達與溝通，具備與他人平等互動的能力。</w:t>
            </w:r>
          </w:p>
          <w:p w14:paraId="465B5FB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【多元文化教育】</w:t>
            </w:r>
          </w:p>
          <w:p w14:paraId="3A73647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多J6 分析不同群體的文化如何影響社會與生活方式。</w:t>
            </w:r>
          </w:p>
          <w:p w14:paraId="77306BC9"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503E195"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50F1DADC"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6965F992"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79099AE8" w14:textId="0824331B"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152FC301"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r w:rsidR="00A13152" w:rsidRPr="00A13152" w14:paraId="5D4AF20C" w14:textId="77777777" w:rsidTr="00371AB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第21週</w:t>
            </w:r>
          </w:p>
          <w:p w14:paraId="6015A1FE" w14:textId="6C9E9806" w:rsidR="00A13152" w:rsidRPr="00A13152" w:rsidRDefault="00A13152" w:rsidP="00A13152">
            <w:pPr>
              <w:jc w:val="center"/>
              <w:rPr>
                <w:rFonts w:ascii="標楷體" w:eastAsia="標楷體" w:hAnsi="標楷體" w:cs="標楷體"/>
              </w:rPr>
            </w:pPr>
            <w:r w:rsidRPr="00A13152">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0E8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總複習</w:t>
            </w:r>
          </w:p>
          <w:p w14:paraId="3654676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複習範圍：1-1~4-3</w:t>
            </w:r>
          </w:p>
          <w:p w14:paraId="38F4682A" w14:textId="5F10895A"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課程結束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229D9"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A1 身心素質與自我精進</w:t>
            </w:r>
          </w:p>
          <w:p w14:paraId="6EBC2FBD"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A2 系統思考與解決問題</w:t>
            </w:r>
          </w:p>
          <w:p w14:paraId="4480518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A3 規劃執行與創新應變</w:t>
            </w:r>
          </w:p>
          <w:p w14:paraId="09C5A402"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B1 符號運用與溝通表達</w:t>
            </w:r>
          </w:p>
          <w:p w14:paraId="7E31980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B3 藝術涵養與美感素養</w:t>
            </w:r>
          </w:p>
          <w:p w14:paraId="4FA1F9F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napToGrid w:val="0"/>
                <w:sz w:val="16"/>
                <w:szCs w:val="16"/>
              </w:rPr>
              <w:t>C2 人際關係與團隊合作</w:t>
            </w:r>
          </w:p>
          <w:p w14:paraId="134CD366" w14:textId="13FF6634"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C3 多元文化與國際理解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9AD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S-8-1 角：角的種類；兩個角的關係（互餘、互補、對頂角、同位角、內錯角、同側內角）；角平分線的意義。</w:t>
            </w:r>
          </w:p>
          <w:p w14:paraId="5A408AD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S-8-2 凸多邊形的內角和：凸多邊形的意義；內角與外角的意義；凸多邊形的內角和公式；正n邊形的每個內角度數。</w:t>
            </w:r>
          </w:p>
          <w:p w14:paraId="791BFD9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S-8-3 平行：平行的意義與符號；平行線截角性質；兩平行線間的距離處處相等。</w:t>
            </w:r>
          </w:p>
          <w:p w14:paraId="41DBE092"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S-8-4 全等圖形：全等圖形的意義（兩個圖形經過平移、旋轉或翻轉可以完全疊合）；兩個多邊形全等則其對應邊和對應角相等（反之亦然）。</w:t>
            </w:r>
          </w:p>
          <w:p w14:paraId="2B4317B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S-8-5 三角形的全等性質：三角形的全等判定(SAS、SSS、ASA、AAS、RHS)；全等符號(</w:t>
            </w:r>
            <m:oMath>
              <m:r>
                <m:rPr>
                  <m:sty m:val="p"/>
                </m:rPr>
                <w:rPr>
                  <w:rFonts w:ascii="Cambria Math" w:eastAsia="標楷體" w:hAnsi="Cambria Math"/>
                  <w:sz w:val="16"/>
                  <w:szCs w:val="16"/>
                </w:rPr>
                <m:t>≅</m:t>
              </m:r>
            </m:oMath>
            <w:r w:rsidRPr="00A13152">
              <w:rPr>
                <w:rFonts w:ascii="標楷體" w:eastAsia="標楷體" w:hAnsi="標楷體" w:cs="新細明體"/>
                <w:sz w:val="16"/>
                <w:szCs w:val="16"/>
              </w:rPr>
              <w:t>)</w:t>
            </w:r>
          </w:p>
          <w:p w14:paraId="47F240D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S-8-8 三角形的基本性質：等腰三角形兩底角相等；非等腰三角形大角對大邊，大邊對大角；三角形兩邊和大於第三邊；外角等於其內對角和。</w:t>
            </w:r>
          </w:p>
          <w:p w14:paraId="0556B61E" w14:textId="33AE6521" w:rsidR="00A13152" w:rsidRPr="00A13152" w:rsidRDefault="00A13152" w:rsidP="00A13152">
            <w:pPr>
              <w:jc w:val="center"/>
              <w:rPr>
                <w:rFonts w:ascii="標楷體" w:eastAsia="標楷體" w:hAnsi="標楷體" w:cs="標楷體"/>
                <w:strike/>
              </w:rPr>
            </w:pPr>
            <w:r w:rsidRPr="00A13152">
              <w:rPr>
                <w:rFonts w:ascii="標楷體" w:eastAsia="標楷體" w:hAnsi="標楷體" w:cs="新細明體"/>
                <w:sz w:val="16"/>
                <w:szCs w:val="16"/>
              </w:rPr>
              <w:t>S-8-12 尺規作圖與幾何推理：複製已知的線段、圓、角、三角形；能以尺規作出</w:t>
            </w:r>
            <w:r w:rsidRPr="00A13152">
              <w:rPr>
                <w:rFonts w:ascii="標楷體" w:eastAsia="標楷體" w:hAnsi="標楷體" w:cs="新細明體"/>
                <w:sz w:val="16"/>
                <w:szCs w:val="16"/>
              </w:rPr>
              <w:lastRenderedPageBreak/>
              <w:t>指定的中垂線、角平分線、平行線、垂直線；能寫出幾何推理所依據的幾何性質。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17B" w14:textId="77777777" w:rsidR="00A13152" w:rsidRPr="00A13152" w:rsidRDefault="00A13152" w:rsidP="00A13152">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lastRenderedPageBreak/>
              <w:t>s-Ⅳ-2 理解角的各種性質、三角形與凸多邊形的內角和外角的意義、三角形的外角和、與凸多邊形的內角和，並能應用於解決幾何與日常生活的問題。</w:t>
            </w:r>
          </w:p>
          <w:p w14:paraId="402A71E4" w14:textId="77777777" w:rsidR="00A13152" w:rsidRPr="00A13152" w:rsidRDefault="00A13152" w:rsidP="00A13152">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s-Ⅳ-4 理解平面圖形全等的意義，知道圖形經平移、旋轉、鏡射後仍保持全等，並能應用於解決幾何與日常生活的問題。</w:t>
            </w:r>
          </w:p>
          <w:p w14:paraId="3760193C" w14:textId="77777777" w:rsidR="00A13152" w:rsidRPr="00A13152" w:rsidRDefault="00A13152" w:rsidP="00A13152">
            <w:pPr>
              <w:snapToGrid w:val="0"/>
              <w:rPr>
                <w:rFonts w:ascii="標楷體" w:eastAsia="標楷體" w:hAnsi="標楷體"/>
                <w:snapToGrid w:val="0"/>
                <w:sz w:val="16"/>
                <w:szCs w:val="16"/>
              </w:rPr>
            </w:pPr>
            <w:r w:rsidRPr="00A13152">
              <w:rPr>
                <w:rFonts w:ascii="標楷體" w:eastAsia="標楷體" w:hAnsi="標楷體" w:cs="新細明體"/>
                <w:snapToGrid w:val="0"/>
                <w:sz w:val="16"/>
                <w:szCs w:val="16"/>
              </w:rPr>
              <w:t>s-Ⅳ-9 理解三角形的邊角關係，利用邊角對應相等，判斷兩個三角形的全等，並能應用於解決幾何與日常生活的問題。</w:t>
            </w:r>
          </w:p>
          <w:p w14:paraId="6A954A01" w14:textId="7CB4F1BA" w:rsidR="00A13152" w:rsidRPr="00A13152" w:rsidRDefault="00A13152" w:rsidP="00A13152">
            <w:pPr>
              <w:jc w:val="center"/>
              <w:rPr>
                <w:rFonts w:ascii="標楷體" w:eastAsia="標楷體" w:hAnsi="標楷體" w:cs="標楷體"/>
              </w:rPr>
            </w:pPr>
            <w:r w:rsidRPr="00A13152">
              <w:rPr>
                <w:rFonts w:ascii="標楷體" w:eastAsia="標楷體" w:hAnsi="標楷體" w:cs="新細明體"/>
                <w:snapToGrid w:val="0"/>
                <w:sz w:val="16"/>
                <w:szCs w:val="16"/>
              </w:rPr>
              <w:t>s-Ⅳ-13 理解直尺、圓規操作過程的敘述，並應用於尺規作圖。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7218"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1.紙筆測驗</w:t>
            </w:r>
          </w:p>
          <w:p w14:paraId="7C44EF89" w14:textId="59E7D091" w:rsidR="00A13152" w:rsidRPr="00A13152" w:rsidRDefault="00A13152" w:rsidP="00A13152">
            <w:pPr>
              <w:jc w:val="center"/>
              <w:rPr>
                <w:rFonts w:ascii="標楷體" w:eastAsia="標楷體" w:hAnsi="標楷體" w:cs="標楷體"/>
              </w:rPr>
            </w:pPr>
            <w:r w:rsidRPr="00A13152">
              <w:rPr>
                <w:rFonts w:ascii="標楷體" w:eastAsia="標楷體" w:hAnsi="標楷體" w:cs="新細明體"/>
                <w:sz w:val="16"/>
                <w:szCs w:val="16"/>
              </w:rPr>
              <w:t>2.互相討論</w:t>
            </w:r>
          </w:p>
        </w:tc>
        <w:tc>
          <w:tcPr>
            <w:tcW w:w="983" w:type="pct"/>
            <w:tcBorders>
              <w:top w:val="single" w:sz="4" w:space="0" w:color="000000"/>
              <w:left w:val="single" w:sz="4" w:space="0" w:color="000000"/>
              <w:bottom w:val="single" w:sz="4" w:space="0" w:color="000000"/>
              <w:right w:val="single" w:sz="4" w:space="0" w:color="000000"/>
            </w:tcBorders>
          </w:tcPr>
          <w:p w14:paraId="2D394051"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【閱讀素養教育】</w:t>
            </w:r>
          </w:p>
          <w:p w14:paraId="08651DA6"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 發展多元文本的閱讀策略。</w:t>
            </w:r>
          </w:p>
          <w:p w14:paraId="2A2F21F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閱J4 除紙本閱讀之外，依學習需求選擇適當的閱讀媒材，並了解如何利用適當的管道獲得文本資源。</w:t>
            </w:r>
          </w:p>
          <w:p w14:paraId="6D364D6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閱J10 主動尋求多元的詮釋，並試著表達自己的想法。</w:t>
            </w:r>
          </w:p>
          <w:p w14:paraId="5744585C"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【戶外教育】</w:t>
            </w:r>
          </w:p>
          <w:p w14:paraId="73FEA9A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戶J2 擴充對環境的理解，運用所學的知識到生活當中，具備觀察、描述、測量、紀錄的能力。</w:t>
            </w:r>
          </w:p>
          <w:p w14:paraId="0BBF122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【國際教育】</w:t>
            </w:r>
          </w:p>
          <w:p w14:paraId="3C2956A3"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國J5 尊重與欣賞世界不同文化的價值。</w:t>
            </w:r>
          </w:p>
          <w:p w14:paraId="18ED829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【科技教育】</w:t>
            </w:r>
          </w:p>
          <w:p w14:paraId="6AB76006"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科E1 了解平日常見科技產品的用途與運作方式。</w:t>
            </w:r>
          </w:p>
          <w:p w14:paraId="17EBB47A"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【資訊教育】</w:t>
            </w:r>
          </w:p>
          <w:p w14:paraId="48776E2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資E10 了解資訊科技於日常生活之重要性。</w:t>
            </w:r>
          </w:p>
          <w:p w14:paraId="28CACDF4"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【性別平等教育】</w:t>
            </w:r>
          </w:p>
          <w:p w14:paraId="074BCB0F"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性J11 去除性別刻板與性別偏見的情感表達與溝通，具備與他人平等互動的能力。</w:t>
            </w:r>
          </w:p>
          <w:p w14:paraId="01B9A185"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【多元文化教育】</w:t>
            </w:r>
          </w:p>
          <w:p w14:paraId="49761F17" w14:textId="77777777" w:rsidR="00A13152" w:rsidRPr="00A13152" w:rsidRDefault="00A13152" w:rsidP="00A13152">
            <w:pPr>
              <w:snapToGrid w:val="0"/>
              <w:rPr>
                <w:rFonts w:ascii="標楷體" w:eastAsia="標楷體" w:hAnsi="標楷體"/>
                <w:sz w:val="16"/>
                <w:szCs w:val="16"/>
              </w:rPr>
            </w:pPr>
            <w:r w:rsidRPr="00A13152">
              <w:rPr>
                <w:rFonts w:ascii="標楷體" w:eastAsia="標楷體" w:hAnsi="標楷體" w:cs="新細明體"/>
                <w:sz w:val="16"/>
                <w:szCs w:val="16"/>
              </w:rPr>
              <w:t>多J6 分析不同群體的文化如何影響社會與生活方式。</w:t>
            </w:r>
          </w:p>
          <w:p w14:paraId="7BA65F8A" w14:textId="77777777" w:rsidR="00A13152" w:rsidRPr="00A13152" w:rsidRDefault="00A13152" w:rsidP="00A1315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FC936D9"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□即時直播:__________</w:t>
            </w:r>
          </w:p>
          <w:p w14:paraId="154A0AD6"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□預錄播放:__________</w:t>
            </w:r>
          </w:p>
          <w:p w14:paraId="548E6BB6" w14:textId="77777777" w:rsidR="00A13152" w:rsidRPr="00A13152" w:rsidRDefault="00A13152" w:rsidP="00A13152">
            <w:pPr>
              <w:spacing w:line="240" w:lineRule="exact"/>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 xml:space="preserve">█現有平台教學: </w:t>
            </w:r>
            <w:r w:rsidRPr="00A13152">
              <w:rPr>
                <w:rFonts w:ascii="標楷體" w:eastAsia="標楷體" w:hAnsi="標楷體" w:cs="標楷體" w:hint="eastAsia"/>
                <w:color w:val="000000" w:themeColor="text1"/>
                <w:sz w:val="20"/>
                <w:szCs w:val="20"/>
                <w:u w:val="single"/>
              </w:rPr>
              <w:t xml:space="preserve">均一      </w:t>
            </w:r>
          </w:p>
          <w:p w14:paraId="37F87E62" w14:textId="76C71941"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A13152" w:rsidRPr="00A13152" w:rsidRDefault="00A13152" w:rsidP="00A13152">
            <w:pPr>
              <w:spacing w:line="240" w:lineRule="exact"/>
              <w:jc w:val="both"/>
              <w:rPr>
                <w:rFonts w:ascii="標楷體" w:eastAsia="標楷體" w:hAnsi="標楷體" w:cs="標楷體"/>
                <w:color w:val="000000" w:themeColor="text1"/>
                <w:sz w:val="20"/>
                <w:szCs w:val="20"/>
              </w:rPr>
            </w:pPr>
            <w:r w:rsidRPr="00A13152">
              <w:rPr>
                <w:rFonts w:ascii="標楷體" w:eastAsia="標楷體" w:hAnsi="標楷體" w:cs="標楷體" w:hint="eastAsia"/>
                <w:color w:val="000000" w:themeColor="text1"/>
                <w:sz w:val="20"/>
                <w:szCs w:val="20"/>
              </w:rPr>
              <w:t>□跨領域統整</w:t>
            </w:r>
          </w:p>
          <w:p w14:paraId="72EBDB5A" w14:textId="77777777" w:rsidR="00A13152" w:rsidRPr="00A13152" w:rsidRDefault="00A13152" w:rsidP="00A13152">
            <w:pPr>
              <w:jc w:val="both"/>
              <w:rPr>
                <w:rFonts w:ascii="標楷體" w:eastAsia="標楷體" w:hAnsi="標楷體" w:cs="標楷體"/>
                <w:color w:val="000000" w:themeColor="text1"/>
              </w:rPr>
            </w:pPr>
            <w:r w:rsidRPr="00A13152">
              <w:rPr>
                <w:rFonts w:ascii="標楷體" w:eastAsia="標楷體" w:hAnsi="標楷體" w:cs="標楷體" w:hint="eastAsia"/>
                <w:color w:val="000000" w:themeColor="text1"/>
                <w:sz w:val="20"/>
                <w:szCs w:val="20"/>
              </w:rPr>
              <w:t>□協同教學規劃說明</w:t>
            </w:r>
          </w:p>
        </w:tc>
      </w:tr>
    </w:tbl>
    <w:p w14:paraId="5A953EE8" w14:textId="77777777" w:rsidR="00602C7E" w:rsidRPr="00A13152" w:rsidRDefault="00602C7E" w:rsidP="00602C7E">
      <w:pPr>
        <w:rPr>
          <w:rFonts w:ascii="標楷體" w:eastAsia="標楷體" w:hAnsi="標楷體" w:cs="標楷體"/>
        </w:rPr>
      </w:pPr>
    </w:p>
    <w:p w14:paraId="2A9B36DB" w14:textId="77777777" w:rsidR="00602C7E" w:rsidRPr="00A13152" w:rsidRDefault="00602C7E" w:rsidP="00602C7E">
      <w:pPr>
        <w:spacing w:line="280" w:lineRule="exact"/>
        <w:rPr>
          <w:rFonts w:ascii="標楷體" w:eastAsia="標楷體" w:hAnsi="標楷體" w:cs="標楷體"/>
        </w:rPr>
      </w:pPr>
      <w:r w:rsidRPr="00A13152">
        <w:rPr>
          <w:rFonts w:ascii="標楷體" w:eastAsia="標楷體" w:hAnsi="標楷體" w:cs="標楷體"/>
        </w:rPr>
        <w:t>註1：若為一個單元或主題跨數週實施，可合併欄位書寫。</w:t>
      </w:r>
    </w:p>
    <w:p w14:paraId="1F942A9B" w14:textId="77777777" w:rsidR="00602C7E" w:rsidRPr="00A13152" w:rsidRDefault="00602C7E" w:rsidP="00602C7E">
      <w:pPr>
        <w:spacing w:line="280" w:lineRule="exact"/>
        <w:rPr>
          <w:rFonts w:ascii="標楷體" w:eastAsia="標楷體" w:hAnsi="標楷體"/>
        </w:rPr>
      </w:pPr>
      <w:r w:rsidRPr="00A13152">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A13152" w:rsidRDefault="00602C7E" w:rsidP="00602C7E">
      <w:pPr>
        <w:spacing w:line="280" w:lineRule="exact"/>
        <w:ind w:left="2211" w:hanging="1841"/>
        <w:rPr>
          <w:rFonts w:ascii="標楷體" w:eastAsia="標楷體" w:hAnsi="標楷體" w:cs="標楷體"/>
        </w:rPr>
      </w:pPr>
      <w:r w:rsidRPr="00A13152">
        <w:rPr>
          <w:rFonts w:ascii="標楷體" w:eastAsia="標楷體" w:hAnsi="標楷體" w:cs="標楷體"/>
        </w:rPr>
        <w:t>（一）法定議題：</w:t>
      </w:r>
      <w:r w:rsidRPr="00A13152">
        <w:rPr>
          <w:rFonts w:ascii="標楷體" w:eastAsia="標楷體" w:hAnsi="標楷體" w:cs="標楷體"/>
          <w:color w:val="000000" w:themeColor="text1"/>
          <w:u w:val="single"/>
        </w:rPr>
        <w:t>性別平等教育</w:t>
      </w:r>
      <w:r w:rsidRPr="00A13152">
        <w:rPr>
          <w:rFonts w:ascii="標楷體" w:eastAsia="標楷體" w:hAnsi="標楷體" w:cs="標楷體"/>
          <w:color w:val="000000" w:themeColor="text1"/>
        </w:rPr>
        <w:t>、</w:t>
      </w:r>
      <w:r w:rsidRPr="00A13152">
        <w:rPr>
          <w:rFonts w:ascii="標楷體" w:eastAsia="標楷體" w:hAnsi="標楷體" w:cs="標楷體"/>
          <w:color w:val="000000" w:themeColor="text1"/>
          <w:u w:val="single"/>
        </w:rPr>
        <w:t>環境教育課程</w:t>
      </w:r>
      <w:r w:rsidRPr="00A13152">
        <w:rPr>
          <w:rFonts w:ascii="標楷體" w:eastAsia="標楷體" w:hAnsi="標楷體" w:cs="標楷體"/>
          <w:color w:val="000000" w:themeColor="text1"/>
        </w:rPr>
        <w:t>、</w:t>
      </w:r>
      <w:r w:rsidRPr="00A13152">
        <w:rPr>
          <w:rFonts w:ascii="標楷體" w:eastAsia="標楷體" w:hAnsi="標楷體" w:cs="標楷體"/>
          <w:color w:val="000000" w:themeColor="text1"/>
          <w:u w:val="single"/>
        </w:rPr>
        <w:t>海洋教育</w:t>
      </w:r>
      <w:r w:rsidRPr="00A13152">
        <w:rPr>
          <w:rFonts w:ascii="標楷體" w:eastAsia="標楷體" w:hAnsi="標楷體" w:cs="標楷體"/>
          <w:color w:val="000000" w:themeColor="text1"/>
        </w:rPr>
        <w:t>、生涯發展教育（含職業試探、生涯輔導課程）、性侵害防治教育課程、交通安全教育、反毒認知教學、家庭暴力防治</w:t>
      </w:r>
      <w:r w:rsidRPr="00A13152">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Pr="00A13152" w:rsidRDefault="00602C7E" w:rsidP="00602C7E">
      <w:pPr>
        <w:spacing w:line="280" w:lineRule="exact"/>
        <w:ind w:left="2211" w:hanging="1841"/>
        <w:rPr>
          <w:rFonts w:ascii="標楷體" w:eastAsia="標楷體" w:hAnsi="標楷體" w:cs="標楷體"/>
        </w:rPr>
      </w:pPr>
      <w:r w:rsidRPr="00A13152">
        <w:rPr>
          <w:rFonts w:ascii="標楷體" w:eastAsia="標楷體" w:hAnsi="標楷體" w:cs="標楷體"/>
        </w:rPr>
        <w:t>（二）課綱議題：</w:t>
      </w:r>
      <w:r w:rsidRPr="00A13152">
        <w:rPr>
          <w:rFonts w:ascii="標楷體" w:eastAsia="標楷體" w:hAnsi="標楷體" w:cs="標楷體"/>
          <w:u w:val="single"/>
        </w:rPr>
        <w:t>性別平等</w:t>
      </w:r>
      <w:r w:rsidRPr="00A13152">
        <w:rPr>
          <w:rFonts w:ascii="標楷體" w:eastAsia="標楷體" w:hAnsi="標楷體" w:cs="標楷體"/>
        </w:rPr>
        <w:t>、</w:t>
      </w:r>
      <w:r w:rsidRPr="00A13152">
        <w:rPr>
          <w:rFonts w:ascii="標楷體" w:eastAsia="標楷體" w:hAnsi="標楷體" w:cs="標楷體"/>
          <w:u w:val="single"/>
        </w:rPr>
        <w:t>環境</w:t>
      </w:r>
      <w:r w:rsidRPr="00A13152">
        <w:rPr>
          <w:rFonts w:ascii="標楷體" w:eastAsia="標楷體" w:hAnsi="標楷體" w:cs="標楷體"/>
        </w:rPr>
        <w:t>、</w:t>
      </w:r>
      <w:r w:rsidRPr="00A13152">
        <w:rPr>
          <w:rFonts w:ascii="標楷體" w:eastAsia="標楷體" w:hAnsi="標楷體" w:cs="標楷體"/>
          <w:u w:val="single"/>
        </w:rPr>
        <w:t>海洋</w:t>
      </w:r>
      <w:r w:rsidRPr="00A13152">
        <w:rPr>
          <w:rFonts w:ascii="標楷體" w:eastAsia="標楷體" w:hAnsi="標楷體" w:cs="標楷體"/>
        </w:rPr>
        <w:t>、</w:t>
      </w:r>
      <w:r w:rsidRPr="00A13152">
        <w:rPr>
          <w:rFonts w:ascii="標楷體" w:eastAsia="標楷體" w:hAnsi="標楷體" w:cs="標楷體"/>
          <w:u w:val="single"/>
        </w:rPr>
        <w:t>家庭教育</w:t>
      </w:r>
      <w:r w:rsidRPr="00A13152">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Pr="00A13152" w:rsidRDefault="00602C7E" w:rsidP="00602C7E">
      <w:pPr>
        <w:spacing w:line="280" w:lineRule="exact"/>
        <w:rPr>
          <w:rFonts w:ascii="標楷體" w:eastAsia="標楷體" w:hAnsi="標楷體" w:cs="標楷體"/>
        </w:rPr>
      </w:pPr>
      <w:r w:rsidRPr="00A13152">
        <w:rPr>
          <w:rFonts w:ascii="標楷體" w:eastAsia="標楷體" w:hAnsi="標楷體" w:cs="標楷體"/>
        </w:rPr>
        <w:t>註3：</w:t>
      </w:r>
      <w:r w:rsidRPr="00A13152">
        <w:rPr>
          <w:rFonts w:ascii="標楷體" w:eastAsia="標楷體" w:hAnsi="標楷體" w:cs="標楷體"/>
          <w:b/>
          <w:u w:val="single"/>
        </w:rPr>
        <w:t>九年級第二學期須規劃學生畢業考後或國中會考後至畢業前課程活動之安排。</w:t>
      </w:r>
    </w:p>
    <w:p w14:paraId="5D728050" w14:textId="77777777" w:rsidR="00602C7E" w:rsidRPr="00A13152" w:rsidRDefault="00602C7E" w:rsidP="00602C7E">
      <w:pPr>
        <w:spacing w:line="280" w:lineRule="exact"/>
        <w:ind w:left="566" w:hanging="564"/>
        <w:rPr>
          <w:rFonts w:ascii="標楷體" w:eastAsia="標楷體" w:hAnsi="標楷體" w:cs="標楷體"/>
        </w:rPr>
      </w:pPr>
      <w:r w:rsidRPr="00A13152">
        <w:rPr>
          <w:rFonts w:ascii="標楷體" w:eastAsia="標楷體" w:hAnsi="標楷體" w:cs="標楷體"/>
        </w:rPr>
        <w:t>註4：須依據本土語文/臺灣手語各語種實際開課情形填寫課程計畫。</w:t>
      </w:r>
    </w:p>
    <w:p w14:paraId="0CB165E4" w14:textId="77777777" w:rsidR="00602C7E" w:rsidRPr="00A13152" w:rsidRDefault="00602C7E" w:rsidP="00602C7E">
      <w:pPr>
        <w:spacing w:line="280" w:lineRule="exact"/>
        <w:ind w:left="566" w:hanging="564"/>
        <w:rPr>
          <w:rFonts w:ascii="標楷體" w:eastAsia="標楷體" w:hAnsi="標楷體" w:cs="標楷體"/>
          <w:color w:val="000000" w:themeColor="text1"/>
        </w:rPr>
      </w:pPr>
      <w:r w:rsidRPr="00A13152">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A13152">
        <w:rPr>
          <w:rFonts w:ascii="標楷體" w:eastAsia="標楷體" w:hAnsi="標楷體" w:cs="標楷體" w:hint="eastAsia"/>
          <w:color w:val="000000" w:themeColor="text1"/>
        </w:rPr>
        <w:t>(現有教學平台如均一教育平臺、因材網、達學堂、E-game、教育雲、學習吧、</w:t>
      </w:r>
      <w:proofErr w:type="spellStart"/>
      <w:r w:rsidRPr="00A13152">
        <w:rPr>
          <w:rFonts w:ascii="標楷體" w:eastAsia="標楷體" w:hAnsi="標楷體" w:cs="標楷體" w:hint="eastAsia"/>
          <w:color w:val="000000" w:themeColor="text1"/>
        </w:rPr>
        <w:t>PaGamO</w:t>
      </w:r>
      <w:proofErr w:type="spellEnd"/>
      <w:r w:rsidRPr="00A13152">
        <w:rPr>
          <w:rFonts w:ascii="標楷體" w:eastAsia="標楷體" w:hAnsi="標楷體" w:cs="標楷體" w:hint="eastAsia"/>
          <w:color w:val="000000" w:themeColor="text1"/>
        </w:rPr>
        <w:t>等)</w:t>
      </w:r>
    </w:p>
    <w:p w14:paraId="0C9E93BA" w14:textId="77777777" w:rsidR="00602C7E" w:rsidRPr="00A13152" w:rsidRDefault="00602C7E" w:rsidP="00602C7E">
      <w:pPr>
        <w:spacing w:line="280" w:lineRule="exact"/>
        <w:ind w:left="566" w:hanging="564"/>
        <w:rPr>
          <w:rFonts w:ascii="標楷體" w:eastAsia="標楷體" w:hAnsi="標楷體" w:cs="標楷體"/>
          <w:color w:val="C00000"/>
        </w:rPr>
      </w:pPr>
      <w:r w:rsidRPr="00A13152">
        <w:rPr>
          <w:rFonts w:ascii="標楷體" w:eastAsia="標楷體" w:hAnsi="標楷體" w:cs="標楷體" w:hint="eastAsia"/>
          <w:color w:val="000000" w:themeColor="text1"/>
        </w:rPr>
        <w:t>註</w:t>
      </w:r>
      <w:r w:rsidRPr="00A13152">
        <w:rPr>
          <w:rFonts w:ascii="標楷體" w:eastAsia="標楷體" w:hAnsi="標楷體" w:cs="標楷體"/>
          <w:color w:val="000000" w:themeColor="text1"/>
        </w:rPr>
        <w:t>6</w:t>
      </w:r>
      <w:r w:rsidRPr="00A13152">
        <w:rPr>
          <w:rFonts w:ascii="標楷體" w:eastAsia="標楷體" w:hAnsi="標楷體" w:cs="標楷體" w:hint="eastAsia"/>
          <w:color w:val="000000" w:themeColor="text1"/>
        </w:rPr>
        <w:t>：</w:t>
      </w:r>
      <w:r w:rsidRPr="00A13152">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A13152">
        <w:rPr>
          <w:rFonts w:ascii="標楷體" w:eastAsia="標楷體" w:hAnsi="標楷體" w:cs="標楷體" w:hint="eastAsia"/>
          <w:color w:val="000000" w:themeColor="text1"/>
        </w:rPr>
        <w:t>」</w:t>
      </w:r>
      <w:r w:rsidRPr="00A13152">
        <w:rPr>
          <w:rFonts w:ascii="標楷體" w:eastAsia="標楷體" w:hAnsi="標楷體" w:cs="王漢宗細圓體繁" w:hint="eastAsia"/>
          <w:color w:val="000000" w:themeColor="text1"/>
        </w:rPr>
        <w:t>。</w:t>
      </w:r>
    </w:p>
    <w:p w14:paraId="3A960D61" w14:textId="77777777" w:rsidR="00602C7E" w:rsidRPr="00A13152" w:rsidRDefault="00602C7E" w:rsidP="00602C7E">
      <w:pPr>
        <w:autoSpaceDN/>
        <w:textAlignment w:val="auto"/>
        <w:rPr>
          <w:rFonts w:ascii="標楷體" w:eastAsia="標楷體" w:hAnsi="標楷體" w:cs="標楷體"/>
          <w:sz w:val="28"/>
          <w:szCs w:val="28"/>
        </w:rPr>
      </w:pPr>
    </w:p>
    <w:p w14:paraId="3FD2714E" w14:textId="77777777" w:rsidR="00602C7E" w:rsidRPr="00A13152" w:rsidRDefault="00602C7E">
      <w:pPr>
        <w:autoSpaceDN/>
        <w:textAlignment w:val="auto"/>
        <w:rPr>
          <w:rFonts w:ascii="標楷體" w:eastAsia="標楷體" w:hAnsi="標楷體" w:cs="標楷體"/>
          <w:sz w:val="28"/>
          <w:szCs w:val="28"/>
        </w:rPr>
      </w:pPr>
    </w:p>
    <w:sectPr w:rsidR="00602C7E" w:rsidRPr="00A13152"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2FC9" w14:textId="77777777" w:rsidR="00A84707" w:rsidRDefault="00A84707">
      <w:r>
        <w:separator/>
      </w:r>
    </w:p>
  </w:endnote>
  <w:endnote w:type="continuationSeparator" w:id="0">
    <w:p w14:paraId="46C47CD7" w14:textId="77777777" w:rsidR="00A84707" w:rsidRDefault="00A8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9286" w14:textId="77777777" w:rsidR="00A84707" w:rsidRDefault="00A84707">
      <w:r>
        <w:separator/>
      </w:r>
    </w:p>
  </w:footnote>
  <w:footnote w:type="continuationSeparator" w:id="0">
    <w:p w14:paraId="5CC03420" w14:textId="77777777" w:rsidR="00A84707" w:rsidRDefault="00A84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43D4"/>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43174"/>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13152"/>
    <w:rsid w:val="00A313B8"/>
    <w:rsid w:val="00A40F66"/>
    <w:rsid w:val="00A4376E"/>
    <w:rsid w:val="00A4516D"/>
    <w:rsid w:val="00A538E4"/>
    <w:rsid w:val="00A64F01"/>
    <w:rsid w:val="00A6565C"/>
    <w:rsid w:val="00A84707"/>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0294"/>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26CB84EA-F6DF-404A-84FD-E8D611C29F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5216</Words>
  <Characters>29732</Characters>
  <Application>Microsoft Office Word</Application>
  <DocSecurity>0</DocSecurity>
  <Lines>247</Lines>
  <Paragraphs>69</Paragraphs>
  <ScaleCrop>false</ScaleCrop>
  <Company/>
  <LinksUpToDate>false</LinksUpToDate>
  <CharactersWithSpaces>34879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4</cp:revision>
  <cp:lastPrinted>2025-01-14T03:01:00Z</cp:lastPrinted>
  <dcterms:created xsi:type="dcterms:W3CDTF">2025-05-29T11:56:00Z</dcterms:created>
  <dcterms:modified xsi:type="dcterms:W3CDTF">2025-06-22T07:23:00Z</dcterms:modified>
</cp:coreProperties>
</file>