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7A45392A" w:rsidR="00ED1D3C" w:rsidRDefault="00283C8F"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923F10">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sidR="00923F10">
        <w:rPr>
          <w:rFonts w:ascii="標楷體" w:eastAsia="標楷體" w:hAnsi="標楷體" w:cs="標楷體"/>
          <w:sz w:val="28"/>
          <w:szCs w:val="28"/>
        </w:rPr>
        <w:t>學期</w:t>
      </w:r>
      <w:r w:rsidR="005E03F0">
        <w:rPr>
          <w:rFonts w:ascii="標楷體" w:eastAsia="標楷體" w:hAnsi="標楷體" w:cs="標楷體" w:hint="eastAsia"/>
          <w:sz w:val="28"/>
          <w:szCs w:val="28"/>
        </w:rPr>
        <w:t>語文</w:t>
      </w:r>
      <w:r w:rsidR="00923F10">
        <w:rPr>
          <w:rFonts w:ascii="標楷體" w:eastAsia="標楷體" w:hAnsi="標楷體" w:cs="標楷體"/>
          <w:sz w:val="28"/>
          <w:szCs w:val="28"/>
        </w:rPr>
        <w:t>領域/</w:t>
      </w:r>
      <w:r w:rsidR="005E03F0">
        <w:rPr>
          <w:rFonts w:ascii="標楷體" w:eastAsia="標楷體" w:hAnsi="標楷體" w:cs="標楷體" w:hint="eastAsia"/>
          <w:sz w:val="28"/>
          <w:szCs w:val="28"/>
        </w:rPr>
        <w:t>本土語(台灣手語)</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621"/>
        <w:gridCol w:w="1419"/>
        <w:gridCol w:w="1462"/>
        <w:gridCol w:w="1397"/>
        <w:gridCol w:w="3080"/>
        <w:gridCol w:w="2385"/>
        <w:gridCol w:w="2164"/>
      </w:tblGrid>
      <w:tr w:rsidR="006F0E1B" w14:paraId="2518D04D" w14:textId="72BA58BF" w:rsidTr="00D07C3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6C579D6B" w:rsidR="00FA174F" w:rsidRDefault="00FA174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9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4"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D07C3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4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4"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D07C3F" w14:paraId="22251271" w14:textId="1B3C96CF" w:rsidTr="00006E52">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D07C3F" w:rsidRDefault="00D07C3F" w:rsidP="00D07C3F">
            <w:pPr>
              <w:jc w:val="center"/>
              <w:rPr>
                <w:rFonts w:ascii="標楷體" w:eastAsia="標楷體" w:hAnsi="標楷體" w:cs="標楷體"/>
              </w:rPr>
            </w:pPr>
            <w:r>
              <w:rPr>
                <w:rFonts w:ascii="標楷體" w:eastAsia="標楷體" w:hAnsi="標楷體" w:cs="標楷體" w:hint="eastAsia"/>
              </w:rPr>
              <w:t>第1週</w:t>
            </w:r>
          </w:p>
          <w:p w14:paraId="7472F29F" w14:textId="0B0ADDB7" w:rsidR="00D07C3F" w:rsidRDefault="00D07C3F" w:rsidP="00D07C3F">
            <w:pPr>
              <w:jc w:val="center"/>
              <w:rPr>
                <w:rFonts w:ascii="標楷體" w:eastAsia="標楷體" w:hAnsi="標楷體" w:cs="標楷體"/>
              </w:rPr>
            </w:pPr>
            <w:r>
              <w:rPr>
                <w:rFonts w:ascii="標楷體" w:eastAsia="標楷體" w:hAnsi="標楷體" w:cs="標楷體" w:hint="eastAsia"/>
              </w:rPr>
              <w:t>08/30開學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D2BAD0" w14:textId="702E4B46" w:rsidR="00D07C3F" w:rsidRDefault="005F217D" w:rsidP="00D07C3F">
            <w:pPr>
              <w:jc w:val="center"/>
              <w:rPr>
                <w:rFonts w:ascii="標楷體" w:eastAsia="標楷體" w:hAnsi="標楷體" w:cs="標楷體"/>
              </w:rPr>
            </w:pPr>
            <w:r w:rsidRPr="003647F4">
              <w:rPr>
                <w:rFonts w:ascii="標楷體" w:eastAsia="標楷體" w:hAnsi="標楷體"/>
              </w:rPr>
              <w:t>去菜市場買菜</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D2B209A"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手-E-A3具備在生活情境中使用臺灣手語的能力，藉此充實文化經驗，並增進個人的適應力。</w:t>
            </w:r>
          </w:p>
          <w:p w14:paraId="0A8E9FEC"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手-E-B1具備臺灣手語基本的理解與表達能力，進行簡單的溝通，體察他人的感受，並給予適當的回應。</w:t>
            </w:r>
          </w:p>
          <w:p w14:paraId="4755C3E9" w14:textId="1C99CA66" w:rsidR="00D07C3F" w:rsidRDefault="005F217D" w:rsidP="005F217D">
            <w:pPr>
              <w:jc w:val="center"/>
              <w:rPr>
                <w:rFonts w:ascii="標楷體" w:eastAsia="標楷體" w:hAnsi="標楷體" w:cs="標楷體"/>
              </w:rPr>
            </w:pPr>
            <w:r w:rsidRPr="006A243E">
              <w:rPr>
                <w:rFonts w:ascii="標楷體" w:eastAsia="標楷體" w:hAnsi="標楷體"/>
                <w:sz w:val="20"/>
              </w:rPr>
              <w:t>手-E-C3具備了解聾人文化特色的能力，尊重多元文化及拓展國際視野。</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E9360C4"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A-II-2 事件的頻率。</w:t>
            </w:r>
          </w:p>
          <w:p w14:paraId="26F4222F"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A-II-4 問題的詢問與回答。</w:t>
            </w:r>
          </w:p>
          <w:p w14:paraId="7ED03CF6"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Ba-II-2 購物。</w:t>
            </w:r>
          </w:p>
          <w:p w14:paraId="15BFAC0C"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Bc-II-2 聾人的生活樣貌。</w:t>
            </w:r>
          </w:p>
          <w:p w14:paraId="40498F58" w14:textId="7537F371" w:rsidR="00D07C3F" w:rsidRDefault="005F217D" w:rsidP="005F217D">
            <w:pPr>
              <w:jc w:val="center"/>
              <w:rPr>
                <w:rFonts w:ascii="標楷體" w:eastAsia="標楷體" w:hAnsi="標楷體" w:cs="標楷體"/>
                <w:strike/>
              </w:rPr>
            </w:pPr>
            <w:r w:rsidRPr="006A243E">
              <w:rPr>
                <w:rFonts w:hAnsi="標楷體"/>
                <w:sz w:val="20"/>
              </w:rPr>
              <w:t xml:space="preserve">Bc-II-3 </w:t>
            </w:r>
            <w:r w:rsidRPr="006A243E">
              <w:rPr>
                <w:rFonts w:hAnsi="標楷體"/>
                <w:sz w:val="20"/>
              </w:rPr>
              <w:t>臺灣手語表達慣例。</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0DEFDE"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1-II-2在臺灣手語手勢緩慢且內容清晰的情況下，能理解簡單詞彙及語句所敘述之事物的訊息。</w:t>
            </w:r>
          </w:p>
          <w:p w14:paraId="61B800EC"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2-II-2 能以簡單的臺灣手語詞彙及語句詢問或回應與人事物相關的訊息。</w:t>
            </w:r>
          </w:p>
          <w:p w14:paraId="6B083F83"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3-II-1 能尊重聾人文化及其生活方式。</w:t>
            </w:r>
          </w:p>
          <w:p w14:paraId="610D0AAB" w14:textId="3679865E" w:rsidR="00D07C3F" w:rsidRDefault="005F217D" w:rsidP="005F217D">
            <w:pPr>
              <w:jc w:val="center"/>
              <w:rPr>
                <w:rFonts w:ascii="標楷體" w:eastAsia="標楷體" w:hAnsi="標楷體" w:cs="標楷體"/>
              </w:rPr>
            </w:pPr>
            <w:r w:rsidRPr="006A243E">
              <w:rPr>
                <w:rFonts w:hAnsi="標楷體"/>
                <w:sz w:val="20"/>
              </w:rPr>
              <w:t xml:space="preserve">3-II-2 </w:t>
            </w:r>
            <w:r w:rsidRPr="006A243E">
              <w:rPr>
                <w:rFonts w:hAnsi="標楷體"/>
                <w:sz w:val="20"/>
              </w:rPr>
              <w:t>能以開放的態度欣賞聾人文化。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D952E" w14:textId="77777777"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0880EFAA" w14:textId="77777777"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4C5F2AF2" w14:textId="5576FA3D" w:rsidR="00D07C3F" w:rsidRDefault="005F217D" w:rsidP="005F217D">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6C56D62A" w14:textId="4D7B9199" w:rsidR="00D07C3F" w:rsidRPr="005601AE" w:rsidRDefault="00D07C3F" w:rsidP="00D07C3F">
            <w:pPr>
              <w:spacing w:line="240" w:lineRule="exact"/>
              <w:rPr>
                <w:rFonts w:ascii="標楷體" w:eastAsia="標楷體" w:hAnsi="標楷體" w:cs="標楷體" w:hint="eastAsia"/>
                <w:color w:val="AEAAAA" w:themeColor="background2" w:themeShade="BF"/>
                <w:sz w:val="20"/>
                <w:szCs w:val="20"/>
              </w:rPr>
            </w:pPr>
          </w:p>
          <w:p w14:paraId="39A46BFE" w14:textId="6CE1A868" w:rsidR="00D07C3F" w:rsidRPr="005601AE" w:rsidRDefault="00D07C3F" w:rsidP="00D07C3F">
            <w:pPr>
              <w:spacing w:line="240" w:lineRule="exact"/>
              <w:jc w:val="both"/>
              <w:rPr>
                <w:rFonts w:ascii="標楷體" w:eastAsia="標楷體" w:hAnsi="標楷體" w:cs="標楷體"/>
                <w:color w:val="AEAAAA" w:themeColor="background2" w:themeShade="BF"/>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0FE959A" w14:textId="77777777" w:rsidR="00D07C3F" w:rsidRPr="005B29C5" w:rsidRDefault="00D07C3F" w:rsidP="00D07C3F">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1BDF709" w14:textId="77777777" w:rsidR="00D07C3F" w:rsidRPr="005B29C5" w:rsidRDefault="00D07C3F" w:rsidP="00D07C3F">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FBACFB0" w14:textId="77777777" w:rsidR="00D07C3F" w:rsidRDefault="00D07C3F" w:rsidP="00D07C3F">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3F001F7" w14:textId="7CBE6E59" w:rsidR="00D07C3F" w:rsidRPr="00931AA0" w:rsidRDefault="00D07C3F" w:rsidP="00D07C3F">
            <w:pPr>
              <w:spacing w:line="240" w:lineRule="exact"/>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94" w:type="pct"/>
            <w:tcBorders>
              <w:top w:val="single" w:sz="4" w:space="0" w:color="000000"/>
              <w:left w:val="single" w:sz="4" w:space="0" w:color="000000"/>
              <w:bottom w:val="single" w:sz="4" w:space="0" w:color="000000"/>
              <w:right w:val="single" w:sz="4" w:space="0" w:color="000000"/>
            </w:tcBorders>
          </w:tcPr>
          <w:p w14:paraId="12E8956E" w14:textId="77777777" w:rsidR="00D07C3F" w:rsidRPr="007C5874" w:rsidRDefault="00D07C3F" w:rsidP="00D07C3F">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E72467C" w14:textId="7FB95E38"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D07C3F" w14:paraId="6B3C1689" w14:textId="0106F83D" w:rsidTr="00006E5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D07C3F" w:rsidRDefault="00D07C3F" w:rsidP="00D07C3F">
            <w:pPr>
              <w:jc w:val="center"/>
              <w:rPr>
                <w:rFonts w:ascii="標楷體" w:eastAsia="標楷體" w:hAnsi="標楷體" w:cs="標楷體"/>
              </w:rPr>
            </w:pPr>
            <w:r>
              <w:rPr>
                <w:rFonts w:ascii="標楷體" w:eastAsia="標楷體" w:hAnsi="標楷體" w:cs="標楷體" w:hint="eastAsia"/>
              </w:rPr>
              <w:t>第2週</w:t>
            </w:r>
          </w:p>
          <w:p w14:paraId="03413273" w14:textId="28542BB3" w:rsidR="00D07C3F" w:rsidRDefault="00D07C3F" w:rsidP="00D07C3F">
            <w:pPr>
              <w:jc w:val="center"/>
              <w:rPr>
                <w:rFonts w:ascii="標楷體" w:eastAsia="標楷體" w:hAnsi="標楷體" w:cs="標楷體"/>
              </w:rPr>
            </w:pPr>
            <w:r>
              <w:rPr>
                <w:rFonts w:ascii="標楷體" w:eastAsia="標楷體" w:hAnsi="標楷體" w:cs="標楷體" w:hint="eastAsia"/>
              </w:rPr>
              <w:t>09/02-09/06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6553DB3C"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tcPr>
          <w:p w14:paraId="5D0E6955"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tcPr>
          <w:p w14:paraId="0CEBC83C"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8F63E" w14:textId="77777777"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437B746D" w14:textId="77777777"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4C6D5DEB" w14:textId="722E5382" w:rsidR="00D07C3F" w:rsidRDefault="005F217D" w:rsidP="005F217D">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0696C15F"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D07C3F" w:rsidRPr="00931AA0" w:rsidRDefault="00D07C3F" w:rsidP="00D07C3F">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5906D9A0" w14:textId="7E913592"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D07C3F" w:rsidRPr="000865D9" w:rsidRDefault="00D07C3F" w:rsidP="00D07C3F">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14011B38" w14:textId="77777777" w:rsidTr="00006E5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D07C3F" w:rsidRDefault="00D07C3F" w:rsidP="00D07C3F">
            <w:pPr>
              <w:jc w:val="center"/>
              <w:rPr>
                <w:rFonts w:ascii="標楷體" w:eastAsia="標楷體" w:hAnsi="標楷體" w:cs="標楷體"/>
              </w:rPr>
            </w:pPr>
            <w:r>
              <w:rPr>
                <w:rFonts w:ascii="標楷體" w:eastAsia="標楷體" w:hAnsi="標楷體" w:cs="標楷體" w:hint="eastAsia"/>
              </w:rPr>
              <w:t>第3週</w:t>
            </w:r>
          </w:p>
          <w:p w14:paraId="7B17B269" w14:textId="4D482258" w:rsidR="00D07C3F" w:rsidRDefault="00D07C3F" w:rsidP="00D07C3F">
            <w:pPr>
              <w:jc w:val="center"/>
              <w:rPr>
                <w:rFonts w:ascii="標楷體" w:eastAsia="標楷體" w:hAnsi="標楷體" w:cs="標楷體"/>
              </w:rPr>
            </w:pPr>
            <w:r>
              <w:rPr>
                <w:rFonts w:ascii="標楷體" w:eastAsia="標楷體" w:hAnsi="標楷體" w:cs="標楷體" w:hint="eastAsia"/>
              </w:rPr>
              <w:t>09/09-09/13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2B7CCA63"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tcPr>
          <w:p w14:paraId="6D6D018B"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tcPr>
          <w:p w14:paraId="09E11993"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615EA" w14:textId="77777777"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作業評量</w:t>
            </w:r>
          </w:p>
          <w:p w14:paraId="1B9EDB6B" w14:textId="45935CCB" w:rsidR="00D07C3F" w:rsidRDefault="005F217D" w:rsidP="005F217D">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3854687F"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70B5A"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0B35B0"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63179167" w:rsidR="00D07C3F" w:rsidRPr="00931AA0" w:rsidRDefault="00D07C3F" w:rsidP="00D07C3F">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424680E1"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D07C3F" w:rsidRPr="000865D9" w:rsidRDefault="00D07C3F" w:rsidP="00D07C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7C3F" w14:paraId="4FD5219E" w14:textId="77777777" w:rsidTr="00006E5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D07C3F" w:rsidRDefault="00D07C3F" w:rsidP="00D07C3F">
            <w:pPr>
              <w:jc w:val="center"/>
              <w:rPr>
                <w:rFonts w:ascii="標楷體" w:eastAsia="標楷體" w:hAnsi="標楷體" w:cs="標楷體"/>
              </w:rPr>
            </w:pPr>
            <w:r>
              <w:rPr>
                <w:rFonts w:ascii="標楷體" w:eastAsia="標楷體" w:hAnsi="標楷體" w:cs="標楷體" w:hint="eastAsia"/>
              </w:rPr>
              <w:t>第4週</w:t>
            </w:r>
          </w:p>
          <w:p w14:paraId="36FC2430" w14:textId="2618200F" w:rsidR="00D07C3F" w:rsidRDefault="00D07C3F" w:rsidP="00D07C3F">
            <w:pPr>
              <w:jc w:val="center"/>
              <w:rPr>
                <w:rFonts w:ascii="標楷體" w:eastAsia="標楷體" w:hAnsi="標楷體" w:cs="標楷體"/>
              </w:rPr>
            </w:pPr>
            <w:r>
              <w:rPr>
                <w:rFonts w:ascii="標楷體" w:eastAsia="標楷體" w:hAnsi="標楷體" w:cs="標楷體" w:hint="eastAsia"/>
              </w:rPr>
              <w:t>09/16-09/20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52400" w14:textId="77777777" w:rsidR="00D07C3F" w:rsidRDefault="00D07C3F" w:rsidP="00D07C3F">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D052" w14:textId="77777777" w:rsidR="00D07C3F" w:rsidRDefault="00D07C3F" w:rsidP="00D07C3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95BD"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23C4"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19F6F" w14:textId="5220480E"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w:t>
            </w:r>
            <w:r>
              <w:rPr>
                <w:rFonts w:ascii="標楷體" w:eastAsia="標楷體" w:hAnsi="標楷體" w:cs="標楷體" w:hint="eastAsia"/>
                <w:color w:val="000000"/>
                <w:sz w:val="20"/>
                <w:szCs w:val="20"/>
              </w:rPr>
              <w:t>評量</w:t>
            </w:r>
          </w:p>
          <w:p w14:paraId="2F7FE135" w14:textId="223E6980" w:rsidR="00D07C3F" w:rsidRDefault="005F217D" w:rsidP="005F217D">
            <w:pPr>
              <w:jc w:val="center"/>
              <w:rPr>
                <w:rFonts w:ascii="標楷體" w:eastAsia="標楷體" w:hAnsi="標楷體" w:cs="標楷體"/>
              </w:rPr>
            </w:pPr>
            <w:r w:rsidRPr="006A243E">
              <w:rPr>
                <w:rFonts w:ascii="標楷體" w:eastAsia="標楷體" w:hAnsi="標楷體" w:cs="標楷體" w:hint="eastAsia"/>
                <w:color w:val="000000"/>
                <w:sz w:val="20"/>
                <w:szCs w:val="20"/>
              </w:rPr>
              <w:t>實作評量</w:t>
            </w:r>
          </w:p>
        </w:tc>
        <w:tc>
          <w:tcPr>
            <w:tcW w:w="988" w:type="pct"/>
            <w:tcBorders>
              <w:top w:val="single" w:sz="4" w:space="0" w:color="000000"/>
              <w:left w:val="single" w:sz="4" w:space="0" w:color="000000"/>
              <w:bottom w:val="single" w:sz="4" w:space="0" w:color="000000"/>
              <w:right w:val="single" w:sz="4" w:space="0" w:color="000000"/>
            </w:tcBorders>
          </w:tcPr>
          <w:p w14:paraId="57EF8146"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A9F8F3"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C03946"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A3F3E29" w14:textId="3D6218B5"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75AAF44"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706F1565" w14:textId="77777777" w:rsidTr="002310F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D07C3F" w:rsidRDefault="00D07C3F" w:rsidP="00D07C3F">
            <w:pPr>
              <w:jc w:val="center"/>
              <w:rPr>
                <w:rFonts w:ascii="標楷體" w:eastAsia="標楷體" w:hAnsi="標楷體" w:cs="標楷體"/>
              </w:rPr>
            </w:pPr>
            <w:r>
              <w:rPr>
                <w:rFonts w:ascii="標楷體" w:eastAsia="標楷體" w:hAnsi="標楷體" w:cs="標楷體" w:hint="eastAsia"/>
              </w:rPr>
              <w:t>第5週</w:t>
            </w:r>
          </w:p>
          <w:p w14:paraId="7E109D79" w14:textId="730E4322" w:rsidR="00D07C3F" w:rsidRDefault="00D07C3F" w:rsidP="00D07C3F">
            <w:pPr>
              <w:jc w:val="center"/>
              <w:rPr>
                <w:rFonts w:ascii="標楷體" w:eastAsia="標楷體" w:hAnsi="標楷體" w:cs="標楷體"/>
              </w:rPr>
            </w:pPr>
            <w:r>
              <w:rPr>
                <w:rFonts w:ascii="標楷體" w:eastAsia="標楷體" w:hAnsi="標楷體" w:cs="標楷體" w:hint="eastAsia"/>
              </w:rPr>
              <w:t>09/23-09/27</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761B20" w14:textId="1687BC87" w:rsidR="00D07C3F" w:rsidRDefault="005F217D" w:rsidP="00D07C3F">
            <w:pPr>
              <w:jc w:val="center"/>
              <w:rPr>
                <w:rFonts w:ascii="標楷體" w:eastAsia="標楷體" w:hAnsi="標楷體" w:cs="標楷體"/>
              </w:rPr>
            </w:pPr>
            <w:r w:rsidRPr="003647F4">
              <w:rPr>
                <w:rFonts w:ascii="標楷體" w:eastAsia="標楷體" w:hAnsi="標楷體"/>
              </w:rPr>
              <w:t>菜市場的食物</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A1876E5"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手-E-A3具備在生活情境中使用臺灣手語的能力，藉此充實文化經驗，並增進個人的適應力。</w:t>
            </w:r>
          </w:p>
          <w:p w14:paraId="5795FEEA"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手-E-B1具備臺灣手語基本的理解與表達能力，進行簡單的溝</w:t>
            </w:r>
            <w:r w:rsidRPr="006A243E">
              <w:rPr>
                <w:rFonts w:ascii="標楷體" w:eastAsia="標楷體" w:hAnsi="標楷體"/>
                <w:sz w:val="20"/>
              </w:rPr>
              <w:lastRenderedPageBreak/>
              <w:t>通，體察他人的感受，並給予適當的回應。</w:t>
            </w:r>
          </w:p>
          <w:p w14:paraId="73FB7150" w14:textId="30613B0A" w:rsidR="00D07C3F" w:rsidRDefault="005F217D" w:rsidP="005F217D">
            <w:pPr>
              <w:jc w:val="center"/>
              <w:rPr>
                <w:rFonts w:ascii="標楷體" w:eastAsia="標楷體" w:hAnsi="標楷體" w:cs="標楷體"/>
              </w:rPr>
            </w:pPr>
            <w:r w:rsidRPr="006A243E">
              <w:rPr>
                <w:rFonts w:ascii="標楷體" w:eastAsia="標楷體" w:hAnsi="標楷體"/>
                <w:sz w:val="20"/>
              </w:rPr>
              <w:t>手-E-C3具備了解聾人文化特色的能力，尊重多元文化及拓展國際視野。</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D003BF"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lastRenderedPageBreak/>
              <w:t xml:space="preserve">A-II-4 問題的詢問與回答。 </w:t>
            </w:r>
          </w:p>
          <w:p w14:paraId="102CA968"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Ba-II-3 飲食與營養。</w:t>
            </w:r>
          </w:p>
          <w:p w14:paraId="10371056" w14:textId="1C6BA74B" w:rsidR="00D07C3F" w:rsidRDefault="005F217D" w:rsidP="005F217D">
            <w:pPr>
              <w:jc w:val="center"/>
              <w:rPr>
                <w:rFonts w:ascii="標楷體" w:eastAsia="標楷體" w:hAnsi="標楷體" w:cs="標楷體"/>
                <w:strike/>
              </w:rPr>
            </w:pPr>
            <w:r w:rsidRPr="006A243E">
              <w:rPr>
                <w:rFonts w:hAnsi="標楷體"/>
                <w:sz w:val="20"/>
              </w:rPr>
              <w:t xml:space="preserve">Bc-II-3 </w:t>
            </w:r>
            <w:r w:rsidRPr="006A243E">
              <w:rPr>
                <w:rFonts w:hAnsi="標楷體"/>
                <w:sz w:val="20"/>
              </w:rPr>
              <w:t>臺灣手語表達慣例。</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FD90BB"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1-II-2 在臺灣手語手勢緩慢且內容清晰的情況下，能理解簡單詞彙及語句所敘述之事物的訊息。</w:t>
            </w:r>
          </w:p>
          <w:p w14:paraId="57A652B0"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2-II-2 能以簡單的臺灣手</w:t>
            </w:r>
            <w:r w:rsidRPr="006A243E">
              <w:rPr>
                <w:rFonts w:ascii="標楷體" w:eastAsia="標楷體" w:hAnsi="標楷體"/>
                <w:sz w:val="20"/>
              </w:rPr>
              <w:lastRenderedPageBreak/>
              <w:t>語詞彙及語句詢問或回應與人事物相關的訊息。</w:t>
            </w:r>
          </w:p>
          <w:p w14:paraId="22BF1456"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3-II-1 能尊重聾人文化及其生活方式。</w:t>
            </w:r>
          </w:p>
          <w:p w14:paraId="2B7A79E7" w14:textId="177BFE63" w:rsidR="00D07C3F" w:rsidRDefault="005F217D" w:rsidP="005F217D">
            <w:pPr>
              <w:jc w:val="center"/>
              <w:rPr>
                <w:rFonts w:ascii="標楷體" w:eastAsia="標楷體" w:hAnsi="標楷體" w:cs="標楷體"/>
              </w:rPr>
            </w:pPr>
            <w:r w:rsidRPr="006A243E">
              <w:rPr>
                <w:rFonts w:hAnsi="標楷體"/>
                <w:sz w:val="20"/>
              </w:rPr>
              <w:t xml:space="preserve">3-II-2 </w:t>
            </w:r>
            <w:r w:rsidRPr="006A243E">
              <w:rPr>
                <w:rFonts w:hAnsi="標楷體"/>
                <w:sz w:val="20"/>
              </w:rPr>
              <w:t>能以開放的態度欣賞聾人文化。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D6DE5" w14:textId="77777777"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lastRenderedPageBreak/>
              <w:t>口語評量</w:t>
            </w:r>
          </w:p>
          <w:p w14:paraId="522DD9E9" w14:textId="77777777"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14A35169" w14:textId="440D92D1" w:rsidR="00D07C3F" w:rsidRDefault="005F217D" w:rsidP="005F217D">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5876EF5A"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A5BC2F4"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D52B07A"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492E1B"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5C9311A" w14:textId="5A7AB054"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FCB5D49"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32419A91" w14:textId="77777777" w:rsidTr="002310F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D07C3F" w:rsidRDefault="00D07C3F" w:rsidP="00D07C3F">
            <w:pPr>
              <w:jc w:val="center"/>
              <w:rPr>
                <w:rFonts w:ascii="標楷體" w:eastAsia="標楷體" w:hAnsi="標楷體" w:cs="標楷體"/>
              </w:rPr>
            </w:pPr>
            <w:r>
              <w:rPr>
                <w:rFonts w:ascii="標楷體" w:eastAsia="標楷體" w:hAnsi="標楷體" w:cs="標楷體" w:hint="eastAsia"/>
              </w:rPr>
              <w:t>第6週</w:t>
            </w:r>
          </w:p>
          <w:p w14:paraId="2FE39611" w14:textId="1250281F" w:rsidR="00D07C3F" w:rsidRDefault="00D07C3F" w:rsidP="00D07C3F">
            <w:pPr>
              <w:jc w:val="center"/>
              <w:rPr>
                <w:rFonts w:ascii="標楷體" w:eastAsia="標楷體" w:hAnsi="標楷體" w:cs="標楷體"/>
              </w:rPr>
            </w:pPr>
            <w:r>
              <w:rPr>
                <w:rFonts w:ascii="標楷體" w:eastAsia="標楷體" w:hAnsi="標楷體" w:cs="標楷體" w:hint="eastAsia"/>
              </w:rPr>
              <w:t>09/30-10/04</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00D554"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04D879"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F17573"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3367F0"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4BE59" w14:textId="77777777"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2287678D" w14:textId="77777777"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65272DA3" w14:textId="3F9C5295" w:rsidR="00D07C3F" w:rsidRDefault="005F217D" w:rsidP="005F217D">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2B0EC30C"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1ED9ACC"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3587806"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015805"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5D6E5C" w14:textId="329A897D"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D9959CC"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5FB8CE" w14:textId="2F16DBB3"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27605FF1" w14:textId="77777777" w:rsidTr="002310F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D07C3F" w:rsidRDefault="00D07C3F" w:rsidP="00D07C3F">
            <w:pPr>
              <w:jc w:val="center"/>
              <w:rPr>
                <w:rFonts w:ascii="標楷體" w:eastAsia="標楷體" w:hAnsi="標楷體" w:cs="標楷體"/>
              </w:rPr>
            </w:pPr>
            <w:r>
              <w:rPr>
                <w:rFonts w:ascii="標楷體" w:eastAsia="標楷體" w:hAnsi="標楷體" w:cs="標楷體" w:hint="eastAsia"/>
              </w:rPr>
              <w:t>第7週</w:t>
            </w:r>
          </w:p>
          <w:p w14:paraId="7925C321" w14:textId="026D9B86" w:rsidR="00D07C3F" w:rsidRDefault="00D07C3F" w:rsidP="00D07C3F">
            <w:pPr>
              <w:jc w:val="center"/>
              <w:rPr>
                <w:rFonts w:ascii="標楷體" w:eastAsia="標楷體" w:hAnsi="標楷體" w:cs="標楷體"/>
              </w:rPr>
            </w:pPr>
            <w:r>
              <w:rPr>
                <w:rFonts w:ascii="標楷體" w:eastAsia="標楷體" w:hAnsi="標楷體" w:cs="標楷體" w:hint="eastAsia"/>
              </w:rPr>
              <w:lastRenderedPageBreak/>
              <w:t>10/07-10/11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BBB376"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E0940E"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9C9CED"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3D00A4"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F27DA" w14:textId="77777777"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作業評量</w:t>
            </w:r>
          </w:p>
          <w:p w14:paraId="574E9DE5" w14:textId="37F8B43B" w:rsidR="00D07C3F" w:rsidRDefault="005F217D" w:rsidP="005F217D">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7E0C4004"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0471E"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B52409"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00D3E3" w14:textId="39345AD1"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88CCCD5"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5CD7DD0" w14:textId="3C9AD71A"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360B8120" w14:textId="77777777" w:rsidTr="002310F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D07C3F" w:rsidRDefault="00D07C3F" w:rsidP="00D07C3F">
            <w:pPr>
              <w:jc w:val="center"/>
              <w:rPr>
                <w:rFonts w:ascii="標楷體" w:eastAsia="標楷體" w:hAnsi="標楷體" w:cs="標楷體"/>
              </w:rPr>
            </w:pPr>
            <w:r>
              <w:rPr>
                <w:rFonts w:ascii="標楷體" w:eastAsia="標楷體" w:hAnsi="標楷體" w:cs="標楷體" w:hint="eastAsia"/>
              </w:rPr>
              <w:t>第8週</w:t>
            </w:r>
          </w:p>
          <w:p w14:paraId="0D934DA0" w14:textId="77777777" w:rsidR="00D07C3F" w:rsidRDefault="00D07C3F" w:rsidP="00D07C3F">
            <w:pPr>
              <w:jc w:val="center"/>
              <w:rPr>
                <w:rFonts w:ascii="標楷體" w:eastAsia="標楷體" w:hAnsi="標楷體" w:cs="標楷體"/>
              </w:rPr>
            </w:pPr>
            <w:r>
              <w:rPr>
                <w:rFonts w:ascii="標楷體" w:eastAsia="標楷體" w:hAnsi="標楷體" w:cs="標楷體" w:hint="eastAsia"/>
              </w:rPr>
              <w:t>10/14-10/18</w:t>
            </w:r>
          </w:p>
          <w:p w14:paraId="7EDCFB99" w14:textId="5194A6B3" w:rsidR="00D07C3F" w:rsidRDefault="00D07C3F" w:rsidP="00D07C3F">
            <w:pPr>
              <w:jc w:val="center"/>
              <w:rPr>
                <w:rFonts w:ascii="標楷體" w:eastAsia="標楷體" w:hAnsi="標楷體" w:cs="標楷體"/>
              </w:rPr>
            </w:pPr>
            <w:r>
              <w:rPr>
                <w:rFonts w:ascii="標楷體" w:eastAsia="標楷體" w:hAnsi="標楷體" w:cs="標楷體" w:hint="eastAsia"/>
              </w:rPr>
              <w:t>第一次定期評量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D1C55" w14:textId="77777777" w:rsidR="00D07C3F" w:rsidRDefault="00D07C3F" w:rsidP="00D07C3F">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4DD8B" w14:textId="77777777" w:rsidR="00D07C3F" w:rsidRDefault="00D07C3F" w:rsidP="00D07C3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3F04A"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63C13"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DC495" w14:textId="7719F4CD" w:rsidR="005F217D" w:rsidRPr="006A243E" w:rsidRDefault="005F217D" w:rsidP="005F217D">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51AB5BAD" w14:textId="326B6F3B" w:rsidR="00D07C3F" w:rsidRDefault="005F217D" w:rsidP="005F217D">
            <w:pPr>
              <w:jc w:val="center"/>
              <w:rPr>
                <w:rFonts w:ascii="標楷體" w:eastAsia="標楷體" w:hAnsi="標楷體" w:cs="標楷體"/>
              </w:rPr>
            </w:pPr>
            <w:r w:rsidRPr="006A243E">
              <w:rPr>
                <w:rFonts w:ascii="標楷體" w:eastAsia="標楷體" w:hAnsi="標楷體" w:cs="標楷體" w:hint="eastAsia"/>
                <w:color w:val="000000"/>
                <w:sz w:val="20"/>
                <w:szCs w:val="20"/>
              </w:rPr>
              <w:t>實作評量</w:t>
            </w:r>
          </w:p>
        </w:tc>
        <w:tc>
          <w:tcPr>
            <w:tcW w:w="988" w:type="pct"/>
            <w:tcBorders>
              <w:top w:val="single" w:sz="4" w:space="0" w:color="000000"/>
              <w:left w:val="single" w:sz="4" w:space="0" w:color="000000"/>
              <w:bottom w:val="single" w:sz="4" w:space="0" w:color="000000"/>
              <w:right w:val="single" w:sz="4" w:space="0" w:color="000000"/>
            </w:tcBorders>
          </w:tcPr>
          <w:p w14:paraId="35E8CD39"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1731F0"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E39E41"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F15C139" w14:textId="633AE3D3"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543090A"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77D97CB5" w14:textId="77777777" w:rsidTr="008C36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D07C3F" w:rsidRDefault="00D07C3F" w:rsidP="00D07C3F">
            <w:pPr>
              <w:jc w:val="center"/>
              <w:rPr>
                <w:rFonts w:ascii="標楷體" w:eastAsia="標楷體" w:hAnsi="標楷體" w:cs="標楷體"/>
              </w:rPr>
            </w:pPr>
            <w:r>
              <w:rPr>
                <w:rFonts w:ascii="標楷體" w:eastAsia="標楷體" w:hAnsi="標楷體" w:cs="標楷體" w:hint="eastAsia"/>
              </w:rPr>
              <w:t>第9週</w:t>
            </w:r>
          </w:p>
          <w:p w14:paraId="7C0A72A2" w14:textId="1A3A95F0" w:rsidR="00D07C3F" w:rsidRDefault="00D07C3F" w:rsidP="00D07C3F">
            <w:pPr>
              <w:jc w:val="center"/>
              <w:rPr>
                <w:rFonts w:ascii="標楷體" w:eastAsia="標楷體" w:hAnsi="標楷體" w:cs="標楷體"/>
              </w:rPr>
            </w:pPr>
            <w:r>
              <w:rPr>
                <w:rFonts w:ascii="標楷體" w:eastAsia="標楷體" w:hAnsi="標楷體" w:cs="標楷體" w:hint="eastAsia"/>
              </w:rPr>
              <w:t>10/21-10/25</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DC9C26" w14:textId="415BAACA" w:rsidR="00D07C3F" w:rsidRDefault="005F217D" w:rsidP="00D07C3F">
            <w:pPr>
              <w:jc w:val="center"/>
              <w:rPr>
                <w:rFonts w:ascii="標楷體" w:eastAsia="標楷體" w:hAnsi="標楷體" w:cs="標楷體"/>
              </w:rPr>
            </w:pPr>
            <w:r w:rsidRPr="003647F4">
              <w:rPr>
                <w:rFonts w:ascii="標楷體" w:eastAsia="標楷體" w:hAnsi="標楷體"/>
              </w:rPr>
              <w:t>多少錢？</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9ECD54"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手-E-A3具備在生活情境中使用臺灣手語的能力，藉此充實文化經驗，並增進個人的適應力。</w:t>
            </w:r>
          </w:p>
          <w:p w14:paraId="6E37CDC7"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手-E-B1具備臺灣手語基本的理解與表達能力，進行簡單的溝通，體察他人的感受，並給予適當的回應。</w:t>
            </w:r>
          </w:p>
          <w:p w14:paraId="255F3BD7" w14:textId="6DDE4952" w:rsidR="00D07C3F" w:rsidRDefault="005F217D" w:rsidP="005F217D">
            <w:pPr>
              <w:jc w:val="center"/>
              <w:rPr>
                <w:rFonts w:ascii="標楷體" w:eastAsia="標楷體" w:hAnsi="標楷體" w:cs="標楷體"/>
              </w:rPr>
            </w:pPr>
            <w:r w:rsidRPr="006A243E">
              <w:rPr>
                <w:rFonts w:ascii="標楷體" w:eastAsia="標楷體" w:hAnsi="標楷體"/>
                <w:sz w:val="20"/>
              </w:rPr>
              <w:t>手-E-C3具備了解聾人文化特色的能力，尊重多元文化及拓展國際視野。</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60792A"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A-II-4問題的詢問與回答。</w:t>
            </w:r>
          </w:p>
          <w:p w14:paraId="6114E86B"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Ba-II-2 購物。</w:t>
            </w:r>
          </w:p>
          <w:p w14:paraId="7A25387E"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Bc-II-2 聾人的生活樣貌。</w:t>
            </w:r>
          </w:p>
          <w:p w14:paraId="51877F5F" w14:textId="00F541FF" w:rsidR="00D07C3F" w:rsidRDefault="005F217D" w:rsidP="005F217D">
            <w:pPr>
              <w:jc w:val="center"/>
              <w:rPr>
                <w:rFonts w:ascii="標楷體" w:eastAsia="標楷體" w:hAnsi="標楷體" w:cs="標楷體"/>
                <w:strike/>
              </w:rPr>
            </w:pPr>
            <w:r w:rsidRPr="006A243E">
              <w:rPr>
                <w:rFonts w:hAnsi="標楷體"/>
                <w:sz w:val="20"/>
              </w:rPr>
              <w:t xml:space="preserve">Bc-II-3 </w:t>
            </w:r>
            <w:r w:rsidRPr="006A243E">
              <w:rPr>
                <w:rFonts w:hAnsi="標楷體"/>
                <w:sz w:val="20"/>
              </w:rPr>
              <w:t>臺灣手語表達慣例。</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2D6D6B"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1-II-2在臺灣手語手勢緩慢且內容清晰的情況下，能理解簡單詞彙及語句所敘述之事物的訊息。</w:t>
            </w:r>
          </w:p>
          <w:p w14:paraId="0ECB97E3"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2-II-2能以簡單的臺灣手語詞彙及語句詢問或回應與人事物相關的訊息。</w:t>
            </w:r>
          </w:p>
          <w:p w14:paraId="338E962A" w14:textId="77777777" w:rsidR="005F217D" w:rsidRPr="006A243E" w:rsidRDefault="005F217D" w:rsidP="005F217D">
            <w:pPr>
              <w:adjustRightInd w:val="0"/>
              <w:snapToGrid w:val="0"/>
              <w:rPr>
                <w:rFonts w:ascii="標楷體" w:eastAsia="標楷體" w:hAnsi="標楷體"/>
                <w:sz w:val="20"/>
              </w:rPr>
            </w:pPr>
            <w:r w:rsidRPr="006A243E">
              <w:rPr>
                <w:rFonts w:ascii="標楷體" w:eastAsia="標楷體" w:hAnsi="標楷體"/>
                <w:sz w:val="20"/>
              </w:rPr>
              <w:t>3-II-1能尊重聾人文化及其生活方式。</w:t>
            </w:r>
          </w:p>
          <w:p w14:paraId="562E384D" w14:textId="002393AA" w:rsidR="00D07C3F" w:rsidRDefault="005F217D" w:rsidP="005F217D">
            <w:pPr>
              <w:jc w:val="center"/>
              <w:rPr>
                <w:rFonts w:ascii="標楷體" w:eastAsia="標楷體" w:hAnsi="標楷體" w:cs="標楷體"/>
              </w:rPr>
            </w:pPr>
            <w:r w:rsidRPr="006A243E">
              <w:rPr>
                <w:rFonts w:hAnsi="標楷體"/>
                <w:sz w:val="20"/>
              </w:rPr>
              <w:t>3-II-2</w:t>
            </w:r>
            <w:r w:rsidRPr="006A243E">
              <w:rPr>
                <w:rFonts w:hAnsi="標楷體"/>
                <w:sz w:val="20"/>
              </w:rPr>
              <w:t>能以開放的態度欣賞聾人文化。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D78E2" w14:textId="77777777" w:rsidR="00E93DA4" w:rsidRPr="006A243E" w:rsidRDefault="00E93DA4" w:rsidP="00E93DA4">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29B3612D" w14:textId="77777777" w:rsidR="00E93DA4" w:rsidRPr="006A243E" w:rsidRDefault="00E93DA4" w:rsidP="00E93DA4">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4632C52D" w14:textId="61A3D2F0" w:rsidR="00D07C3F" w:rsidRDefault="00E93DA4" w:rsidP="00E93DA4">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24C33C12" w14:textId="7C614DE3"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90CC039"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9370BAC"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FC78B78" w14:textId="64C99A47" w:rsidR="00D07C3F" w:rsidRPr="00931AA0" w:rsidRDefault="00D07C3F" w:rsidP="00D07C3F">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E44784" w14:textId="753E4718"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13A4F03"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989003" w14:textId="64F62A7C"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2AC3A2EC" w14:textId="77777777" w:rsidTr="008C36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D07C3F" w:rsidRDefault="00D07C3F" w:rsidP="00D07C3F">
            <w:pPr>
              <w:jc w:val="center"/>
              <w:rPr>
                <w:rFonts w:ascii="標楷體" w:eastAsia="標楷體" w:hAnsi="標楷體" w:cs="標楷體"/>
              </w:rPr>
            </w:pPr>
            <w:r>
              <w:rPr>
                <w:rFonts w:ascii="標楷體" w:eastAsia="標楷體" w:hAnsi="標楷體" w:cs="標楷體" w:hint="eastAsia"/>
              </w:rPr>
              <w:t>第10週</w:t>
            </w:r>
          </w:p>
          <w:p w14:paraId="48AA7B0D" w14:textId="7DEAE972" w:rsidR="00D07C3F" w:rsidRDefault="00D07C3F" w:rsidP="00D07C3F">
            <w:pPr>
              <w:jc w:val="center"/>
              <w:rPr>
                <w:rFonts w:ascii="標楷體" w:eastAsia="標楷體" w:hAnsi="標楷體" w:cs="標楷體"/>
              </w:rPr>
            </w:pPr>
            <w:r>
              <w:rPr>
                <w:rFonts w:ascii="標楷體" w:eastAsia="標楷體" w:hAnsi="標楷體" w:cs="標楷體" w:hint="eastAsia"/>
              </w:rPr>
              <w:t>10/28-11/01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3F7019"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BC48C5"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4097AB"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073664"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436A6" w14:textId="77777777" w:rsidR="00E93DA4" w:rsidRPr="006A243E" w:rsidRDefault="00E93DA4" w:rsidP="00E93DA4">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24C169AE" w14:textId="77777777" w:rsidR="00E93DA4" w:rsidRPr="006A243E" w:rsidRDefault="00E93DA4" w:rsidP="00E93DA4">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21BE67CE" w14:textId="2AFFF6DA" w:rsidR="00D07C3F" w:rsidRDefault="00E93DA4" w:rsidP="00E93DA4">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20A11CA2" w14:textId="695C48EB"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858D671"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276B04"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415A9C"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FD441AD" w14:textId="283DEA91"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A5C729F"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01367444" w14:textId="77777777" w:rsidTr="008C36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D07C3F" w:rsidRDefault="00D07C3F" w:rsidP="00D07C3F">
            <w:pPr>
              <w:jc w:val="center"/>
              <w:rPr>
                <w:rFonts w:ascii="標楷體" w:eastAsia="標楷體" w:hAnsi="標楷體" w:cs="標楷體"/>
              </w:rPr>
            </w:pPr>
            <w:r>
              <w:rPr>
                <w:rFonts w:ascii="標楷體" w:eastAsia="標楷體" w:hAnsi="標楷體" w:cs="標楷體" w:hint="eastAsia"/>
              </w:rPr>
              <w:t>第11週</w:t>
            </w:r>
          </w:p>
          <w:p w14:paraId="06279207" w14:textId="2A3D5A02" w:rsidR="00D07C3F" w:rsidRDefault="00D07C3F" w:rsidP="00D07C3F">
            <w:pPr>
              <w:jc w:val="center"/>
              <w:rPr>
                <w:rFonts w:ascii="標楷體" w:eastAsia="標楷體" w:hAnsi="標楷體" w:cs="標楷體"/>
              </w:rPr>
            </w:pPr>
            <w:r>
              <w:rPr>
                <w:rFonts w:ascii="標楷體" w:eastAsia="標楷體" w:hAnsi="標楷體" w:cs="標楷體" w:hint="eastAsia"/>
              </w:rPr>
              <w:t>11/04-11/08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19B856" w14:textId="77777777" w:rsidR="00D07C3F" w:rsidRDefault="00D07C3F"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C19202" w14:textId="77777777" w:rsidR="00D07C3F" w:rsidRDefault="00D07C3F"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0B3D9A"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4725EC"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D1FA3" w14:textId="77777777" w:rsidR="00E93DA4" w:rsidRPr="006A243E" w:rsidRDefault="00E93DA4" w:rsidP="00E93DA4">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作業評量</w:t>
            </w:r>
          </w:p>
          <w:p w14:paraId="1B869492" w14:textId="3203668A" w:rsidR="00D07C3F" w:rsidRDefault="00E93DA4" w:rsidP="00E93DA4">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14FE639B"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682118E"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E862CF"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235A18"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3FFE7B" w14:textId="33441BB8"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56E822E1"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7C3F" w14:paraId="523C209D" w14:textId="77777777" w:rsidTr="008C36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D07C3F" w:rsidRDefault="00D07C3F" w:rsidP="00D07C3F">
            <w:pPr>
              <w:jc w:val="center"/>
              <w:rPr>
                <w:rFonts w:ascii="標楷體" w:eastAsia="標楷體" w:hAnsi="標楷體" w:cs="標楷體"/>
              </w:rPr>
            </w:pPr>
            <w:r>
              <w:rPr>
                <w:rFonts w:ascii="標楷體" w:eastAsia="標楷體" w:hAnsi="標楷體" w:cs="標楷體" w:hint="eastAsia"/>
              </w:rPr>
              <w:t>第12週</w:t>
            </w:r>
          </w:p>
          <w:p w14:paraId="3B23E0C3" w14:textId="45FC28D6" w:rsidR="00D07C3F" w:rsidRDefault="00D07C3F" w:rsidP="00D07C3F">
            <w:pPr>
              <w:jc w:val="center"/>
              <w:rPr>
                <w:rFonts w:ascii="標楷體" w:eastAsia="標楷體" w:hAnsi="標楷體" w:cs="標楷體"/>
              </w:rPr>
            </w:pPr>
            <w:r>
              <w:rPr>
                <w:rFonts w:ascii="標楷體" w:eastAsia="標楷體" w:hAnsi="標楷體" w:cs="標楷體" w:hint="eastAsia"/>
              </w:rPr>
              <w:t>11/11-11/15</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2699C" w14:textId="77777777" w:rsidR="00D07C3F" w:rsidRDefault="00D07C3F" w:rsidP="00D07C3F">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A7E88" w14:textId="77777777" w:rsidR="00D07C3F" w:rsidRDefault="00D07C3F" w:rsidP="00D07C3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500B9" w14:textId="77777777" w:rsidR="00D07C3F" w:rsidRDefault="00D07C3F" w:rsidP="00D07C3F">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98076" w14:textId="77777777" w:rsidR="00D07C3F" w:rsidRDefault="00D07C3F"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11A66" w14:textId="77777777" w:rsidR="00E93DA4" w:rsidRPr="006A243E" w:rsidRDefault="00E93DA4" w:rsidP="00E93DA4">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6EA2251A" w14:textId="55CEA501" w:rsidR="00D07C3F" w:rsidRDefault="00E93DA4" w:rsidP="00E93DA4">
            <w:pPr>
              <w:jc w:val="center"/>
              <w:rPr>
                <w:rFonts w:ascii="標楷體" w:eastAsia="標楷體" w:hAnsi="標楷體" w:cs="標楷體"/>
              </w:rPr>
            </w:pPr>
            <w:r w:rsidRPr="006A243E">
              <w:rPr>
                <w:rFonts w:ascii="標楷體" w:eastAsia="標楷體" w:hAnsi="標楷體" w:cs="標楷體" w:hint="eastAsia"/>
                <w:color w:val="000000"/>
                <w:sz w:val="20"/>
                <w:szCs w:val="20"/>
              </w:rPr>
              <w:t>實作評量</w:t>
            </w:r>
          </w:p>
        </w:tc>
        <w:tc>
          <w:tcPr>
            <w:tcW w:w="988" w:type="pct"/>
            <w:tcBorders>
              <w:top w:val="single" w:sz="4" w:space="0" w:color="000000"/>
              <w:left w:val="single" w:sz="4" w:space="0" w:color="000000"/>
              <w:bottom w:val="single" w:sz="4" w:space="0" w:color="000000"/>
              <w:right w:val="single" w:sz="4" w:space="0" w:color="000000"/>
            </w:tcBorders>
          </w:tcPr>
          <w:p w14:paraId="5D76488F" w14:textId="77777777" w:rsidR="00D07C3F" w:rsidRPr="005601AE" w:rsidRDefault="00D07C3F"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B159936"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6A37E36"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2DD666" w14:textId="77777777"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CA885E" w14:textId="6E86FFC3" w:rsidR="00D07C3F" w:rsidRPr="00931AA0" w:rsidRDefault="00D07C3F"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4C0ECDA8" w14:textId="77777777"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D07C3F" w:rsidRPr="000865D9" w:rsidRDefault="00D07C3F"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93DA4" w14:paraId="22FAACAD" w14:textId="77777777" w:rsidTr="000263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E93DA4" w:rsidRDefault="00E93DA4" w:rsidP="00D07C3F">
            <w:pPr>
              <w:jc w:val="center"/>
              <w:rPr>
                <w:rFonts w:ascii="標楷體" w:eastAsia="標楷體" w:hAnsi="標楷體" w:cs="標楷體"/>
              </w:rPr>
            </w:pPr>
            <w:r>
              <w:rPr>
                <w:rFonts w:ascii="標楷體" w:eastAsia="標楷體" w:hAnsi="標楷體" w:cs="標楷體" w:hint="eastAsia"/>
              </w:rPr>
              <w:t>第13週</w:t>
            </w:r>
          </w:p>
          <w:p w14:paraId="1AF24D00" w14:textId="60F0D88E" w:rsidR="00E93DA4" w:rsidRDefault="00E93DA4" w:rsidP="00D07C3F">
            <w:pPr>
              <w:jc w:val="center"/>
              <w:rPr>
                <w:rFonts w:ascii="標楷體" w:eastAsia="標楷體" w:hAnsi="標楷體" w:cs="標楷體"/>
              </w:rPr>
            </w:pPr>
            <w:r>
              <w:rPr>
                <w:rFonts w:ascii="標楷體" w:eastAsia="標楷體" w:hAnsi="標楷體" w:cs="標楷體" w:hint="eastAsia"/>
              </w:rPr>
              <w:t>11/18-11/22</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80B876" w14:textId="134AAC91" w:rsidR="00E93DA4" w:rsidRDefault="00E93DA4" w:rsidP="00D07C3F">
            <w:pPr>
              <w:jc w:val="center"/>
              <w:rPr>
                <w:rFonts w:ascii="標楷體" w:eastAsia="標楷體" w:hAnsi="標楷體" w:cs="標楷體"/>
              </w:rPr>
            </w:pPr>
            <w:r w:rsidRPr="003647F4">
              <w:rPr>
                <w:rFonts w:ascii="標楷體" w:eastAsia="標楷體" w:hAnsi="標楷體"/>
              </w:rPr>
              <w:t>水果貴不貴？</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BED548"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手-E-A3具備在生活情境中使用臺灣手語的能力，藉此充實文化經驗，並增進個人的適應力。</w:t>
            </w:r>
          </w:p>
          <w:p w14:paraId="7E090AFC"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手-E-B1具備臺灣手語基本的理解與表達能力，</w:t>
            </w:r>
            <w:r w:rsidRPr="006A243E">
              <w:rPr>
                <w:rFonts w:ascii="標楷體" w:eastAsia="標楷體" w:hAnsi="標楷體"/>
                <w:sz w:val="20"/>
              </w:rPr>
              <w:lastRenderedPageBreak/>
              <w:t>進行簡單的溝通，體察他人的感受，並給予適當的回應。</w:t>
            </w:r>
          </w:p>
          <w:p w14:paraId="5131814D" w14:textId="3BF771F7" w:rsidR="00E93DA4" w:rsidRDefault="00E93DA4" w:rsidP="00E93DA4">
            <w:pPr>
              <w:jc w:val="center"/>
              <w:rPr>
                <w:rFonts w:ascii="標楷體" w:eastAsia="標楷體" w:hAnsi="標楷體" w:cs="標楷體"/>
              </w:rPr>
            </w:pPr>
            <w:r w:rsidRPr="006A243E">
              <w:rPr>
                <w:rFonts w:ascii="標楷體" w:eastAsia="標楷體" w:hAnsi="標楷體"/>
                <w:sz w:val="20"/>
              </w:rPr>
              <w:t>手-E-C3具備了解聾人文化特色的能力，尊重多元文化及拓展國際視野。</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224470"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lastRenderedPageBreak/>
              <w:t>A-II-4問題的詢問與回答。</w:t>
            </w:r>
          </w:p>
          <w:p w14:paraId="17A8436D"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Ba-II-2購物。</w:t>
            </w:r>
          </w:p>
          <w:p w14:paraId="2D2F62B3"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Bc-II-2聾人的生活樣貌。</w:t>
            </w:r>
          </w:p>
          <w:p w14:paraId="733A392B" w14:textId="0DEA260D" w:rsidR="00E93DA4" w:rsidRDefault="00E93DA4" w:rsidP="00E93DA4">
            <w:pPr>
              <w:jc w:val="center"/>
              <w:rPr>
                <w:rFonts w:ascii="標楷體" w:eastAsia="標楷體" w:hAnsi="標楷體" w:cs="標楷體"/>
                <w:strike/>
              </w:rPr>
            </w:pPr>
            <w:r w:rsidRPr="006A243E">
              <w:rPr>
                <w:rFonts w:ascii="標楷體" w:eastAsia="標楷體" w:hAnsi="標楷體"/>
                <w:sz w:val="20"/>
              </w:rPr>
              <w:t>Bc-II-3臺灣手語表達慣例。</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DBF2E4"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1-II-2在臺灣手語手勢緩慢且內容清晰的情況下，能理解簡單詞彙及語句所敘述之事物的訊息。</w:t>
            </w:r>
          </w:p>
          <w:p w14:paraId="1801E348"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2-II-2能以簡單的臺灣手語</w:t>
            </w:r>
            <w:r w:rsidRPr="006A243E">
              <w:rPr>
                <w:rFonts w:ascii="標楷體" w:eastAsia="標楷體" w:hAnsi="標楷體"/>
                <w:sz w:val="20"/>
              </w:rPr>
              <w:lastRenderedPageBreak/>
              <w:t>詞彙及語句詢問或回應與人事物相關的訊息。</w:t>
            </w:r>
          </w:p>
          <w:p w14:paraId="1B78FB74"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3-II-1能尊重聾人文化及其生活方式。</w:t>
            </w:r>
          </w:p>
          <w:p w14:paraId="1BB00A6E" w14:textId="0B5350C2" w:rsidR="00E93DA4" w:rsidRDefault="00E93DA4" w:rsidP="00E93DA4">
            <w:pPr>
              <w:jc w:val="center"/>
              <w:rPr>
                <w:rFonts w:ascii="標楷體" w:eastAsia="標楷體" w:hAnsi="標楷體" w:cs="標楷體"/>
              </w:rPr>
            </w:pPr>
            <w:r w:rsidRPr="006A243E">
              <w:rPr>
                <w:rFonts w:hAnsi="標楷體"/>
                <w:sz w:val="20"/>
              </w:rPr>
              <w:t>3-II-2</w:t>
            </w:r>
            <w:r w:rsidRPr="006A243E">
              <w:rPr>
                <w:rFonts w:hAnsi="標楷體"/>
                <w:sz w:val="20"/>
              </w:rPr>
              <w:t>能以開放的態度欣賞聾人文化。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CFDEA" w14:textId="77777777" w:rsidR="00E93DA4" w:rsidRPr="006A243E" w:rsidRDefault="00E93DA4" w:rsidP="00E93DA4">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lastRenderedPageBreak/>
              <w:t>口語評量</w:t>
            </w:r>
          </w:p>
          <w:p w14:paraId="3705A70A" w14:textId="77777777" w:rsidR="00E93DA4" w:rsidRPr="006A243E" w:rsidRDefault="00E93DA4" w:rsidP="00E93DA4">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4B8CCF57" w14:textId="6EE60AD7" w:rsidR="00E93DA4" w:rsidRDefault="00E93DA4" w:rsidP="00E93DA4">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88" w:type="pct"/>
            <w:vMerge w:val="restart"/>
            <w:tcBorders>
              <w:top w:val="single" w:sz="4" w:space="0" w:color="000000"/>
              <w:left w:val="single" w:sz="4" w:space="0" w:color="000000"/>
              <w:right w:val="single" w:sz="4" w:space="0" w:color="000000"/>
            </w:tcBorders>
          </w:tcPr>
          <w:p w14:paraId="51639593"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家庭教育：</w:t>
            </w:r>
          </w:p>
          <w:p w14:paraId="73FB0AFA" w14:textId="746E0C81" w:rsidR="00E93DA4" w:rsidRPr="005601AE" w:rsidRDefault="00E93DA4" w:rsidP="00E93DA4">
            <w:pPr>
              <w:jc w:val="center"/>
              <w:rPr>
                <w:rFonts w:ascii="標楷體" w:eastAsia="標楷體" w:hAnsi="標楷體" w:cs="標楷體"/>
                <w:color w:val="0070C0"/>
                <w:sz w:val="20"/>
                <w:szCs w:val="20"/>
              </w:rPr>
            </w:pPr>
            <w:r w:rsidRPr="006A243E">
              <w:rPr>
                <w:rFonts w:hAnsi="標楷體"/>
                <w:sz w:val="20"/>
              </w:rPr>
              <w:t>家</w:t>
            </w:r>
            <w:r w:rsidRPr="006A243E">
              <w:rPr>
                <w:rFonts w:hAnsi="標楷體"/>
                <w:sz w:val="20"/>
              </w:rPr>
              <w:t xml:space="preserve">E9 </w:t>
            </w:r>
            <w:r w:rsidRPr="006A243E">
              <w:rPr>
                <w:rFonts w:hAnsi="標楷體"/>
                <w:sz w:val="20"/>
              </w:rPr>
              <w:t>參與家庭消費行動，澄清金錢與物品的價值。</w:t>
            </w:r>
          </w:p>
        </w:tc>
        <w:tc>
          <w:tcPr>
            <w:tcW w:w="765" w:type="pct"/>
            <w:tcBorders>
              <w:top w:val="single" w:sz="4" w:space="0" w:color="000000"/>
              <w:left w:val="single" w:sz="4" w:space="0" w:color="000000"/>
              <w:bottom w:val="single" w:sz="4" w:space="0" w:color="000000"/>
              <w:right w:val="single" w:sz="4" w:space="0" w:color="000000"/>
            </w:tcBorders>
          </w:tcPr>
          <w:p w14:paraId="41353AFA"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2245CF7"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0F48E5" w14:textId="3B923CB4" w:rsidR="00E93DA4" w:rsidRPr="00931AA0" w:rsidRDefault="00E93DA4" w:rsidP="00D07C3F">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r w:rsidRPr="005B29C5">
              <w:rPr>
                <w:rFonts w:ascii="標楷體" w:eastAsia="標楷體" w:hAnsi="標楷體" w:cs="標楷體" w:hint="eastAsia"/>
                <w:color w:val="000000" w:themeColor="text1"/>
                <w:sz w:val="20"/>
                <w:szCs w:val="20"/>
              </w:rPr>
              <w:t>_</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E118E0" w14:textId="3D6C58E0"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009A617F" w14:textId="77777777"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93DA4" w14:paraId="636C590F" w14:textId="77777777" w:rsidTr="000263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E93DA4" w:rsidRDefault="00E93DA4" w:rsidP="00D07C3F">
            <w:pPr>
              <w:jc w:val="center"/>
              <w:rPr>
                <w:rFonts w:ascii="標楷體" w:eastAsia="標楷體" w:hAnsi="標楷體" w:cs="標楷體"/>
              </w:rPr>
            </w:pPr>
            <w:r>
              <w:rPr>
                <w:rFonts w:ascii="標楷體" w:eastAsia="標楷體" w:hAnsi="標楷體" w:cs="標楷體" w:hint="eastAsia"/>
              </w:rPr>
              <w:t>第14週</w:t>
            </w:r>
          </w:p>
          <w:p w14:paraId="386C2A0D" w14:textId="77777777" w:rsidR="00E93DA4" w:rsidRDefault="00E93DA4" w:rsidP="00D07C3F">
            <w:pPr>
              <w:jc w:val="center"/>
              <w:rPr>
                <w:rFonts w:ascii="標楷體" w:eastAsia="標楷體" w:hAnsi="標楷體" w:cs="標楷體"/>
              </w:rPr>
            </w:pPr>
            <w:r>
              <w:rPr>
                <w:rFonts w:ascii="標楷體" w:eastAsia="標楷體" w:hAnsi="標楷體" w:cs="標楷體" w:hint="eastAsia"/>
              </w:rPr>
              <w:t>11/25-11/29</w:t>
            </w:r>
          </w:p>
          <w:p w14:paraId="71B02A6C" w14:textId="590EFF1A" w:rsidR="00E93DA4" w:rsidRDefault="00E93DA4" w:rsidP="00D07C3F">
            <w:pPr>
              <w:jc w:val="center"/>
              <w:rPr>
                <w:rFonts w:ascii="標楷體" w:eastAsia="標楷體" w:hAnsi="標楷體" w:cs="標楷體"/>
              </w:rPr>
            </w:pPr>
            <w:r>
              <w:rPr>
                <w:rFonts w:ascii="標楷體" w:eastAsia="標楷體" w:hAnsi="標楷體" w:cs="標楷體" w:hint="eastAsia"/>
              </w:rPr>
              <w:lastRenderedPageBreak/>
              <w:t>第二次定期評量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5875C9" w14:textId="77777777" w:rsidR="00E93DA4" w:rsidRDefault="00E93DA4"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AB5FEE" w14:textId="77777777" w:rsidR="00E93DA4" w:rsidRDefault="00E93DA4"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8C2B57" w14:textId="77777777" w:rsidR="00E93DA4" w:rsidRDefault="00E93DA4"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678871" w14:textId="77777777" w:rsidR="00E93DA4" w:rsidRDefault="00E93DA4"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8FB4" w14:textId="77777777" w:rsidR="00E93DA4" w:rsidRPr="00C853DE" w:rsidRDefault="00E93DA4" w:rsidP="00E93D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0777B97F" w14:textId="77777777" w:rsidR="00E93DA4" w:rsidRPr="00C853DE" w:rsidRDefault="00E93DA4" w:rsidP="00E93D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55EA16BD" w14:textId="1713ED18" w:rsidR="00E93DA4" w:rsidRDefault="00E93DA4" w:rsidP="00E93D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vMerge/>
            <w:tcBorders>
              <w:left w:val="single" w:sz="4" w:space="0" w:color="000000"/>
              <w:right w:val="single" w:sz="4" w:space="0" w:color="000000"/>
            </w:tcBorders>
          </w:tcPr>
          <w:p w14:paraId="107739A3" w14:textId="5FA93E20" w:rsidR="00E93DA4" w:rsidRPr="005601AE" w:rsidRDefault="00E93DA4"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161E7DE"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409188D"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FF9816"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8EAE80C" w14:textId="777A6D0A"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EB60BCD" w14:textId="77777777"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D4F949" w14:textId="18EF71FF"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93DA4" w14:paraId="5C6F2D12" w14:textId="77777777" w:rsidTr="000263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E93DA4" w:rsidRDefault="00E93DA4" w:rsidP="00D07C3F">
            <w:pPr>
              <w:jc w:val="center"/>
              <w:rPr>
                <w:rFonts w:ascii="標楷體" w:eastAsia="標楷體" w:hAnsi="標楷體" w:cs="標楷體"/>
              </w:rPr>
            </w:pPr>
            <w:r>
              <w:rPr>
                <w:rFonts w:ascii="標楷體" w:eastAsia="標楷體" w:hAnsi="標楷體" w:cs="標楷體" w:hint="eastAsia"/>
              </w:rPr>
              <w:t>第15週</w:t>
            </w:r>
          </w:p>
          <w:p w14:paraId="58B5DC86" w14:textId="711D222C" w:rsidR="00E93DA4" w:rsidRDefault="00E93DA4" w:rsidP="00D07C3F">
            <w:pPr>
              <w:jc w:val="center"/>
              <w:rPr>
                <w:rFonts w:ascii="標楷體" w:eastAsia="標楷體" w:hAnsi="標楷體" w:cs="標楷體"/>
              </w:rPr>
            </w:pPr>
            <w:r>
              <w:rPr>
                <w:rFonts w:ascii="標楷體" w:eastAsia="標楷體" w:hAnsi="標楷體" w:cs="標楷體" w:hint="eastAsia"/>
              </w:rPr>
              <w:t>12/02-12/06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D9EF93" w14:textId="77777777" w:rsidR="00E93DA4" w:rsidRDefault="00E93DA4"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C8ADA5" w14:textId="77777777" w:rsidR="00E93DA4" w:rsidRDefault="00E93DA4"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A8B94" w14:textId="77777777" w:rsidR="00E93DA4" w:rsidRDefault="00E93DA4"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897154" w14:textId="77777777" w:rsidR="00E93DA4" w:rsidRDefault="00E93DA4"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3077" w14:textId="77777777" w:rsidR="00E93DA4" w:rsidRPr="00C853DE" w:rsidRDefault="00E93DA4" w:rsidP="00E93D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0DCD5EB6" w14:textId="7B41206A" w:rsidR="00E93DA4" w:rsidRDefault="00E93DA4" w:rsidP="00E93D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vMerge/>
            <w:tcBorders>
              <w:left w:val="single" w:sz="4" w:space="0" w:color="000000"/>
              <w:right w:val="single" w:sz="4" w:space="0" w:color="000000"/>
            </w:tcBorders>
          </w:tcPr>
          <w:p w14:paraId="1AB732A1" w14:textId="77777777" w:rsidR="00E93DA4" w:rsidRPr="005601AE" w:rsidRDefault="00E93DA4"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F42FD2D"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7F77880"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D66F1D"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1DFB0C" w14:textId="2C71703F"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16EBEA05" w14:textId="77777777"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93DA4" w14:paraId="267D3BCF" w14:textId="77777777" w:rsidTr="000263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E93DA4" w:rsidRDefault="00E93DA4" w:rsidP="00D07C3F">
            <w:pPr>
              <w:jc w:val="center"/>
              <w:rPr>
                <w:rFonts w:ascii="標楷體" w:eastAsia="標楷體" w:hAnsi="標楷體" w:cs="標楷體"/>
              </w:rPr>
            </w:pPr>
            <w:r>
              <w:rPr>
                <w:rFonts w:ascii="標楷體" w:eastAsia="標楷體" w:hAnsi="標楷體" w:cs="標楷體" w:hint="eastAsia"/>
              </w:rPr>
              <w:t>第16週</w:t>
            </w:r>
          </w:p>
          <w:p w14:paraId="67A96F78" w14:textId="279CD17A" w:rsidR="00E93DA4" w:rsidRDefault="00E93DA4" w:rsidP="00D07C3F">
            <w:pPr>
              <w:jc w:val="center"/>
              <w:rPr>
                <w:rFonts w:ascii="標楷體" w:eastAsia="標楷體" w:hAnsi="標楷體" w:cs="標楷體"/>
              </w:rPr>
            </w:pPr>
            <w:r>
              <w:rPr>
                <w:rFonts w:ascii="標楷體" w:eastAsia="標楷體" w:hAnsi="標楷體" w:cs="標楷體" w:hint="eastAsia"/>
              </w:rPr>
              <w:t>12/09-12/13</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64188" w14:textId="77777777" w:rsidR="00E93DA4" w:rsidRDefault="00E93DA4" w:rsidP="00D07C3F">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CF0AC" w14:textId="77777777" w:rsidR="00E93DA4" w:rsidRDefault="00E93DA4" w:rsidP="00D07C3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D065" w14:textId="77777777" w:rsidR="00E93DA4" w:rsidRDefault="00E93DA4" w:rsidP="00D07C3F">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CB1B3" w14:textId="77777777" w:rsidR="00E93DA4" w:rsidRDefault="00E93DA4"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A0791" w14:textId="77777777" w:rsidR="00E93DA4" w:rsidRPr="00C853DE" w:rsidRDefault="00E93DA4" w:rsidP="00E93D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7D99CF01" w14:textId="479110E7" w:rsidR="00E93DA4" w:rsidRDefault="00E93DA4" w:rsidP="00E93DA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88" w:type="pct"/>
            <w:vMerge/>
            <w:tcBorders>
              <w:left w:val="single" w:sz="4" w:space="0" w:color="000000"/>
              <w:bottom w:val="single" w:sz="4" w:space="0" w:color="000000"/>
              <w:right w:val="single" w:sz="4" w:space="0" w:color="000000"/>
            </w:tcBorders>
          </w:tcPr>
          <w:p w14:paraId="10A7554C" w14:textId="77777777" w:rsidR="00E93DA4" w:rsidRPr="005601AE" w:rsidRDefault="00E93DA4"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EBCE25E"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5318C"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C8ABC5F"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8008DE" w14:textId="716973A8"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586EAA4" w14:textId="77777777"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93DA4" w14:paraId="171F498B" w14:textId="77777777" w:rsidTr="00BE4E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E93DA4" w:rsidRDefault="00E93DA4" w:rsidP="00D07C3F">
            <w:pPr>
              <w:jc w:val="center"/>
              <w:rPr>
                <w:rFonts w:ascii="標楷體" w:eastAsia="標楷體" w:hAnsi="標楷體" w:cs="標楷體"/>
              </w:rPr>
            </w:pPr>
            <w:r>
              <w:rPr>
                <w:rFonts w:ascii="標楷體" w:eastAsia="標楷體" w:hAnsi="標楷體" w:cs="標楷體" w:hint="eastAsia"/>
              </w:rPr>
              <w:t>第17週</w:t>
            </w:r>
          </w:p>
          <w:p w14:paraId="04F34063" w14:textId="3085A226" w:rsidR="00E93DA4" w:rsidRDefault="00E93DA4" w:rsidP="00D07C3F">
            <w:pPr>
              <w:jc w:val="center"/>
              <w:rPr>
                <w:rFonts w:ascii="標楷體" w:eastAsia="標楷體" w:hAnsi="標楷體" w:cs="標楷體"/>
              </w:rPr>
            </w:pPr>
            <w:r>
              <w:rPr>
                <w:rFonts w:ascii="標楷體" w:eastAsia="標楷體" w:hAnsi="標楷體" w:cs="標楷體" w:hint="eastAsia"/>
              </w:rPr>
              <w:t>12/16-12/20</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F9D150" w14:textId="584AC0E5" w:rsidR="00E93DA4" w:rsidRDefault="00E93DA4" w:rsidP="00D07C3F">
            <w:pPr>
              <w:jc w:val="center"/>
              <w:rPr>
                <w:rFonts w:ascii="標楷體" w:eastAsia="標楷體" w:hAnsi="標楷體" w:cs="標楷體"/>
              </w:rPr>
            </w:pPr>
            <w:r w:rsidRPr="003647F4">
              <w:rPr>
                <w:rFonts w:ascii="標楷體" w:eastAsia="標楷體" w:hAnsi="標楷體"/>
              </w:rPr>
              <w:t>幫忙提東西</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C53600"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手-E-A3具備在生活情境中使用臺灣手語的能力，藉此充實文化經驗，並增進個人的適應力。</w:t>
            </w:r>
          </w:p>
          <w:p w14:paraId="58B5950F"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手-E-B1具備臺灣手語基本的理解與表達能力，進行簡單的溝通，體察他人的感受，並給予適當的回應。</w:t>
            </w:r>
          </w:p>
          <w:p w14:paraId="44DF9825" w14:textId="4924526A" w:rsidR="00E93DA4" w:rsidRDefault="00E93DA4" w:rsidP="00E93DA4">
            <w:pPr>
              <w:jc w:val="center"/>
              <w:rPr>
                <w:rFonts w:ascii="標楷體" w:eastAsia="標楷體" w:hAnsi="標楷體" w:cs="標楷體"/>
              </w:rPr>
            </w:pPr>
            <w:r w:rsidRPr="006A243E">
              <w:rPr>
                <w:rFonts w:ascii="標楷體" w:eastAsia="標楷體" w:hAnsi="標楷體"/>
                <w:sz w:val="20"/>
              </w:rPr>
              <w:t>手-E-C3具備了解聾人文化特色的能力，尊重多元文化及拓展國際視野。</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48FEBF7"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A-II-4問題的詢問與回答。</w:t>
            </w:r>
          </w:p>
          <w:p w14:paraId="105C450A"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A-II-5人事物的空間位置及移動方向。</w:t>
            </w:r>
          </w:p>
          <w:p w14:paraId="3ED15019"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A-II-6指令、要求、建議與勸告。</w:t>
            </w:r>
          </w:p>
          <w:p w14:paraId="7EFAA326"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Bc-II-2聾人的生活樣貌。</w:t>
            </w:r>
          </w:p>
          <w:p w14:paraId="50DC921E" w14:textId="7051E15D" w:rsidR="00E93DA4" w:rsidRDefault="00E93DA4" w:rsidP="00E93DA4">
            <w:pPr>
              <w:jc w:val="center"/>
              <w:rPr>
                <w:rFonts w:ascii="標楷體" w:eastAsia="標楷體" w:hAnsi="標楷體" w:cs="標楷體"/>
                <w:strike/>
              </w:rPr>
            </w:pPr>
            <w:r w:rsidRPr="006A243E">
              <w:rPr>
                <w:rFonts w:ascii="標楷體" w:eastAsia="標楷體" w:hAnsi="標楷體"/>
                <w:sz w:val="20"/>
              </w:rPr>
              <w:t>Bc-II-3臺灣手語表達慣例。</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E564E1"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1-II-3在臺灣手語手勢緩慢且內容清晰的情況下，能理解簡單的指令及說明。</w:t>
            </w:r>
          </w:p>
          <w:p w14:paraId="135BFE75"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2-II-2能以簡單的臺灣手語詞彙及語句詢問或回應與人事物相關的訊息。</w:t>
            </w:r>
          </w:p>
          <w:p w14:paraId="4B3D8593"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2-II-3</w:t>
            </w:r>
            <w:r w:rsidRPr="006A243E">
              <w:rPr>
                <w:rFonts w:ascii="標楷體" w:eastAsia="標楷體" w:hAnsi="標楷體"/>
                <w:sz w:val="20"/>
              </w:rPr>
              <w:tab/>
              <w:t>能以簡單的臺灣手語詞彙及語句表達指令及說明。</w:t>
            </w:r>
          </w:p>
          <w:p w14:paraId="123A45A7"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3-II-1 能尊重聾人文化及其生活方式。</w:t>
            </w:r>
          </w:p>
          <w:p w14:paraId="38DE6F1A" w14:textId="608EC4B3" w:rsidR="00E93DA4" w:rsidRDefault="00E93DA4" w:rsidP="00E93DA4">
            <w:pPr>
              <w:jc w:val="center"/>
              <w:rPr>
                <w:rFonts w:ascii="標楷體" w:eastAsia="標楷體" w:hAnsi="標楷體" w:cs="標楷體"/>
              </w:rPr>
            </w:pPr>
            <w:r w:rsidRPr="006A243E">
              <w:rPr>
                <w:rFonts w:ascii="標楷體" w:eastAsia="標楷體" w:hAnsi="標楷體"/>
                <w:sz w:val="20"/>
              </w:rPr>
              <w:t>3-II-2 能以開放的態度欣賞聾人文化。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32B0E" w14:textId="77777777" w:rsidR="00E93DA4" w:rsidRPr="006A243E" w:rsidRDefault="00E93DA4" w:rsidP="00E93DA4">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0EE78C15" w14:textId="77777777" w:rsidR="00E93DA4" w:rsidRPr="006A243E" w:rsidRDefault="00E93DA4" w:rsidP="00E93DA4">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485908FE" w14:textId="63F5CCDB" w:rsidR="00E93DA4" w:rsidRDefault="00E93DA4" w:rsidP="00E93DA4">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88" w:type="pct"/>
            <w:vMerge w:val="restart"/>
            <w:tcBorders>
              <w:top w:val="single" w:sz="4" w:space="0" w:color="000000"/>
              <w:left w:val="single" w:sz="4" w:space="0" w:color="000000"/>
              <w:right w:val="single" w:sz="4" w:space="0" w:color="000000"/>
            </w:tcBorders>
          </w:tcPr>
          <w:p w14:paraId="3935F064"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家庭教育：</w:t>
            </w:r>
          </w:p>
          <w:p w14:paraId="1ABADC3B" w14:textId="65540052" w:rsidR="00E93DA4" w:rsidRPr="005601AE" w:rsidRDefault="00E93DA4" w:rsidP="00E93DA4">
            <w:pPr>
              <w:jc w:val="center"/>
              <w:rPr>
                <w:rFonts w:ascii="標楷體" w:eastAsia="標楷體" w:hAnsi="標楷體" w:cs="標楷體"/>
                <w:color w:val="0070C0"/>
                <w:sz w:val="20"/>
                <w:szCs w:val="20"/>
              </w:rPr>
            </w:pPr>
            <w:r w:rsidRPr="006A243E">
              <w:rPr>
                <w:rFonts w:ascii="標楷體" w:eastAsia="標楷體" w:hAnsi="標楷體"/>
                <w:sz w:val="20"/>
              </w:rPr>
              <w:t>家E6 覺察與實踐兒童在家庭中的角色責任。</w:t>
            </w:r>
          </w:p>
        </w:tc>
        <w:tc>
          <w:tcPr>
            <w:tcW w:w="765" w:type="pct"/>
            <w:tcBorders>
              <w:top w:val="single" w:sz="4" w:space="0" w:color="000000"/>
              <w:left w:val="single" w:sz="4" w:space="0" w:color="000000"/>
              <w:bottom w:val="single" w:sz="4" w:space="0" w:color="000000"/>
              <w:right w:val="single" w:sz="4" w:space="0" w:color="000000"/>
            </w:tcBorders>
          </w:tcPr>
          <w:p w14:paraId="46023490"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DA76448"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BF148A" w14:textId="66475994" w:rsidR="00E93DA4" w:rsidRPr="00931AA0" w:rsidRDefault="00E93DA4" w:rsidP="00D07C3F">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r w:rsidRPr="005B29C5">
              <w:rPr>
                <w:rFonts w:ascii="標楷體" w:eastAsia="標楷體" w:hAnsi="標楷體" w:cs="標楷體" w:hint="eastAsia"/>
                <w:color w:val="000000" w:themeColor="text1"/>
                <w:sz w:val="20"/>
                <w:szCs w:val="20"/>
              </w:rPr>
              <w:t>_</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9F82C0" w14:textId="3283F209"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0AE91F83" w14:textId="77777777"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93DA4" w14:paraId="189F8A91" w14:textId="77777777" w:rsidTr="00BE4E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E93DA4" w:rsidRDefault="00E93DA4" w:rsidP="00D07C3F">
            <w:pPr>
              <w:jc w:val="center"/>
              <w:rPr>
                <w:rFonts w:ascii="標楷體" w:eastAsia="標楷體" w:hAnsi="標楷體" w:cs="標楷體"/>
              </w:rPr>
            </w:pPr>
            <w:r>
              <w:rPr>
                <w:rFonts w:ascii="標楷體" w:eastAsia="標楷體" w:hAnsi="標楷體" w:cs="標楷體" w:hint="eastAsia"/>
              </w:rPr>
              <w:t>第18週</w:t>
            </w:r>
          </w:p>
          <w:p w14:paraId="228BF682" w14:textId="7EF61813" w:rsidR="00E93DA4" w:rsidRDefault="00E93DA4" w:rsidP="00D07C3F">
            <w:pPr>
              <w:jc w:val="center"/>
              <w:rPr>
                <w:rFonts w:ascii="標楷體" w:eastAsia="標楷體" w:hAnsi="標楷體" w:cs="標楷體"/>
              </w:rPr>
            </w:pPr>
            <w:r>
              <w:rPr>
                <w:rFonts w:ascii="標楷體" w:eastAsia="標楷體" w:hAnsi="標楷體" w:cs="標楷體" w:hint="eastAsia"/>
              </w:rPr>
              <w:t>12/23-12/27</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7C9CBC" w14:textId="77777777" w:rsidR="00E93DA4" w:rsidRDefault="00E93DA4"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95CB63" w14:textId="77777777" w:rsidR="00E93DA4" w:rsidRDefault="00E93DA4"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A86ECE" w14:textId="77777777" w:rsidR="00E93DA4" w:rsidRDefault="00E93DA4"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FA681" w14:textId="77777777" w:rsidR="00E93DA4" w:rsidRDefault="00E93DA4"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0CE86" w14:textId="77777777" w:rsidR="00E93DA4" w:rsidRPr="00C853DE" w:rsidRDefault="00E93DA4" w:rsidP="00E93D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096FB78F" w14:textId="77777777" w:rsidR="00E93DA4" w:rsidRPr="00C853DE" w:rsidRDefault="00E93DA4" w:rsidP="00E93D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B93A29E" w14:textId="1DE1AA5D" w:rsidR="00E93DA4" w:rsidRDefault="00E93DA4" w:rsidP="00E93D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vMerge/>
            <w:tcBorders>
              <w:left w:val="single" w:sz="4" w:space="0" w:color="000000"/>
              <w:right w:val="single" w:sz="4" w:space="0" w:color="000000"/>
            </w:tcBorders>
          </w:tcPr>
          <w:p w14:paraId="79D255B2" w14:textId="77777777" w:rsidR="00E93DA4" w:rsidRPr="005601AE" w:rsidRDefault="00E93DA4"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0691FC"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1B407E"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52E86C0" w14:textId="3E861AB5"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39BB720A" w14:textId="77777777"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93DA4" w14:paraId="3DDD424D" w14:textId="77777777" w:rsidTr="00BE4E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E93DA4" w:rsidRDefault="00E93DA4" w:rsidP="00D07C3F">
            <w:pPr>
              <w:jc w:val="center"/>
              <w:rPr>
                <w:rFonts w:ascii="標楷體" w:eastAsia="標楷體" w:hAnsi="標楷體" w:cs="標楷體"/>
              </w:rPr>
            </w:pPr>
            <w:r>
              <w:rPr>
                <w:rFonts w:ascii="標楷體" w:eastAsia="標楷體" w:hAnsi="標楷體" w:cs="標楷體" w:hint="eastAsia"/>
              </w:rPr>
              <w:t>第19週</w:t>
            </w:r>
          </w:p>
          <w:p w14:paraId="776F2737" w14:textId="0F63B699" w:rsidR="00E93DA4" w:rsidRDefault="00E93DA4" w:rsidP="00D07C3F">
            <w:pPr>
              <w:jc w:val="center"/>
              <w:rPr>
                <w:rFonts w:ascii="標楷體" w:eastAsia="標楷體" w:hAnsi="標楷體" w:cs="標楷體"/>
              </w:rPr>
            </w:pPr>
            <w:r>
              <w:rPr>
                <w:rFonts w:ascii="標楷體" w:eastAsia="標楷體" w:hAnsi="標楷體" w:cs="標楷體" w:hint="eastAsia"/>
              </w:rPr>
              <w:t>12/30-01/03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4060F0" w14:textId="77777777" w:rsidR="00E93DA4" w:rsidRDefault="00E93DA4"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D3D00D" w14:textId="77777777" w:rsidR="00E93DA4" w:rsidRDefault="00E93DA4"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E135C1" w14:textId="77777777" w:rsidR="00E93DA4" w:rsidRDefault="00E93DA4"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D7D4FB" w14:textId="77777777" w:rsidR="00E93DA4" w:rsidRDefault="00E93DA4"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4CBD2" w14:textId="77777777" w:rsidR="00E93DA4" w:rsidRPr="00C853DE" w:rsidRDefault="00E93DA4" w:rsidP="00E93D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5B124692" w14:textId="283C206A" w:rsidR="00E93DA4" w:rsidRDefault="00E93DA4" w:rsidP="00E93D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88" w:type="pct"/>
            <w:vMerge/>
            <w:tcBorders>
              <w:left w:val="single" w:sz="4" w:space="0" w:color="000000"/>
              <w:right w:val="single" w:sz="4" w:space="0" w:color="000000"/>
            </w:tcBorders>
          </w:tcPr>
          <w:p w14:paraId="672A4161" w14:textId="77777777" w:rsidR="00E93DA4" w:rsidRPr="005601AE" w:rsidRDefault="00E93DA4"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57C975F"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C80056"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EC1C193"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1B071F" w14:textId="4A2C188A"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18B654CE" w14:textId="77777777"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93DA4" w14:paraId="197F5E97" w14:textId="77777777" w:rsidTr="00BE4E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E93DA4" w:rsidRDefault="00E93DA4" w:rsidP="00D07C3F">
            <w:pPr>
              <w:jc w:val="center"/>
              <w:rPr>
                <w:rFonts w:ascii="標楷體" w:eastAsia="標楷體" w:hAnsi="標楷體" w:cs="標楷體"/>
              </w:rPr>
            </w:pPr>
            <w:r>
              <w:rPr>
                <w:rFonts w:ascii="標楷體" w:eastAsia="標楷體" w:hAnsi="標楷體" w:cs="標楷體" w:hint="eastAsia"/>
              </w:rPr>
              <w:t>第20週</w:t>
            </w:r>
          </w:p>
          <w:p w14:paraId="2E6D4E09" w14:textId="17B55933" w:rsidR="00E93DA4" w:rsidRDefault="00E93DA4" w:rsidP="00D07C3F">
            <w:pPr>
              <w:jc w:val="center"/>
              <w:rPr>
                <w:rFonts w:ascii="標楷體" w:eastAsia="標楷體" w:hAnsi="標楷體" w:cs="標楷體"/>
              </w:rPr>
            </w:pPr>
            <w:r>
              <w:rPr>
                <w:rFonts w:ascii="標楷體" w:eastAsia="標楷體" w:hAnsi="標楷體" w:cs="標楷體" w:hint="eastAsia"/>
              </w:rPr>
              <w:t>01/06-01/10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578AC2" w14:textId="77777777" w:rsidR="00E93DA4" w:rsidRDefault="00E93DA4" w:rsidP="00D07C3F">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37305FF" w14:textId="77777777" w:rsidR="00E93DA4" w:rsidRDefault="00E93DA4" w:rsidP="00D07C3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B9F974" w14:textId="77777777" w:rsidR="00E93DA4" w:rsidRDefault="00E93DA4" w:rsidP="00D07C3F">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A3AD9B" w14:textId="77777777" w:rsidR="00E93DA4" w:rsidRDefault="00E93DA4"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FE6E2" w14:textId="77777777" w:rsidR="00E93DA4" w:rsidRPr="00C853DE" w:rsidRDefault="00E93DA4" w:rsidP="00E93D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554804AD" w14:textId="553950BB" w:rsidR="00E93DA4" w:rsidRDefault="00E93DA4" w:rsidP="00E93DA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88" w:type="pct"/>
            <w:vMerge/>
            <w:tcBorders>
              <w:left w:val="single" w:sz="4" w:space="0" w:color="000000"/>
              <w:right w:val="single" w:sz="4" w:space="0" w:color="000000"/>
            </w:tcBorders>
          </w:tcPr>
          <w:p w14:paraId="46E833DE" w14:textId="77777777" w:rsidR="00E93DA4" w:rsidRPr="005601AE" w:rsidRDefault="00E93DA4"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A7F427F"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F270C73"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815A3F9"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51AAF61" w14:textId="1140353E"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7473E53" w14:textId="77777777"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93DA4" w14:paraId="4529C7C3" w14:textId="77777777" w:rsidTr="00BE4E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E93DA4" w:rsidRDefault="00E93DA4" w:rsidP="00D07C3F">
            <w:pPr>
              <w:jc w:val="center"/>
              <w:rPr>
                <w:rFonts w:ascii="標楷體" w:eastAsia="標楷體" w:hAnsi="標楷體" w:cs="標楷體"/>
              </w:rPr>
            </w:pPr>
            <w:r>
              <w:rPr>
                <w:rFonts w:ascii="標楷體" w:eastAsia="標楷體" w:hAnsi="標楷體" w:cs="標楷體" w:hint="eastAsia"/>
              </w:rPr>
              <w:t>第21週</w:t>
            </w:r>
          </w:p>
          <w:p w14:paraId="2FEBD586" w14:textId="77777777" w:rsidR="00E93DA4" w:rsidRDefault="00E93DA4" w:rsidP="00D07C3F">
            <w:pPr>
              <w:jc w:val="center"/>
              <w:rPr>
                <w:rFonts w:ascii="標楷體" w:eastAsia="標楷體" w:hAnsi="標楷體" w:cs="標楷體"/>
              </w:rPr>
            </w:pPr>
            <w:r>
              <w:rPr>
                <w:rFonts w:ascii="標楷體" w:eastAsia="標楷體" w:hAnsi="標楷體" w:cs="標楷體" w:hint="eastAsia"/>
              </w:rPr>
              <w:t>01/13-01/17</w:t>
            </w:r>
          </w:p>
          <w:p w14:paraId="4763D821" w14:textId="77E5F7C5" w:rsidR="00E93DA4" w:rsidRDefault="00E93DA4" w:rsidP="00D07C3F">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74D31" w14:textId="77777777" w:rsidR="00E93DA4" w:rsidRDefault="00E93DA4" w:rsidP="00D07C3F">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3D87" w14:textId="77777777" w:rsidR="00E93DA4" w:rsidRDefault="00E93DA4" w:rsidP="00D07C3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06A9" w14:textId="77777777" w:rsidR="00E93DA4" w:rsidRDefault="00E93DA4" w:rsidP="00D07C3F">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E5817" w14:textId="77777777" w:rsidR="00E93DA4" w:rsidRDefault="00E93DA4" w:rsidP="00D07C3F">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F4FB0" w14:textId="77777777" w:rsidR="00E93DA4" w:rsidRPr="00C853DE" w:rsidRDefault="00E93DA4" w:rsidP="00E93D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1DF63AE8" w14:textId="3B31085A" w:rsidR="00E93DA4" w:rsidRDefault="00E93DA4" w:rsidP="00E93DA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88" w:type="pct"/>
            <w:vMerge/>
            <w:tcBorders>
              <w:left w:val="single" w:sz="4" w:space="0" w:color="000000"/>
              <w:bottom w:val="single" w:sz="4" w:space="0" w:color="000000"/>
              <w:right w:val="single" w:sz="4" w:space="0" w:color="000000"/>
            </w:tcBorders>
          </w:tcPr>
          <w:p w14:paraId="0A3E93E0" w14:textId="77777777" w:rsidR="00E93DA4" w:rsidRPr="005601AE" w:rsidRDefault="00E93DA4" w:rsidP="00D07C3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AC4419"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BD4F3F" w14:textId="77777777"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BBB7B1" w14:textId="1B95E766" w:rsidR="00E93DA4" w:rsidRPr="00931AA0" w:rsidRDefault="00E93DA4" w:rsidP="00D07C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0DB00C8" w14:textId="77777777"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E93DA4" w:rsidRPr="000865D9" w:rsidRDefault="00E93DA4" w:rsidP="00D07C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00F54606" w14:textId="77777777" w:rsidTr="00D07C3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C66D0F" w:rsidRDefault="00C66D0F" w:rsidP="00C66D0F">
            <w:pPr>
              <w:jc w:val="center"/>
              <w:rPr>
                <w:rFonts w:ascii="標楷體" w:eastAsia="標楷體" w:hAnsi="標楷體" w:cs="標楷體"/>
              </w:rPr>
            </w:pPr>
            <w:r>
              <w:rPr>
                <w:rFonts w:ascii="標楷體" w:eastAsia="標楷體" w:hAnsi="標楷體" w:cs="標楷體" w:hint="eastAsia"/>
              </w:rPr>
              <w:t>第22週</w:t>
            </w:r>
          </w:p>
          <w:p w14:paraId="4C52FB8E" w14:textId="11A62522" w:rsidR="00C66D0F" w:rsidRDefault="00C66D0F" w:rsidP="00C66D0F">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958E5" w14:textId="0700E445" w:rsidR="00C66D0F" w:rsidRDefault="00E93DA4" w:rsidP="00C66D0F">
            <w:pPr>
              <w:jc w:val="center"/>
              <w:rPr>
                <w:rFonts w:ascii="標楷體" w:eastAsia="標楷體" w:hAnsi="標楷體" w:cs="標楷體" w:hint="eastAsia"/>
              </w:rPr>
            </w:pPr>
            <w:r>
              <w:rPr>
                <w:rFonts w:ascii="標楷體" w:eastAsia="標楷體" w:hAnsi="標楷體" w:cs="標楷體" w:hint="eastAsia"/>
              </w:rPr>
              <w:t>學期課程總複習</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9E76F"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手-E-A3具備在生活情境中使用臺灣手語的能力，藉此充實文</w:t>
            </w:r>
            <w:r w:rsidRPr="006A243E">
              <w:rPr>
                <w:rFonts w:ascii="標楷體" w:eastAsia="標楷體" w:hAnsi="標楷體"/>
                <w:sz w:val="20"/>
              </w:rPr>
              <w:lastRenderedPageBreak/>
              <w:t>化經驗，並增進個人的適應力。</w:t>
            </w:r>
          </w:p>
          <w:p w14:paraId="60007E04"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手-E-B1具備臺灣手語基本的理解與表達能力，進行簡單的溝通，體察他人的感受，並給予適當的回應。</w:t>
            </w:r>
          </w:p>
          <w:p w14:paraId="7E2408A7" w14:textId="0DEF407D" w:rsidR="00C66D0F" w:rsidRDefault="00E93DA4" w:rsidP="00E93DA4">
            <w:pPr>
              <w:jc w:val="center"/>
              <w:rPr>
                <w:rFonts w:ascii="標楷體" w:eastAsia="標楷體" w:hAnsi="標楷體" w:cs="標楷體"/>
              </w:rPr>
            </w:pPr>
            <w:r w:rsidRPr="006A243E">
              <w:rPr>
                <w:rFonts w:ascii="標楷體" w:eastAsia="標楷體" w:hAnsi="標楷體"/>
                <w:sz w:val="20"/>
              </w:rPr>
              <w:t>手-E-C3具備了解聾人文化特色的能力，尊重多元文化及拓展國際視野。</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54812"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lastRenderedPageBreak/>
              <w:t>A-II-4問題的詢問與回答。</w:t>
            </w:r>
          </w:p>
          <w:p w14:paraId="300A9163"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lastRenderedPageBreak/>
              <w:t>A-II-5人事物的空間位置及移動方向。</w:t>
            </w:r>
          </w:p>
          <w:p w14:paraId="20785B4F"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A-II-6指令、要求、建議與勸告。</w:t>
            </w:r>
          </w:p>
          <w:p w14:paraId="44539F18"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Bc-II-2聾人的生活樣貌。</w:t>
            </w:r>
          </w:p>
          <w:p w14:paraId="476CE91A" w14:textId="570B3ACD" w:rsidR="00C66D0F" w:rsidRDefault="00E93DA4" w:rsidP="00E93DA4">
            <w:pPr>
              <w:jc w:val="center"/>
              <w:rPr>
                <w:rFonts w:ascii="標楷體" w:eastAsia="標楷體" w:hAnsi="標楷體" w:cs="標楷體"/>
                <w:strike/>
              </w:rPr>
            </w:pPr>
            <w:r w:rsidRPr="006A243E">
              <w:rPr>
                <w:rFonts w:ascii="標楷體" w:eastAsia="標楷體" w:hAnsi="標楷體"/>
                <w:sz w:val="20"/>
              </w:rPr>
              <w:t>Bc-II-3臺灣手語表達慣例。</w:t>
            </w:r>
          </w:p>
        </w:tc>
        <w:tc>
          <w:tcPr>
            <w:tcW w:w="4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BFBC1"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lastRenderedPageBreak/>
              <w:t>1-II-3在臺灣手語手勢緩慢且內容清晰的情況下，能理</w:t>
            </w:r>
            <w:r w:rsidRPr="006A243E">
              <w:rPr>
                <w:rFonts w:ascii="標楷體" w:eastAsia="標楷體" w:hAnsi="標楷體"/>
                <w:sz w:val="20"/>
              </w:rPr>
              <w:lastRenderedPageBreak/>
              <w:t>解簡單的指令及說明。</w:t>
            </w:r>
          </w:p>
          <w:p w14:paraId="3A65F135"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2-II-2能以簡單的臺灣手語詞彙及語句詢問或回應與人事物相關的訊息。</w:t>
            </w:r>
          </w:p>
          <w:p w14:paraId="73E34CC7"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2-II-3</w:t>
            </w:r>
            <w:r w:rsidRPr="006A243E">
              <w:rPr>
                <w:rFonts w:ascii="標楷體" w:eastAsia="標楷體" w:hAnsi="標楷體"/>
                <w:sz w:val="20"/>
              </w:rPr>
              <w:tab/>
              <w:t>能以簡單的臺灣手語詞彙及語句表達指令及說明。</w:t>
            </w:r>
          </w:p>
          <w:p w14:paraId="720555EB" w14:textId="77777777" w:rsidR="00E93DA4" w:rsidRPr="006A243E" w:rsidRDefault="00E93DA4" w:rsidP="00E93DA4">
            <w:pPr>
              <w:adjustRightInd w:val="0"/>
              <w:snapToGrid w:val="0"/>
              <w:rPr>
                <w:rFonts w:ascii="標楷體" w:eastAsia="標楷體" w:hAnsi="標楷體"/>
                <w:sz w:val="20"/>
              </w:rPr>
            </w:pPr>
            <w:r w:rsidRPr="006A243E">
              <w:rPr>
                <w:rFonts w:ascii="標楷體" w:eastAsia="標楷體" w:hAnsi="標楷體"/>
                <w:sz w:val="20"/>
              </w:rPr>
              <w:t>3-II-1 能尊重聾人文化及其生活方式。</w:t>
            </w:r>
          </w:p>
          <w:p w14:paraId="38375CCB" w14:textId="51BDFA4D" w:rsidR="00C66D0F" w:rsidRDefault="00E93DA4" w:rsidP="00E93DA4">
            <w:pPr>
              <w:jc w:val="center"/>
              <w:rPr>
                <w:rFonts w:ascii="標楷體" w:eastAsia="標楷體" w:hAnsi="標楷體" w:cs="標楷體"/>
              </w:rPr>
            </w:pPr>
            <w:r w:rsidRPr="006A243E">
              <w:rPr>
                <w:rFonts w:ascii="標楷體" w:eastAsia="標楷體" w:hAnsi="標楷體"/>
                <w:sz w:val="20"/>
              </w:rPr>
              <w:t>3-II-2 能以開放的態度欣賞聾人文化。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20138" w14:textId="77777777" w:rsidR="00E93DA4" w:rsidRPr="00C853DE" w:rsidRDefault="00E93DA4" w:rsidP="00E93D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3EEFA320" w14:textId="72B5756B" w:rsidR="00C66D0F" w:rsidRDefault="00E93DA4" w:rsidP="00E93DA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88" w:type="pct"/>
            <w:tcBorders>
              <w:top w:val="single" w:sz="4" w:space="0" w:color="000000"/>
              <w:left w:val="single" w:sz="4" w:space="0" w:color="000000"/>
              <w:bottom w:val="single" w:sz="4" w:space="0" w:color="000000"/>
              <w:right w:val="single" w:sz="4" w:space="0" w:color="000000"/>
            </w:tcBorders>
          </w:tcPr>
          <w:p w14:paraId="0A51D221"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DE636F3"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D6F7B2"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E9456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F6E4BF" w14:textId="08183CD0"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4E1BA7A"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02BB95AB"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3AA1A0F1" w:rsidR="000D48F8" w:rsidRDefault="005F217D" w:rsidP="000D48F8">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0D48F8">
        <w:rPr>
          <w:rFonts w:ascii="標楷體" w:eastAsia="標楷體" w:hAnsi="標楷體" w:cs="標楷體"/>
          <w:sz w:val="28"/>
          <w:szCs w:val="28"/>
        </w:rPr>
        <w:t>年級第</w:t>
      </w:r>
      <w:r w:rsidR="000D48F8">
        <w:rPr>
          <w:rFonts w:ascii="標楷體" w:eastAsia="標楷體" w:hAnsi="標楷體" w:cs="標楷體" w:hint="eastAsia"/>
          <w:sz w:val="28"/>
          <w:szCs w:val="28"/>
        </w:rPr>
        <w:t>二</w:t>
      </w:r>
      <w:r w:rsidR="000D48F8">
        <w:rPr>
          <w:rFonts w:ascii="標楷體" w:eastAsia="標楷體" w:hAnsi="標楷體" w:cs="標楷體"/>
          <w:sz w:val="28"/>
          <w:szCs w:val="28"/>
        </w:rPr>
        <w:t>學期</w:t>
      </w:r>
      <w:r w:rsidR="00C66D0F">
        <w:rPr>
          <w:rFonts w:ascii="標楷體" w:eastAsia="標楷體" w:hAnsi="標楷體" w:cs="標楷體" w:hint="eastAsia"/>
          <w:sz w:val="28"/>
          <w:szCs w:val="28"/>
        </w:rPr>
        <w:t>語文</w:t>
      </w:r>
      <w:r w:rsidR="000D48F8">
        <w:rPr>
          <w:rFonts w:ascii="標楷體" w:eastAsia="標楷體" w:hAnsi="標楷體" w:cs="標楷體"/>
          <w:sz w:val="28"/>
          <w:szCs w:val="28"/>
        </w:rPr>
        <w:t>領域/</w:t>
      </w:r>
      <w:r w:rsidR="00C66D0F">
        <w:rPr>
          <w:rFonts w:ascii="標楷體" w:eastAsia="標楷體" w:hAnsi="標楷體" w:cs="標楷體" w:hint="eastAsia"/>
          <w:sz w:val="28"/>
          <w:szCs w:val="28"/>
        </w:rPr>
        <w:t>本土語(台灣手語)</w:t>
      </w:r>
      <w:r w:rsidR="000D48F8">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905"/>
        <w:gridCol w:w="1275"/>
        <w:gridCol w:w="2266"/>
        <w:gridCol w:w="1419"/>
        <w:gridCol w:w="2111"/>
        <w:gridCol w:w="2385"/>
        <w:gridCol w:w="2167"/>
      </w:tblGrid>
      <w:tr w:rsidR="000D48F8" w14:paraId="3F3EEDCC" w14:textId="77777777" w:rsidTr="00C66D0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14221F">
            <w:pPr>
              <w:jc w:val="center"/>
              <w:rPr>
                <w:rFonts w:ascii="標楷體" w:eastAsia="標楷體" w:hAnsi="標楷體" w:cs="標楷體"/>
              </w:rPr>
            </w:pPr>
            <w:r>
              <w:rPr>
                <w:rFonts w:ascii="標楷體" w:eastAsia="標楷體" w:hAnsi="標楷體" w:cs="標楷體"/>
              </w:rPr>
              <w:t>週次</w:t>
            </w:r>
          </w:p>
          <w:p w14:paraId="517D4039" w14:textId="36666CED" w:rsidR="00FA174F" w:rsidRDefault="00FA174F" w:rsidP="0014221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11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677"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14221F">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0CB84BB" w14:textId="77777777" w:rsidR="000D48F8" w:rsidRDefault="000D48F8" w:rsidP="0014221F">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14221F">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0D48F8" w14:paraId="290E7171" w14:textId="77777777" w:rsidTr="00C66D0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1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45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66D0F" w14:paraId="24E1F38E" w14:textId="77777777" w:rsidTr="002E2184">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第1週</w:t>
            </w:r>
          </w:p>
          <w:p w14:paraId="140A2DCC" w14:textId="23146C36" w:rsidR="00C66D0F" w:rsidRDefault="00C66D0F" w:rsidP="00C66D0F">
            <w:pPr>
              <w:jc w:val="center"/>
              <w:rPr>
                <w:rFonts w:ascii="標楷體" w:eastAsia="標楷體" w:hAnsi="標楷體" w:cs="標楷體"/>
              </w:rPr>
            </w:pPr>
            <w:r>
              <w:rPr>
                <w:rFonts w:ascii="標楷體" w:eastAsia="標楷體" w:hAnsi="標楷體" w:cs="標楷體" w:hint="eastAsia"/>
              </w:rPr>
              <w:t>02/11-02/14開學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8BB2AA" w14:textId="0D4CBAE1" w:rsidR="00C66D0F" w:rsidRDefault="00E93DA4" w:rsidP="00C66D0F">
            <w:pPr>
              <w:jc w:val="center"/>
              <w:rPr>
                <w:rFonts w:ascii="標楷體" w:eastAsia="標楷體" w:hAnsi="標楷體" w:cs="標楷體"/>
              </w:rPr>
            </w:pPr>
            <w:r w:rsidRPr="003647F4">
              <w:rPr>
                <w:rFonts w:ascii="標楷體" w:eastAsia="標楷體" w:hAnsi="標楷體"/>
              </w:rPr>
              <w:t>你想吃什麼？</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BB4F31"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手-E-A1具備樂於學習臺灣手語的態度， 認識臺灣手語與聾人文化。</w:t>
            </w:r>
          </w:p>
          <w:p w14:paraId="54D9E2B1"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手-E-B1具備臺灣手語基本的理解與表達能力，進行簡單的溝通，體察他人的感受，並給予適當的回應。</w:t>
            </w:r>
          </w:p>
          <w:p w14:paraId="3B520F81" w14:textId="45DA7C9D" w:rsidR="00C66D0F" w:rsidRDefault="00E93DA4" w:rsidP="00E93DA4">
            <w:pPr>
              <w:jc w:val="center"/>
              <w:rPr>
                <w:rFonts w:ascii="標楷體" w:eastAsia="標楷體" w:hAnsi="標楷體" w:cs="標楷體"/>
              </w:rPr>
            </w:pPr>
            <w:r w:rsidRPr="00123AA1">
              <w:rPr>
                <w:rFonts w:ascii="標楷體" w:eastAsia="標楷體" w:hAnsi="標楷體"/>
                <w:sz w:val="20"/>
                <w:szCs w:val="20"/>
              </w:rPr>
              <w:t>手-E-C3具備了解聾人文化特色的能力，尊重多元文化及拓展國際視野。</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35444B"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A-II-1 人事物的動作方式。</w:t>
            </w:r>
          </w:p>
          <w:p w14:paraId="1B89BAD4"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A-II-2 事件的頻率。</w:t>
            </w:r>
          </w:p>
          <w:p w14:paraId="0DD118BB"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A-II-3 喜好及厭惡。</w:t>
            </w:r>
          </w:p>
          <w:p w14:paraId="29AE7CE0"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A-II-4 問題的詢問與回答。</w:t>
            </w:r>
          </w:p>
          <w:p w14:paraId="25F96708"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A-II-5 人事物的空間位置及移動方向。</w:t>
            </w:r>
          </w:p>
          <w:p w14:paraId="6BF26696"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Ba-II-2 購物。</w:t>
            </w:r>
          </w:p>
          <w:p w14:paraId="4D5669AC"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Ba-II-3 飲食與營養。</w:t>
            </w:r>
          </w:p>
          <w:p w14:paraId="0720DBF5"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Bb-II-1 休閒活動。</w:t>
            </w:r>
          </w:p>
          <w:p w14:paraId="12A2EBC5"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Bc-II-2 聾人的生活樣貌。</w:t>
            </w:r>
          </w:p>
          <w:p w14:paraId="5629A958" w14:textId="0F3BAD06" w:rsidR="00C66D0F" w:rsidRDefault="00E93DA4" w:rsidP="00E93DA4">
            <w:pPr>
              <w:jc w:val="center"/>
              <w:rPr>
                <w:rFonts w:ascii="標楷體" w:eastAsia="標楷體" w:hAnsi="標楷體" w:cs="標楷體"/>
                <w:strike/>
              </w:rPr>
            </w:pPr>
            <w:r w:rsidRPr="00123AA1">
              <w:rPr>
                <w:rFonts w:hAnsi="標楷體"/>
                <w:sz w:val="20"/>
                <w:szCs w:val="20"/>
              </w:rPr>
              <w:t xml:space="preserve">Bc-II-3 </w:t>
            </w:r>
            <w:r w:rsidRPr="00123AA1">
              <w:rPr>
                <w:rFonts w:hAnsi="標楷體"/>
                <w:sz w:val="20"/>
                <w:szCs w:val="20"/>
              </w:rPr>
              <w:t>臺灣手語表達慣例。</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AC7C384"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1-II-2在臺灣手語手勢緩慢且內容清晰的情況下，能理解簡單詞彙及語句所敘述之事物的訊息。</w:t>
            </w:r>
          </w:p>
          <w:p w14:paraId="1CA46B4F"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1-II-3在臺灣手語手勢緩慢且內容清晰的情況下，能理解簡單的指令及說明。</w:t>
            </w:r>
          </w:p>
          <w:p w14:paraId="6AB56CB2"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2-II-1能以臺灣手語介紹自己或他人。</w:t>
            </w:r>
          </w:p>
          <w:p w14:paraId="4D17CEF1"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2-II-2 能以簡單的臺灣手語詞彙及語句詢問或回應與人事物相關的訊息。</w:t>
            </w:r>
          </w:p>
          <w:p w14:paraId="256ACB12"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2-II-3能以簡單的臺灣手語詞彙及語句表達指令及說明。</w:t>
            </w:r>
          </w:p>
          <w:p w14:paraId="0CFD2B03"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3-II-1 能尊重聾人文化及其生活方式。</w:t>
            </w:r>
          </w:p>
          <w:p w14:paraId="17527AE0" w14:textId="6767D1C7" w:rsidR="00C66D0F" w:rsidRDefault="00E93DA4" w:rsidP="00E93DA4">
            <w:pPr>
              <w:jc w:val="center"/>
              <w:rPr>
                <w:rFonts w:ascii="標楷體" w:eastAsia="標楷體" w:hAnsi="標楷體" w:cs="標楷體"/>
              </w:rPr>
            </w:pPr>
            <w:r w:rsidRPr="00123AA1">
              <w:rPr>
                <w:rFonts w:hAnsi="標楷體"/>
                <w:sz w:val="20"/>
                <w:szCs w:val="20"/>
              </w:rPr>
              <w:t xml:space="preserve">3-II-2 </w:t>
            </w:r>
            <w:r w:rsidRPr="00123AA1">
              <w:rPr>
                <w:rFonts w:hAnsi="標楷體"/>
                <w:sz w:val="20"/>
                <w:szCs w:val="20"/>
              </w:rPr>
              <w:t>能以開放的態度欣賞聾人文化。</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63BC5"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468FBC0C"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5240980C" w14:textId="132DFD24"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vMerge w:val="restart"/>
            <w:tcBorders>
              <w:top w:val="single" w:sz="4" w:space="0" w:color="000000"/>
              <w:left w:val="single" w:sz="4" w:space="0" w:color="000000"/>
              <w:right w:val="single" w:sz="4" w:space="0" w:color="000000"/>
            </w:tcBorders>
          </w:tcPr>
          <w:p w14:paraId="660EA294" w14:textId="6850EDB2" w:rsidR="00C66D0F" w:rsidRPr="005601AE" w:rsidRDefault="00C66D0F" w:rsidP="00C66D0F">
            <w:pPr>
              <w:spacing w:line="240" w:lineRule="exact"/>
              <w:jc w:val="both"/>
              <w:rPr>
                <w:rFonts w:ascii="標楷體" w:eastAsia="標楷體" w:hAnsi="標楷體" w:cs="標楷體"/>
                <w:color w:val="AEAAAA" w:themeColor="background2" w:themeShade="BF"/>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A7FE354" w14:textId="77777777" w:rsidR="00C66D0F" w:rsidRPr="00931AA0" w:rsidRDefault="00C66D0F" w:rsidP="00C66D0F">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740E60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4A21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89F04C" w14:textId="5D6304F0" w:rsidR="00C66D0F" w:rsidRPr="00931AA0" w:rsidRDefault="00E93DA4"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w:t>
            </w:r>
            <w:r w:rsidR="00C66D0F" w:rsidRPr="00931AA0">
              <w:rPr>
                <w:rFonts w:ascii="標楷體" w:eastAsia="標楷體" w:hAnsi="標楷體" w:cs="標楷體" w:hint="eastAsia"/>
                <w:color w:val="000000" w:themeColor="text1"/>
                <w:sz w:val="20"/>
                <w:szCs w:val="20"/>
                <w:u w:val="single"/>
              </w:rPr>
              <w:t xml:space="preserve">      </w:t>
            </w:r>
          </w:p>
          <w:p w14:paraId="17D434BB" w14:textId="77777777" w:rsidR="00C66D0F" w:rsidRPr="00931AA0" w:rsidRDefault="00C66D0F" w:rsidP="00C66D0F">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20243F0" w14:textId="77777777" w:rsidR="00C66D0F" w:rsidRPr="000865D9" w:rsidRDefault="00C66D0F" w:rsidP="00C66D0F">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1BF50D5B"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230E1442"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E2BE44B"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C66D0F" w14:paraId="147C47BE" w14:textId="77777777" w:rsidTr="002E218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第2週</w:t>
            </w:r>
          </w:p>
          <w:p w14:paraId="16441CCC" w14:textId="2117174C" w:rsidR="00C66D0F" w:rsidRDefault="00C66D0F" w:rsidP="00C66D0F">
            <w:pPr>
              <w:jc w:val="center"/>
              <w:rPr>
                <w:rFonts w:ascii="標楷體" w:eastAsia="標楷體" w:hAnsi="標楷體" w:cs="標楷體"/>
              </w:rPr>
            </w:pPr>
            <w:r>
              <w:rPr>
                <w:rFonts w:ascii="標楷體" w:eastAsia="標楷體" w:hAnsi="標楷體" w:cs="標楷體" w:hint="eastAsia"/>
              </w:rPr>
              <w:t>02/17-02/21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1169F1"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1A265C"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3E48CD"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7BAED9"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38D"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273B1B23"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4AEF9485" w14:textId="218CC90F"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vMerge/>
            <w:tcBorders>
              <w:left w:val="single" w:sz="4" w:space="0" w:color="000000"/>
              <w:right w:val="single" w:sz="4" w:space="0" w:color="000000"/>
            </w:tcBorders>
          </w:tcPr>
          <w:p w14:paraId="64219C6A"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87A7023"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2CE28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FC3488"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678222B" w14:textId="77777777" w:rsidR="00C66D0F" w:rsidRPr="00931AA0" w:rsidRDefault="00C66D0F" w:rsidP="00C66D0F">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C66D0F" w:rsidRPr="000865D9" w:rsidRDefault="00C66D0F" w:rsidP="00C66D0F">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0872CD6F" w14:textId="77777777" w:rsidTr="002E218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第3週</w:t>
            </w:r>
          </w:p>
          <w:p w14:paraId="64E957AE" w14:textId="264EB137" w:rsidR="00C66D0F" w:rsidRDefault="00C66D0F" w:rsidP="00C66D0F">
            <w:pPr>
              <w:jc w:val="center"/>
              <w:rPr>
                <w:rFonts w:ascii="標楷體" w:eastAsia="標楷體" w:hAnsi="標楷體" w:cs="標楷體"/>
              </w:rPr>
            </w:pPr>
            <w:r>
              <w:rPr>
                <w:rFonts w:ascii="標楷體" w:eastAsia="標楷體" w:hAnsi="標楷體" w:cs="標楷體" w:hint="eastAsia"/>
              </w:rPr>
              <w:t>02/24-02/28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58B7F"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556672"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47FF0D"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10752F"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7F024"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作業評量</w:t>
            </w:r>
          </w:p>
          <w:p w14:paraId="6F6C4F48" w14:textId="4854628E"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vMerge/>
            <w:tcBorders>
              <w:left w:val="single" w:sz="4" w:space="0" w:color="000000"/>
              <w:right w:val="single" w:sz="4" w:space="0" w:color="000000"/>
            </w:tcBorders>
          </w:tcPr>
          <w:p w14:paraId="292A7ABD"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7C1805"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B24A7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1DF781E" w14:textId="77777777" w:rsidR="00C66D0F" w:rsidRPr="00931AA0" w:rsidRDefault="00C66D0F" w:rsidP="00C66D0F">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C66D0F" w:rsidRPr="000865D9" w:rsidRDefault="00C66D0F" w:rsidP="00C66D0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66D0F" w14:paraId="3D09F8A7" w14:textId="77777777" w:rsidTr="002E218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第4週</w:t>
            </w:r>
          </w:p>
          <w:p w14:paraId="271572D3" w14:textId="156C61B8" w:rsidR="00C66D0F" w:rsidRDefault="00C66D0F" w:rsidP="00C66D0F">
            <w:pPr>
              <w:jc w:val="center"/>
              <w:rPr>
                <w:rFonts w:ascii="標楷體" w:eastAsia="標楷體" w:hAnsi="標楷體" w:cs="標楷體"/>
              </w:rPr>
            </w:pPr>
            <w:r>
              <w:rPr>
                <w:rFonts w:ascii="標楷體" w:eastAsia="標楷體" w:hAnsi="標楷體" w:cs="標楷體" w:hint="eastAsia"/>
              </w:rPr>
              <w:t>03/03-03/07</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2DF91" w14:textId="77777777" w:rsidR="00C66D0F" w:rsidRDefault="00C66D0F"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7B27E" w14:textId="77777777" w:rsidR="00C66D0F" w:rsidRDefault="00C66D0F"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74625"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AC007"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06791"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29358411" w14:textId="211203CA"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t>實作評量</w:t>
            </w:r>
          </w:p>
        </w:tc>
        <w:tc>
          <w:tcPr>
            <w:tcW w:w="677" w:type="pct"/>
            <w:vMerge/>
            <w:tcBorders>
              <w:left w:val="single" w:sz="4" w:space="0" w:color="000000"/>
              <w:bottom w:val="single" w:sz="4" w:space="0" w:color="000000"/>
              <w:right w:val="single" w:sz="4" w:space="0" w:color="000000"/>
            </w:tcBorders>
          </w:tcPr>
          <w:p w14:paraId="05184A82"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748EA5"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9143B5"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F4294"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46C32FB1" w14:textId="77777777" w:rsidTr="00DE01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第5週</w:t>
            </w:r>
          </w:p>
          <w:p w14:paraId="66E65238" w14:textId="7ACB7055" w:rsidR="00C66D0F" w:rsidRDefault="00C66D0F" w:rsidP="00C66D0F">
            <w:pPr>
              <w:jc w:val="center"/>
              <w:rPr>
                <w:rFonts w:ascii="標楷體" w:eastAsia="標楷體" w:hAnsi="標楷體" w:cs="標楷體"/>
              </w:rPr>
            </w:pPr>
            <w:r>
              <w:rPr>
                <w:rFonts w:ascii="標楷體" w:eastAsia="標楷體" w:hAnsi="標楷體" w:cs="標楷體" w:hint="eastAsia"/>
              </w:rPr>
              <w:lastRenderedPageBreak/>
              <w:t>03/10-03/14</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CED0A35" w14:textId="02F2CB72" w:rsidR="00C66D0F" w:rsidRDefault="00E93DA4" w:rsidP="00C66D0F">
            <w:pPr>
              <w:jc w:val="center"/>
              <w:rPr>
                <w:rFonts w:ascii="標楷體" w:eastAsia="標楷體" w:hAnsi="標楷體" w:cs="標楷體"/>
              </w:rPr>
            </w:pPr>
            <w:r w:rsidRPr="003647F4">
              <w:rPr>
                <w:rFonts w:ascii="標楷體" w:eastAsia="標楷體" w:hAnsi="標楷體"/>
              </w:rPr>
              <w:lastRenderedPageBreak/>
              <w:t>餐桌禮儀</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CDC0A5"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手-E-A1具備樂於學習臺灣手語的態</w:t>
            </w:r>
            <w:r w:rsidRPr="00123AA1">
              <w:rPr>
                <w:rFonts w:ascii="標楷體" w:eastAsia="標楷體" w:hAnsi="標楷體"/>
                <w:sz w:val="20"/>
                <w:szCs w:val="20"/>
              </w:rPr>
              <w:lastRenderedPageBreak/>
              <w:t>度， 認識臺灣手語與聾人文化。</w:t>
            </w:r>
          </w:p>
          <w:p w14:paraId="7A6428EB"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手-E-B1具備臺灣手語基本的理解與表達能力，進行簡單的溝通，體察他人的感受，並給予適當的回應。</w:t>
            </w:r>
          </w:p>
          <w:p w14:paraId="1CAD6142" w14:textId="6F82BB4D" w:rsidR="00C66D0F" w:rsidRDefault="00E93DA4" w:rsidP="00E93DA4">
            <w:pPr>
              <w:jc w:val="center"/>
              <w:rPr>
                <w:rFonts w:ascii="標楷體" w:eastAsia="標楷體" w:hAnsi="標楷體" w:cs="標楷體"/>
              </w:rPr>
            </w:pPr>
            <w:r w:rsidRPr="00123AA1">
              <w:rPr>
                <w:rFonts w:ascii="標楷體" w:eastAsia="標楷體" w:hAnsi="標楷體"/>
                <w:sz w:val="20"/>
                <w:szCs w:val="20"/>
              </w:rPr>
              <w:t>手-E-C1透過認識聾人社群的生活樣貌，關注聾人議題，養成社會責任感，藉此增進個人道德的實踐。</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E9BB7D"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lastRenderedPageBreak/>
              <w:t>A-II-1人事物的動作方式。</w:t>
            </w:r>
          </w:p>
          <w:p w14:paraId="40CA7BEF"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A-II-2事件的頻率。</w:t>
            </w:r>
          </w:p>
          <w:p w14:paraId="33014B47"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A-II-5人事物的空間位置及移動方向。</w:t>
            </w:r>
          </w:p>
          <w:p w14:paraId="53B1B942"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A-II-6指令、要求、建議與勸告。</w:t>
            </w:r>
          </w:p>
          <w:p w14:paraId="641D0A57"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Ba-II-3飲食與營養。</w:t>
            </w:r>
          </w:p>
          <w:p w14:paraId="4922A4FD"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Bb-II-2生活禮儀。</w:t>
            </w:r>
          </w:p>
          <w:p w14:paraId="512061A4"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Bc-II-2聾人的生活樣貌。</w:t>
            </w:r>
          </w:p>
          <w:p w14:paraId="4278D7D3" w14:textId="624EA159" w:rsidR="00C66D0F" w:rsidRDefault="00E93DA4" w:rsidP="00E93DA4">
            <w:pPr>
              <w:jc w:val="center"/>
              <w:rPr>
                <w:rFonts w:ascii="標楷體" w:eastAsia="標楷體" w:hAnsi="標楷體" w:cs="標楷體"/>
                <w:strike/>
              </w:rPr>
            </w:pPr>
            <w:r w:rsidRPr="00123AA1">
              <w:rPr>
                <w:rFonts w:hAnsi="標楷體"/>
                <w:sz w:val="20"/>
                <w:szCs w:val="20"/>
              </w:rPr>
              <w:t>Bc-II-3</w:t>
            </w:r>
            <w:r w:rsidRPr="00123AA1">
              <w:rPr>
                <w:rFonts w:hAnsi="標楷體"/>
                <w:sz w:val="20"/>
                <w:szCs w:val="20"/>
              </w:rPr>
              <w:t>臺灣手語表達慣例。</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9DAD78E"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1-II-2在臺灣手語手勢緩慢且內容清晰的情況</w:t>
            </w:r>
            <w:r w:rsidRPr="00123AA1">
              <w:rPr>
                <w:rFonts w:ascii="標楷體" w:eastAsia="標楷體" w:hAnsi="標楷體"/>
                <w:sz w:val="20"/>
                <w:szCs w:val="20"/>
              </w:rPr>
              <w:lastRenderedPageBreak/>
              <w:t>下，能理解簡單詞彙及語句所敘述之事物的訊息。</w:t>
            </w:r>
          </w:p>
          <w:p w14:paraId="2B8C20B4"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1-II-3在臺灣手語手勢緩慢且內容清晰的情況下，能理解簡單的指令及說明。</w:t>
            </w:r>
          </w:p>
          <w:p w14:paraId="39CF631F"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2-II-2能以簡單的臺灣手語詞彙及語句詢問或回應與人事物相關的訊息。</w:t>
            </w:r>
          </w:p>
          <w:p w14:paraId="641A6BE9"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2-II-3能以簡單的臺灣手語詞彙及語句表達指令及說明。</w:t>
            </w:r>
          </w:p>
          <w:p w14:paraId="64AAA6B4"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3-II-1能尊重聾人文化及其生活方式。</w:t>
            </w:r>
          </w:p>
          <w:p w14:paraId="30FC91FE" w14:textId="01CA3829" w:rsidR="00C66D0F" w:rsidRDefault="00E93DA4" w:rsidP="00E93DA4">
            <w:pPr>
              <w:jc w:val="center"/>
              <w:rPr>
                <w:rFonts w:ascii="標楷體" w:eastAsia="標楷體" w:hAnsi="標楷體" w:cs="標楷體"/>
              </w:rPr>
            </w:pPr>
            <w:r w:rsidRPr="00123AA1">
              <w:rPr>
                <w:rFonts w:hAnsi="標楷體"/>
                <w:sz w:val="20"/>
                <w:szCs w:val="20"/>
              </w:rPr>
              <w:t>3-II-2</w:t>
            </w:r>
            <w:r w:rsidRPr="00123AA1">
              <w:rPr>
                <w:rFonts w:hAnsi="標楷體"/>
                <w:sz w:val="20"/>
                <w:szCs w:val="20"/>
              </w:rPr>
              <w:t>能以開放的態度欣賞聾人文化。</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51500"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lastRenderedPageBreak/>
              <w:t>口語評量</w:t>
            </w:r>
          </w:p>
          <w:p w14:paraId="3E635D05"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64799D08" w14:textId="04F44F41"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lastRenderedPageBreak/>
              <w:t>觀察評量</w:t>
            </w:r>
          </w:p>
        </w:tc>
        <w:tc>
          <w:tcPr>
            <w:tcW w:w="677" w:type="pct"/>
            <w:tcBorders>
              <w:top w:val="single" w:sz="4" w:space="0" w:color="000000"/>
              <w:left w:val="single" w:sz="4" w:space="0" w:color="000000"/>
              <w:bottom w:val="single" w:sz="4" w:space="0" w:color="000000"/>
              <w:right w:val="single" w:sz="4" w:space="0" w:color="000000"/>
            </w:tcBorders>
          </w:tcPr>
          <w:p w14:paraId="288A1AFE" w14:textId="03BBA3DA"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53A490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0F973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27CE8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72ACC77"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AE1E2B5"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76A96D64" w14:textId="77777777" w:rsidTr="00DE01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第6週</w:t>
            </w:r>
          </w:p>
          <w:p w14:paraId="0A0903F6" w14:textId="4EDA77C8" w:rsidR="00C66D0F" w:rsidRDefault="00C66D0F" w:rsidP="00C66D0F">
            <w:pPr>
              <w:jc w:val="center"/>
              <w:rPr>
                <w:rFonts w:ascii="標楷體" w:eastAsia="標楷體" w:hAnsi="標楷體" w:cs="標楷體"/>
              </w:rPr>
            </w:pPr>
            <w:r>
              <w:rPr>
                <w:rFonts w:ascii="標楷體" w:eastAsia="標楷體" w:hAnsi="標楷體" w:cs="標楷體" w:hint="eastAsia"/>
              </w:rPr>
              <w:t>03/17-03/21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E9AD64"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AD9193"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B66961"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F571D3"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E3CEC"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3893F4BD"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691C7F58" w14:textId="1F20C9AF"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054E4F0E"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83B77C5"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6E967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8E005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7AEA454"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8739F0D"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1DAD8E46" w14:textId="77777777" w:rsidTr="00DE01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第7週</w:t>
            </w:r>
          </w:p>
          <w:p w14:paraId="38F73F37" w14:textId="77777777" w:rsidR="00C66D0F" w:rsidRDefault="00C66D0F" w:rsidP="00C66D0F">
            <w:pPr>
              <w:jc w:val="center"/>
              <w:rPr>
                <w:rFonts w:ascii="標楷體" w:eastAsia="標楷體" w:hAnsi="標楷體" w:cs="標楷體"/>
              </w:rPr>
            </w:pPr>
            <w:r>
              <w:rPr>
                <w:rFonts w:ascii="標楷體" w:eastAsia="標楷體" w:hAnsi="標楷體" w:cs="標楷體" w:hint="eastAsia"/>
              </w:rPr>
              <w:t>03/24-03/28</w:t>
            </w:r>
          </w:p>
          <w:p w14:paraId="2EF6F6F2" w14:textId="0040F907" w:rsidR="00C66D0F" w:rsidRDefault="00C66D0F" w:rsidP="00C66D0F">
            <w:pPr>
              <w:jc w:val="center"/>
              <w:rPr>
                <w:rFonts w:ascii="標楷體" w:eastAsia="標楷體" w:hAnsi="標楷體" w:cs="標楷體"/>
              </w:rPr>
            </w:pPr>
            <w:r>
              <w:rPr>
                <w:rFonts w:ascii="標楷體" w:eastAsia="標楷體" w:hAnsi="標楷體" w:cs="標楷體" w:hint="eastAsia"/>
              </w:rPr>
              <w:t>第一次定期評量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6C6CB1"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92A6C9"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151062"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22759E"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F16B0"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作業評量</w:t>
            </w:r>
          </w:p>
          <w:p w14:paraId="1E06F0B6" w14:textId="19664FE8"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0B4D4672"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E942C1A"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6CAD2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3A69A3"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CF350DB"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7FE1938E" w14:textId="77777777" w:rsidTr="00DE01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第8週</w:t>
            </w:r>
          </w:p>
          <w:p w14:paraId="449466ED" w14:textId="0B0FFDF6" w:rsidR="00C66D0F" w:rsidRDefault="00C66D0F" w:rsidP="00C66D0F">
            <w:pPr>
              <w:jc w:val="center"/>
              <w:rPr>
                <w:rFonts w:ascii="標楷體" w:eastAsia="標楷體" w:hAnsi="標楷體" w:cs="標楷體"/>
              </w:rPr>
            </w:pPr>
            <w:r>
              <w:rPr>
                <w:rFonts w:ascii="標楷體" w:eastAsia="標楷體" w:hAnsi="標楷體" w:cs="標楷體" w:hint="eastAsia"/>
              </w:rPr>
              <w:t>03/31-04/04</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7D8C" w14:textId="77777777" w:rsidR="00C66D0F" w:rsidRDefault="00C66D0F"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62978" w14:textId="77777777" w:rsidR="00C66D0F" w:rsidRDefault="00C66D0F"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1B09E"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176F0"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98936"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608CB159" w14:textId="2521BB67"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t>實作評量</w:t>
            </w:r>
          </w:p>
        </w:tc>
        <w:tc>
          <w:tcPr>
            <w:tcW w:w="677" w:type="pct"/>
            <w:tcBorders>
              <w:top w:val="single" w:sz="4" w:space="0" w:color="000000"/>
              <w:left w:val="single" w:sz="4" w:space="0" w:color="000000"/>
              <w:bottom w:val="single" w:sz="4" w:space="0" w:color="000000"/>
              <w:right w:val="single" w:sz="4" w:space="0" w:color="000000"/>
            </w:tcBorders>
          </w:tcPr>
          <w:p w14:paraId="107C8D35"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541F6FC"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EACD50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7518D9"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2473C96"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5DC5844A" w14:textId="77777777" w:rsidTr="00BC537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第9週</w:t>
            </w:r>
          </w:p>
          <w:p w14:paraId="2CDA80F9" w14:textId="38EA1CF3" w:rsidR="00C66D0F" w:rsidRDefault="00C66D0F" w:rsidP="00C66D0F">
            <w:pPr>
              <w:jc w:val="center"/>
              <w:rPr>
                <w:rFonts w:ascii="標楷體" w:eastAsia="標楷體" w:hAnsi="標楷體" w:cs="標楷體"/>
              </w:rPr>
            </w:pPr>
            <w:r>
              <w:rPr>
                <w:rFonts w:ascii="標楷體" w:eastAsia="標楷體" w:hAnsi="標楷體" w:cs="標楷體" w:hint="eastAsia"/>
              </w:rPr>
              <w:t>04/07-04/11</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92AD11" w14:textId="62730B25" w:rsidR="00C66D0F" w:rsidRDefault="00E93DA4" w:rsidP="00C66D0F">
            <w:pPr>
              <w:jc w:val="center"/>
              <w:rPr>
                <w:rFonts w:ascii="標楷體" w:eastAsia="標楷體" w:hAnsi="標楷體" w:cs="標楷體"/>
              </w:rPr>
            </w:pPr>
            <w:r w:rsidRPr="003647F4">
              <w:rPr>
                <w:rFonts w:ascii="標楷體" w:eastAsia="標楷體" w:hAnsi="標楷體"/>
              </w:rPr>
              <w:t>蔬菜對身體好</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442224"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手-E-A3具備在生活情境中使用臺灣手語的能力，藉此充實文化經驗，並增進個人的適應力。</w:t>
            </w:r>
          </w:p>
          <w:p w14:paraId="47DEA521"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手-E-B1具備臺灣手語基本的理解與表達能力，進行簡單的溝通，體察他人的感受，並給予適當的回應。</w:t>
            </w:r>
          </w:p>
          <w:p w14:paraId="7706527E" w14:textId="0F62AA44" w:rsidR="00C66D0F" w:rsidRDefault="00E93DA4" w:rsidP="00E93DA4">
            <w:pPr>
              <w:jc w:val="center"/>
              <w:rPr>
                <w:rFonts w:ascii="標楷體" w:eastAsia="標楷體" w:hAnsi="標楷體" w:cs="標楷體"/>
              </w:rPr>
            </w:pPr>
            <w:r w:rsidRPr="00123AA1">
              <w:rPr>
                <w:rFonts w:ascii="標楷體" w:eastAsia="標楷體" w:hAnsi="標楷體"/>
                <w:sz w:val="20"/>
                <w:szCs w:val="20"/>
              </w:rPr>
              <w:t>手-E-C3具備了解聾人文化特色的能力，尊重多元文化及拓展國際視野</w:t>
            </w:r>
            <w:r>
              <w:rPr>
                <w:rFonts w:ascii="標楷體" w:eastAsia="標楷體" w:hAnsi="標楷體" w:hint="eastAsia"/>
                <w:sz w:val="20"/>
                <w:szCs w:val="20"/>
              </w:rPr>
              <w:t>。</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426738"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A-II-3喜好及厭惡。</w:t>
            </w:r>
          </w:p>
          <w:p w14:paraId="1F7E97F4"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A-II-6指令、要求、建議與勸告。</w:t>
            </w:r>
          </w:p>
          <w:p w14:paraId="56981F7D"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Ba-II-3 飲食與營養。</w:t>
            </w:r>
          </w:p>
          <w:p w14:paraId="24FCF2ED"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Bc-II-2 聾人的生活樣貌。</w:t>
            </w:r>
          </w:p>
          <w:p w14:paraId="4897AC80" w14:textId="170032E2" w:rsidR="00C66D0F" w:rsidRDefault="00E93DA4" w:rsidP="00E93DA4">
            <w:pPr>
              <w:jc w:val="center"/>
              <w:rPr>
                <w:rFonts w:ascii="標楷體" w:eastAsia="標楷體" w:hAnsi="標楷體" w:cs="標楷體"/>
                <w:strike/>
              </w:rPr>
            </w:pPr>
            <w:r w:rsidRPr="00123AA1">
              <w:rPr>
                <w:rFonts w:hAnsi="標楷體"/>
                <w:sz w:val="20"/>
                <w:szCs w:val="20"/>
              </w:rPr>
              <w:t xml:space="preserve">Bc-II-3 </w:t>
            </w:r>
            <w:r w:rsidRPr="00123AA1">
              <w:rPr>
                <w:rFonts w:hAnsi="標楷體"/>
                <w:sz w:val="20"/>
                <w:szCs w:val="20"/>
              </w:rPr>
              <w:t>臺灣手語表達慣例。</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F2D0256"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1-II-1在臺灣手語手勢緩慢且內容清晰的情況下， 能理解他人簡單的自我介紹。</w:t>
            </w:r>
          </w:p>
          <w:p w14:paraId="0CBF89DB"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1-II-2在臺灣手語手勢緩慢且內容清晰的情況下，能理解簡單詞彙及語句所敘述之事物的訊息。</w:t>
            </w:r>
          </w:p>
          <w:p w14:paraId="2B1841DE"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2-II-3在臺灣手語手勢緩慢且內容清晰的情況下，能理解簡單的指令及說明。</w:t>
            </w:r>
          </w:p>
          <w:p w14:paraId="5CA3BB09"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2-II-2能以簡單的臺灣手語詞彙及語句詢問或</w:t>
            </w:r>
            <w:r w:rsidRPr="00123AA1">
              <w:rPr>
                <w:rFonts w:ascii="標楷體" w:eastAsia="標楷體" w:hAnsi="標楷體"/>
                <w:sz w:val="20"/>
                <w:szCs w:val="20"/>
              </w:rPr>
              <w:lastRenderedPageBreak/>
              <w:t>回應與人事物相關的訊息。</w:t>
            </w:r>
          </w:p>
          <w:p w14:paraId="104B3CDC"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2-II-3能以簡單的臺灣手語詞彙及語句表達指令及說明。</w:t>
            </w:r>
          </w:p>
          <w:p w14:paraId="316A8FAD" w14:textId="77777777" w:rsidR="00E93DA4" w:rsidRPr="00123AA1" w:rsidRDefault="00E93DA4" w:rsidP="00E93DA4">
            <w:pPr>
              <w:adjustRightInd w:val="0"/>
              <w:snapToGrid w:val="0"/>
              <w:rPr>
                <w:rFonts w:ascii="標楷體" w:eastAsia="標楷體" w:hAnsi="標楷體"/>
                <w:sz w:val="20"/>
                <w:szCs w:val="20"/>
              </w:rPr>
            </w:pPr>
            <w:r w:rsidRPr="00123AA1">
              <w:rPr>
                <w:rFonts w:ascii="標楷體" w:eastAsia="標楷體" w:hAnsi="標楷體"/>
                <w:sz w:val="20"/>
                <w:szCs w:val="20"/>
              </w:rPr>
              <w:t>3-II-1能尊重聾人文化及其生活方式。</w:t>
            </w:r>
          </w:p>
          <w:p w14:paraId="7DC186BC" w14:textId="6016ABD3" w:rsidR="00C66D0F" w:rsidRDefault="00E93DA4" w:rsidP="00E93DA4">
            <w:pPr>
              <w:jc w:val="center"/>
              <w:rPr>
                <w:rFonts w:ascii="標楷體" w:eastAsia="標楷體" w:hAnsi="標楷體" w:cs="標楷體"/>
              </w:rPr>
            </w:pPr>
            <w:r w:rsidRPr="00123AA1">
              <w:rPr>
                <w:rFonts w:hAnsi="標楷體"/>
                <w:sz w:val="20"/>
                <w:szCs w:val="20"/>
              </w:rPr>
              <w:t>3-II-2</w:t>
            </w:r>
            <w:r w:rsidRPr="00123AA1">
              <w:rPr>
                <w:rFonts w:hAnsi="標楷體"/>
                <w:sz w:val="20"/>
                <w:szCs w:val="20"/>
              </w:rPr>
              <w:t>能以開放的態度欣賞聾人文化。</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9A1F2"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lastRenderedPageBreak/>
              <w:t>口語評量</w:t>
            </w:r>
          </w:p>
          <w:p w14:paraId="3A566568"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045ACB25" w14:textId="1F7D0BDE"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2A2FECD6"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B9D8F88"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981A5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365AF7" w14:textId="14169344" w:rsidR="00C66D0F" w:rsidRPr="00931AA0" w:rsidRDefault="00C66D0F" w:rsidP="00C66D0F">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4C586C"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2F0A4BAB" w14:textId="77777777" w:rsidTr="00BC537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第10週</w:t>
            </w:r>
          </w:p>
          <w:p w14:paraId="712E25EB" w14:textId="0048EDD5" w:rsidR="00C66D0F" w:rsidRDefault="00C66D0F" w:rsidP="00C66D0F">
            <w:pPr>
              <w:jc w:val="center"/>
              <w:rPr>
                <w:rFonts w:ascii="標楷體" w:eastAsia="標楷體" w:hAnsi="標楷體" w:cs="標楷體"/>
              </w:rPr>
            </w:pPr>
            <w:r>
              <w:rPr>
                <w:rFonts w:ascii="標楷體" w:eastAsia="標楷體" w:hAnsi="標楷體" w:cs="標楷體" w:hint="eastAsia"/>
              </w:rPr>
              <w:t>04/14-04/18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718C1B"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18924B"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B120B6"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40BB4F"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BA387"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119D6AD5"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3A5EB3B2" w14:textId="5F18195C"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5E208004"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FDBF6D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4986FD7"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707629E"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15F4D98"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1D0865DC" w14:textId="77777777" w:rsidTr="00BC537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第11週</w:t>
            </w:r>
          </w:p>
          <w:p w14:paraId="27FAD08E" w14:textId="687C31C3" w:rsidR="00C66D0F" w:rsidRDefault="00C66D0F" w:rsidP="00C66D0F">
            <w:pPr>
              <w:jc w:val="center"/>
              <w:rPr>
                <w:rFonts w:ascii="標楷體" w:eastAsia="標楷體" w:hAnsi="標楷體" w:cs="標楷體"/>
              </w:rPr>
            </w:pPr>
            <w:r>
              <w:rPr>
                <w:rFonts w:ascii="標楷體" w:eastAsia="標楷體" w:hAnsi="標楷體" w:cs="標楷體" w:hint="eastAsia"/>
              </w:rPr>
              <w:t>04/21-04/25</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1F9D1E"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DB7751"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7D3C16"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76F3C8"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C1E57"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作業評量</w:t>
            </w:r>
          </w:p>
          <w:p w14:paraId="2E7306B1" w14:textId="4774A7CD"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0DD46F46"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32502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33B0EC4"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BB23A0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60EA4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7C2E2561" w14:textId="77777777" w:rsidTr="00BC537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第12週</w:t>
            </w:r>
          </w:p>
          <w:p w14:paraId="1CFB12AF" w14:textId="5B306942" w:rsidR="00C66D0F" w:rsidRDefault="00C66D0F" w:rsidP="00C66D0F">
            <w:pPr>
              <w:jc w:val="center"/>
              <w:rPr>
                <w:rFonts w:ascii="標楷體" w:eastAsia="標楷體" w:hAnsi="標楷體" w:cs="標楷體"/>
              </w:rPr>
            </w:pPr>
            <w:r>
              <w:rPr>
                <w:rFonts w:ascii="標楷體" w:eastAsia="標楷體" w:hAnsi="標楷體" w:cs="標楷體" w:hint="eastAsia"/>
              </w:rPr>
              <w:lastRenderedPageBreak/>
              <w:t>04/28-05/02</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88403" w14:textId="77777777" w:rsidR="00C66D0F" w:rsidRDefault="00C66D0F"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D4905" w14:textId="77777777" w:rsidR="00C66D0F" w:rsidRDefault="00C66D0F"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72E2B"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2E9EE"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C4F1B" w14:textId="77777777" w:rsidR="00E93DA4" w:rsidRPr="00123AA1" w:rsidRDefault="00E93DA4" w:rsidP="00E93DA4">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40F54626" w14:textId="15337728" w:rsidR="00C66D0F" w:rsidRDefault="00E93DA4" w:rsidP="00E93DA4">
            <w:pPr>
              <w:jc w:val="center"/>
              <w:rPr>
                <w:rFonts w:ascii="標楷體" w:eastAsia="標楷體" w:hAnsi="標楷體" w:cs="標楷體"/>
              </w:rPr>
            </w:pPr>
            <w:r w:rsidRPr="00123AA1">
              <w:rPr>
                <w:rFonts w:ascii="標楷體" w:eastAsia="標楷體" w:hAnsi="標楷體" w:cs="標楷體" w:hint="eastAsia"/>
                <w:color w:val="000000"/>
                <w:sz w:val="20"/>
                <w:szCs w:val="20"/>
              </w:rPr>
              <w:t>實作評量</w:t>
            </w:r>
          </w:p>
        </w:tc>
        <w:tc>
          <w:tcPr>
            <w:tcW w:w="677" w:type="pct"/>
            <w:tcBorders>
              <w:top w:val="single" w:sz="4" w:space="0" w:color="000000"/>
              <w:left w:val="single" w:sz="4" w:space="0" w:color="000000"/>
              <w:bottom w:val="single" w:sz="4" w:space="0" w:color="000000"/>
              <w:right w:val="single" w:sz="4" w:space="0" w:color="000000"/>
            </w:tcBorders>
          </w:tcPr>
          <w:p w14:paraId="1C90EEDB"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F28133C"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F76D02B"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C1CE6B3"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CB3C25"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72AB352"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24253FC1" w14:textId="77777777" w:rsidTr="00DD51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第13週</w:t>
            </w:r>
          </w:p>
          <w:p w14:paraId="681A9861" w14:textId="77777777" w:rsidR="00C66D0F" w:rsidRDefault="00C66D0F" w:rsidP="00C66D0F">
            <w:pPr>
              <w:jc w:val="center"/>
              <w:rPr>
                <w:rFonts w:ascii="標楷體" w:eastAsia="標楷體" w:hAnsi="標楷體" w:cs="標楷體"/>
              </w:rPr>
            </w:pPr>
            <w:r>
              <w:rPr>
                <w:rFonts w:ascii="標楷體" w:eastAsia="標楷體" w:hAnsi="標楷體" w:cs="標楷體" w:hint="eastAsia"/>
              </w:rPr>
              <w:t>05/05-05/09</w:t>
            </w:r>
          </w:p>
          <w:p w14:paraId="376AEDF0" w14:textId="7C406F75" w:rsidR="00C66D0F" w:rsidRDefault="00C66D0F" w:rsidP="00C66D0F">
            <w:pPr>
              <w:jc w:val="center"/>
              <w:rPr>
                <w:rFonts w:ascii="標楷體" w:eastAsia="標楷體" w:hAnsi="標楷體" w:cs="標楷體"/>
              </w:rPr>
            </w:pPr>
            <w:r>
              <w:rPr>
                <w:rFonts w:ascii="標楷體" w:eastAsia="標楷體" w:hAnsi="標楷體" w:cs="標楷體" w:hint="eastAsia"/>
              </w:rPr>
              <w:t>第二次定期評量</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C36EA8E" w14:textId="2A0DC839" w:rsidR="00C66D0F" w:rsidRDefault="006760AF" w:rsidP="00C66D0F">
            <w:pPr>
              <w:jc w:val="center"/>
              <w:rPr>
                <w:rFonts w:ascii="標楷體" w:eastAsia="標楷體" w:hAnsi="標楷體" w:cs="標楷體"/>
              </w:rPr>
            </w:pPr>
            <w:r w:rsidRPr="003647F4">
              <w:rPr>
                <w:rFonts w:ascii="標楷體" w:eastAsia="標楷體" w:hAnsi="標楷體"/>
              </w:rPr>
              <w:t>刷卡還是付現？</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1F73C0"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手-E-A2了解聾人文化，並能以不同文化的觀點，思考生活中所遭遇的問題，建立主動處理問題的態度與能力。</w:t>
            </w:r>
          </w:p>
          <w:p w14:paraId="02A8877D"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手-E-B1具備臺灣手語基本的理解與表達能力，進行簡單的溝通，體察他人的感受，並給予適當的回應。</w:t>
            </w:r>
          </w:p>
          <w:p w14:paraId="01D0FF50" w14:textId="166267C2" w:rsidR="00C66D0F" w:rsidRDefault="006760AF" w:rsidP="006760AF">
            <w:pPr>
              <w:jc w:val="center"/>
              <w:rPr>
                <w:rFonts w:ascii="標楷體" w:eastAsia="標楷體" w:hAnsi="標楷體" w:cs="標楷體"/>
              </w:rPr>
            </w:pPr>
            <w:r w:rsidRPr="00123AA1">
              <w:rPr>
                <w:rFonts w:ascii="標楷體" w:eastAsia="標楷體" w:hAnsi="標楷體"/>
                <w:sz w:val="20"/>
                <w:szCs w:val="20"/>
              </w:rPr>
              <w:t>手-E-C3具備了解聾人文化特色的能力，尊重多元文化及拓展國際視野。</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80009C2"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A-II-4問題的詢問與回答。</w:t>
            </w:r>
          </w:p>
          <w:p w14:paraId="1483343E"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Ba-II-2 購物。</w:t>
            </w:r>
          </w:p>
          <w:p w14:paraId="0877DD0F"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Ba-II-3 飲食與營養。</w:t>
            </w:r>
          </w:p>
          <w:p w14:paraId="79683434"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Bb-II-2 生活禮儀。</w:t>
            </w:r>
          </w:p>
          <w:p w14:paraId="2DA7B217"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Bc-II-2 聾人的生活樣貌。</w:t>
            </w:r>
          </w:p>
          <w:p w14:paraId="49DF5C9B" w14:textId="1567F84C" w:rsidR="00C66D0F" w:rsidRDefault="006760AF" w:rsidP="006760AF">
            <w:pPr>
              <w:jc w:val="center"/>
              <w:rPr>
                <w:rFonts w:ascii="標楷體" w:eastAsia="標楷體" w:hAnsi="標楷體" w:cs="標楷體"/>
                <w:strike/>
              </w:rPr>
            </w:pPr>
            <w:r w:rsidRPr="00123AA1">
              <w:rPr>
                <w:rFonts w:hAnsi="標楷體"/>
                <w:sz w:val="20"/>
                <w:szCs w:val="20"/>
              </w:rPr>
              <w:t>Bc-II-3</w:t>
            </w:r>
            <w:r w:rsidRPr="00123AA1">
              <w:rPr>
                <w:rFonts w:hAnsi="標楷體"/>
                <w:sz w:val="20"/>
                <w:szCs w:val="20"/>
              </w:rPr>
              <w:t>臺灣手語表達慣例。</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B4CC27"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1-II-2在臺灣手語手勢緩慢且內容清晰的情況下，能理解簡單詞彙及語句所敘述之事物的訊息。</w:t>
            </w:r>
          </w:p>
          <w:p w14:paraId="1208E22B"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2-II-2能以簡單的臺灣手語詞彙及語句詢問或回應與人事物相關的訊息。</w:t>
            </w:r>
          </w:p>
          <w:p w14:paraId="79D93D25"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3-II-1能尊重聾人文化及其生活方式。</w:t>
            </w:r>
          </w:p>
          <w:p w14:paraId="18F07729" w14:textId="1E0BB71E" w:rsidR="00C66D0F" w:rsidRDefault="006760AF" w:rsidP="006760AF">
            <w:pPr>
              <w:jc w:val="center"/>
              <w:rPr>
                <w:rFonts w:ascii="標楷體" w:eastAsia="標楷體" w:hAnsi="標楷體" w:cs="標楷體"/>
              </w:rPr>
            </w:pPr>
            <w:r w:rsidRPr="00123AA1">
              <w:rPr>
                <w:rFonts w:hAnsi="標楷體"/>
                <w:sz w:val="20"/>
                <w:szCs w:val="20"/>
              </w:rPr>
              <w:t>3-II-2</w:t>
            </w:r>
            <w:r w:rsidRPr="00123AA1">
              <w:rPr>
                <w:rFonts w:hAnsi="標楷體"/>
                <w:sz w:val="20"/>
                <w:szCs w:val="20"/>
              </w:rPr>
              <w:t>能以開放的態度欣賞聾人文化。</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A3467" w14:textId="77777777" w:rsidR="006760AF" w:rsidRPr="00123AA1" w:rsidRDefault="006760AF" w:rsidP="006760AF">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20293786" w14:textId="77777777" w:rsidR="006760AF" w:rsidRPr="00123AA1" w:rsidRDefault="006760AF" w:rsidP="006760AF">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5C1829FF" w14:textId="6843DCEE" w:rsidR="00C66D0F" w:rsidRDefault="006760AF" w:rsidP="006760AF">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26100E21" w14:textId="5EC4C357" w:rsidR="00C66D0F" w:rsidRPr="005601AE" w:rsidRDefault="00C66D0F" w:rsidP="009B4E2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0FAD07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B71B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4E569B1" w14:textId="5CF55795" w:rsidR="00C66D0F" w:rsidRPr="00931AA0" w:rsidRDefault="009B4E22" w:rsidP="00C66D0F">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00C66D0F" w:rsidRPr="00931AA0">
              <w:rPr>
                <w:rFonts w:ascii="標楷體" w:eastAsia="標楷體" w:hAnsi="標楷體" w:cs="標楷體" w:hint="eastAsia"/>
                <w:color w:val="000000" w:themeColor="text1"/>
                <w:sz w:val="20"/>
                <w:szCs w:val="20"/>
              </w:rPr>
              <w:t xml:space="preserve">_    </w:t>
            </w:r>
            <w:r w:rsidR="00C66D0F" w:rsidRPr="00931AA0">
              <w:rPr>
                <w:rFonts w:ascii="標楷體" w:eastAsia="標楷體" w:hAnsi="標楷體" w:cs="標楷體" w:hint="eastAsia"/>
                <w:color w:val="000000" w:themeColor="text1"/>
                <w:sz w:val="20"/>
                <w:szCs w:val="20"/>
                <w:u w:val="single"/>
              </w:rPr>
              <w:t xml:space="preserve">    </w:t>
            </w:r>
            <w:r w:rsidR="00C66D0F" w:rsidRPr="00931AA0">
              <w:rPr>
                <w:rFonts w:ascii="標楷體" w:eastAsia="標楷體" w:hAnsi="標楷體" w:cs="標楷體" w:hint="eastAsia"/>
                <w:color w:val="000000" w:themeColor="text1"/>
                <w:sz w:val="20"/>
                <w:szCs w:val="20"/>
              </w:rPr>
              <w:t xml:space="preserve">     </w:t>
            </w:r>
            <w:r w:rsidR="00C66D0F" w:rsidRPr="00931AA0">
              <w:rPr>
                <w:rFonts w:ascii="標楷體" w:eastAsia="標楷體" w:hAnsi="標楷體" w:cs="標楷體" w:hint="eastAsia"/>
                <w:color w:val="000000" w:themeColor="text1"/>
                <w:sz w:val="20"/>
                <w:szCs w:val="20"/>
                <w:u w:val="single"/>
              </w:rPr>
              <w:t xml:space="preserve">    </w:t>
            </w:r>
          </w:p>
          <w:p w14:paraId="001495B4"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1E9B7CF3" w14:textId="77777777" w:rsidTr="00DD51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第14週</w:t>
            </w:r>
          </w:p>
          <w:p w14:paraId="0AF0B1C3" w14:textId="10ABB9E0" w:rsidR="00C66D0F" w:rsidRDefault="00C66D0F" w:rsidP="00C66D0F">
            <w:pPr>
              <w:jc w:val="center"/>
              <w:rPr>
                <w:rFonts w:ascii="標楷體" w:eastAsia="標楷體" w:hAnsi="標楷體" w:cs="標楷體"/>
              </w:rPr>
            </w:pPr>
            <w:r>
              <w:rPr>
                <w:rFonts w:ascii="標楷體" w:eastAsia="標楷體" w:hAnsi="標楷體" w:cs="標楷體" w:hint="eastAsia"/>
              </w:rPr>
              <w:t>05/12-05/16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E02FCD"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969A87"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B2D25B"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3CD86E"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F4F21" w14:textId="77777777" w:rsidR="006760AF" w:rsidRPr="00123AA1" w:rsidRDefault="006760AF" w:rsidP="006760AF">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1E5B5B3D" w14:textId="77777777" w:rsidR="006760AF" w:rsidRPr="00123AA1" w:rsidRDefault="006760AF" w:rsidP="006760AF">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5D47D90A" w14:textId="31C7FA1E" w:rsidR="00C66D0F" w:rsidRDefault="006760AF" w:rsidP="006760AF">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285E2FD3" w14:textId="5112EA0A" w:rsidR="00C66D0F" w:rsidRPr="005601AE" w:rsidRDefault="00C66D0F" w:rsidP="009B4E2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05D674D"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50D0E9"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96B4F9C"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4DA1320"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6F968F13" w14:textId="77777777" w:rsidTr="00DD51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第15週</w:t>
            </w:r>
          </w:p>
          <w:p w14:paraId="201A3E51" w14:textId="5D935634" w:rsidR="00C66D0F" w:rsidRDefault="00C66D0F" w:rsidP="00C66D0F">
            <w:pPr>
              <w:jc w:val="center"/>
              <w:rPr>
                <w:rFonts w:ascii="標楷體" w:eastAsia="標楷體" w:hAnsi="標楷體" w:cs="標楷體"/>
              </w:rPr>
            </w:pPr>
            <w:r>
              <w:rPr>
                <w:rFonts w:ascii="標楷體" w:eastAsia="標楷體" w:hAnsi="標楷體" w:cs="標楷體" w:hint="eastAsia"/>
              </w:rPr>
              <w:t>05/19-05/23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D57794" w14:textId="77777777" w:rsidR="00C66D0F" w:rsidRDefault="00C66D0F"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592D8C" w14:textId="77777777" w:rsidR="00C66D0F" w:rsidRDefault="00C66D0F"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354A52"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710C5F"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2653" w14:textId="77777777" w:rsidR="006760AF" w:rsidRPr="00123AA1" w:rsidRDefault="006760AF" w:rsidP="006760AF">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作業評量</w:t>
            </w:r>
          </w:p>
          <w:p w14:paraId="0FF47786" w14:textId="47EE05DC" w:rsidR="00C66D0F" w:rsidRDefault="006760AF" w:rsidP="006760AF">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309A0F72"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096558"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81ECA3"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D5FF2D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7B9421CA" w14:textId="77777777" w:rsidTr="00DD51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第16週</w:t>
            </w:r>
          </w:p>
          <w:p w14:paraId="3CB89D40" w14:textId="7E073A36" w:rsidR="00C66D0F" w:rsidRDefault="00C66D0F" w:rsidP="00C66D0F">
            <w:pPr>
              <w:jc w:val="center"/>
              <w:rPr>
                <w:rFonts w:ascii="標楷體" w:eastAsia="標楷體" w:hAnsi="標楷體" w:cs="標楷體"/>
              </w:rPr>
            </w:pPr>
            <w:r>
              <w:rPr>
                <w:rFonts w:ascii="標楷體" w:eastAsia="標楷體" w:hAnsi="標楷體" w:cs="標楷體" w:hint="eastAsia"/>
              </w:rPr>
              <w:t>05/26-05/30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57333" w14:textId="77777777" w:rsidR="00C66D0F" w:rsidRDefault="00C66D0F"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121EC" w14:textId="77777777" w:rsidR="00C66D0F" w:rsidRDefault="00C66D0F"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F55FE" w14:textId="77777777" w:rsidR="00C66D0F" w:rsidRDefault="00C66D0F"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2C364" w14:textId="77777777" w:rsidR="00C66D0F" w:rsidRDefault="00C66D0F"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A1AAC" w14:textId="77777777" w:rsidR="006760AF" w:rsidRPr="00123AA1" w:rsidRDefault="006760AF" w:rsidP="006760AF">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39EED687" w14:textId="720E0FD9" w:rsidR="00C66D0F" w:rsidRDefault="006760AF" w:rsidP="006760AF">
            <w:pPr>
              <w:jc w:val="center"/>
              <w:rPr>
                <w:rFonts w:ascii="標楷體" w:eastAsia="標楷體" w:hAnsi="標楷體" w:cs="標楷體"/>
              </w:rPr>
            </w:pPr>
            <w:r w:rsidRPr="00123AA1">
              <w:rPr>
                <w:rFonts w:ascii="標楷體" w:eastAsia="標楷體" w:hAnsi="標楷體" w:cs="標楷體" w:hint="eastAsia"/>
                <w:color w:val="000000"/>
                <w:sz w:val="20"/>
                <w:szCs w:val="20"/>
              </w:rPr>
              <w:t>實作評量</w:t>
            </w:r>
          </w:p>
        </w:tc>
        <w:tc>
          <w:tcPr>
            <w:tcW w:w="677" w:type="pct"/>
            <w:tcBorders>
              <w:top w:val="single" w:sz="4" w:space="0" w:color="000000"/>
              <w:left w:val="single" w:sz="4" w:space="0" w:color="000000"/>
              <w:bottom w:val="single" w:sz="4" w:space="0" w:color="000000"/>
              <w:right w:val="single" w:sz="4" w:space="0" w:color="000000"/>
            </w:tcBorders>
          </w:tcPr>
          <w:p w14:paraId="1AA8D4FC" w14:textId="4719B2A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9FF7627"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648F42"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D8AFB2"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D8F58B"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B4E22" w14:paraId="18B6B733" w14:textId="77777777" w:rsidTr="003F4DF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9B4E22" w:rsidRDefault="009B4E22" w:rsidP="00C66D0F">
            <w:pPr>
              <w:jc w:val="center"/>
              <w:rPr>
                <w:rFonts w:ascii="標楷體" w:eastAsia="標楷體" w:hAnsi="標楷體" w:cs="標楷體"/>
              </w:rPr>
            </w:pPr>
            <w:r>
              <w:rPr>
                <w:rFonts w:ascii="標楷體" w:eastAsia="標楷體" w:hAnsi="標楷體" w:cs="標楷體" w:hint="eastAsia"/>
              </w:rPr>
              <w:t>第17週</w:t>
            </w:r>
          </w:p>
          <w:p w14:paraId="6703DA69" w14:textId="65C5C4FB" w:rsidR="009B4E22" w:rsidRDefault="009B4E22" w:rsidP="00C66D0F">
            <w:pPr>
              <w:jc w:val="center"/>
              <w:rPr>
                <w:rFonts w:ascii="標楷體" w:eastAsia="標楷體" w:hAnsi="標楷體" w:cs="標楷體"/>
              </w:rPr>
            </w:pPr>
            <w:r>
              <w:rPr>
                <w:rFonts w:ascii="標楷體" w:eastAsia="標楷體" w:hAnsi="標楷體" w:cs="標楷體" w:hint="eastAsia"/>
              </w:rPr>
              <w:t>06/02-06/06</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DEEBA7" w14:textId="7F5F9022" w:rsidR="009B4E22" w:rsidRDefault="006760AF" w:rsidP="00C66D0F">
            <w:pPr>
              <w:jc w:val="center"/>
              <w:rPr>
                <w:rFonts w:ascii="標楷體" w:eastAsia="標楷體" w:hAnsi="標楷體" w:cs="標楷體"/>
              </w:rPr>
            </w:pPr>
            <w:r w:rsidRPr="003647F4">
              <w:rPr>
                <w:rFonts w:ascii="標楷體" w:eastAsia="標楷體" w:hAnsi="標楷體"/>
              </w:rPr>
              <w:t>回家前來個大合照</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6E37EF"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手-E-A1具備樂於學習臺灣手語的態度， 認識臺灣手語與聾人文化。</w:t>
            </w:r>
          </w:p>
          <w:p w14:paraId="7664A5A9"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手-E-B1具備臺灣手語基本的理解與表達能力，進行簡單的溝通，體察他人的感受，並給予適當的回應。</w:t>
            </w:r>
          </w:p>
          <w:p w14:paraId="180322AA" w14:textId="0E343C6F" w:rsidR="009B4E22" w:rsidRDefault="006760AF" w:rsidP="006760AF">
            <w:pPr>
              <w:jc w:val="center"/>
              <w:rPr>
                <w:rFonts w:ascii="標楷體" w:eastAsia="標楷體" w:hAnsi="標楷體" w:cs="標楷體"/>
              </w:rPr>
            </w:pPr>
            <w:r w:rsidRPr="00123AA1">
              <w:rPr>
                <w:rFonts w:ascii="標楷體" w:eastAsia="標楷體" w:hAnsi="標楷體"/>
                <w:sz w:val="20"/>
                <w:szCs w:val="20"/>
              </w:rPr>
              <w:lastRenderedPageBreak/>
              <w:t>手-E-C2增進與人溝通的能力，並樂於與不同文化背景的人建立友誼，體會團隊合作的重要性。</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D5672A"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lastRenderedPageBreak/>
              <w:t>A-II-5人事物的空間位置及移動方向。</w:t>
            </w:r>
          </w:p>
          <w:p w14:paraId="7DE35BDE"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A-II-6指令、要求、建議與勸告。</w:t>
            </w:r>
          </w:p>
          <w:p w14:paraId="16485AE6"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Bb-II-1</w:t>
            </w:r>
            <w:r w:rsidRPr="00123AA1">
              <w:rPr>
                <w:rFonts w:ascii="標楷體" w:eastAsia="標楷體" w:hAnsi="標楷體"/>
                <w:sz w:val="20"/>
                <w:szCs w:val="20"/>
              </w:rPr>
              <w:tab/>
              <w:t>休閒活動。</w:t>
            </w:r>
          </w:p>
          <w:p w14:paraId="70D3D7C8"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lastRenderedPageBreak/>
              <w:t>Bc-II-3臺灣手語表達慣例。</w:t>
            </w:r>
          </w:p>
          <w:p w14:paraId="4B5581B0" w14:textId="0A0A16A2" w:rsidR="009B4E22" w:rsidRDefault="006760AF" w:rsidP="006760AF">
            <w:pPr>
              <w:jc w:val="center"/>
              <w:rPr>
                <w:rFonts w:ascii="標楷體" w:eastAsia="標楷體" w:hAnsi="標楷體" w:cs="標楷體"/>
                <w:strike/>
              </w:rPr>
            </w:pPr>
            <w:r w:rsidRPr="00123AA1">
              <w:rPr>
                <w:rFonts w:hAnsi="標楷體"/>
                <w:sz w:val="20"/>
                <w:szCs w:val="20"/>
              </w:rPr>
              <w:t xml:space="preserve">Bc-II-4 </w:t>
            </w:r>
            <w:r w:rsidRPr="00123AA1">
              <w:rPr>
                <w:rFonts w:hAnsi="標楷體"/>
                <w:sz w:val="20"/>
                <w:szCs w:val="20"/>
              </w:rPr>
              <w:t>影視媒體。</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0D34AF"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lastRenderedPageBreak/>
              <w:t>1-II-2在臺灣手語手勢緩慢且內容清晰的情況下，能理解簡單詞彙及語句所敘述之事物的訊息。</w:t>
            </w:r>
          </w:p>
          <w:p w14:paraId="44AB214C"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1-II-3在臺灣手語手勢緩慢且內容清晰的情況下，能理解簡單的指令及說明。</w:t>
            </w:r>
          </w:p>
          <w:p w14:paraId="74294709"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lastRenderedPageBreak/>
              <w:t>2-II-3 能以簡單的詞彙及語句表達指令及說明。</w:t>
            </w:r>
          </w:p>
          <w:p w14:paraId="6E9709B8"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3-II-1能尊重聾人文化及其生活方式。</w:t>
            </w:r>
          </w:p>
          <w:p w14:paraId="2A5D240A" w14:textId="335CD5F3" w:rsidR="009B4E22" w:rsidRDefault="006760AF" w:rsidP="006760AF">
            <w:pPr>
              <w:jc w:val="center"/>
              <w:rPr>
                <w:rFonts w:ascii="標楷體" w:eastAsia="標楷體" w:hAnsi="標楷體" w:cs="標楷體"/>
              </w:rPr>
            </w:pPr>
            <w:r w:rsidRPr="00123AA1">
              <w:rPr>
                <w:rFonts w:hAnsi="標楷體"/>
                <w:sz w:val="20"/>
                <w:szCs w:val="20"/>
              </w:rPr>
              <w:t>3-II-2</w:t>
            </w:r>
            <w:r w:rsidRPr="00123AA1">
              <w:rPr>
                <w:rFonts w:hAnsi="標楷體"/>
                <w:sz w:val="20"/>
                <w:szCs w:val="20"/>
              </w:rPr>
              <w:t>能以開放的態度欣賞聾人文化。</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770B2" w14:textId="77777777" w:rsidR="006760AF" w:rsidRPr="00123AA1" w:rsidRDefault="006760AF" w:rsidP="006760AF">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lastRenderedPageBreak/>
              <w:t>口語評量</w:t>
            </w:r>
          </w:p>
          <w:p w14:paraId="42CB4E8E" w14:textId="77777777" w:rsidR="006760AF" w:rsidRPr="00123AA1" w:rsidRDefault="006760AF" w:rsidP="006760AF">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523C6B13" w14:textId="0C917B06" w:rsidR="009B4E22" w:rsidRDefault="006760AF" w:rsidP="006760AF">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72E490C4" w14:textId="3177265D" w:rsidR="009B4E22" w:rsidRPr="005601AE" w:rsidRDefault="009B4E22"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5929960"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12E08D"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33D518D" w14:textId="05223523" w:rsidR="009B4E22" w:rsidRPr="00931AA0" w:rsidRDefault="009B4E22" w:rsidP="009B4E22">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5435DA">
              <w:rPr>
                <w:rFonts w:ascii="標楷體" w:eastAsia="標楷體" w:hAnsi="標楷體" w:cs="標楷體"/>
              </w:rPr>
              <w:t xml:space="preserve"> </w:t>
            </w:r>
            <w:r w:rsidRPr="00AC06D6">
              <w:rPr>
                <w:rFonts w:ascii="標楷體" w:eastAsia="標楷體" w:hAnsi="標楷體" w:cs="標楷體"/>
                <w:sz w:val="20"/>
                <w:szCs w:val="20"/>
                <w:u w:val="single"/>
              </w:rPr>
              <w:t>MEETING</w:t>
            </w:r>
            <w:r w:rsidRPr="00AC06D6">
              <w:rPr>
                <w:rFonts w:ascii="標楷體" w:eastAsia="標楷體" w:hAnsi="標楷體" w:cs="標楷體" w:hint="eastAsia"/>
                <w:sz w:val="20"/>
                <w:szCs w:val="20"/>
                <w:u w:val="single"/>
              </w:rPr>
              <w:t>台灣手語線上辭典</w:t>
            </w:r>
            <w:r w:rsidRPr="00931AA0">
              <w:rPr>
                <w:rFonts w:ascii="標楷體" w:eastAsia="標楷體" w:hAnsi="標楷體" w:cs="標楷體" w:hint="eastAsia"/>
                <w:color w:val="000000" w:themeColor="text1"/>
                <w:sz w:val="20"/>
                <w:szCs w:val="20"/>
              </w:rPr>
              <w:t xml:space="preserve">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26E36E8"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B4E22" w14:paraId="4A84EF0E" w14:textId="77777777" w:rsidTr="003F4DF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9B4E22" w:rsidRDefault="009B4E22" w:rsidP="00C66D0F">
            <w:pPr>
              <w:jc w:val="center"/>
              <w:rPr>
                <w:rFonts w:ascii="標楷體" w:eastAsia="標楷體" w:hAnsi="標楷體" w:cs="標楷體"/>
              </w:rPr>
            </w:pPr>
            <w:r>
              <w:rPr>
                <w:rFonts w:ascii="標楷體" w:eastAsia="標楷體" w:hAnsi="標楷體" w:cs="標楷體" w:hint="eastAsia"/>
              </w:rPr>
              <w:t>第18週</w:t>
            </w:r>
          </w:p>
          <w:p w14:paraId="4B56D2F1" w14:textId="2430F111" w:rsidR="009B4E22" w:rsidRDefault="009B4E22" w:rsidP="00C66D0F">
            <w:pPr>
              <w:jc w:val="center"/>
              <w:rPr>
                <w:rFonts w:ascii="標楷體" w:eastAsia="標楷體" w:hAnsi="標楷體" w:cs="標楷體"/>
              </w:rPr>
            </w:pPr>
            <w:r>
              <w:rPr>
                <w:rFonts w:ascii="標楷體" w:eastAsia="標楷體" w:hAnsi="標楷體" w:cs="標楷體" w:hint="eastAsia"/>
              </w:rPr>
              <w:t>06/09-06/13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E74EEA" w14:textId="77777777" w:rsidR="009B4E22" w:rsidRDefault="009B4E22"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CB439F" w14:textId="77777777" w:rsidR="009B4E22" w:rsidRDefault="009B4E22"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EDF1B9" w14:textId="77777777" w:rsidR="009B4E22" w:rsidRDefault="009B4E22"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5EFA35" w14:textId="77777777" w:rsidR="009B4E22" w:rsidRDefault="009B4E22"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B0517" w14:textId="77777777" w:rsidR="006760AF" w:rsidRPr="00910950" w:rsidRDefault="006760AF" w:rsidP="006760AF">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口語評量</w:t>
            </w:r>
          </w:p>
          <w:p w14:paraId="501F1C85" w14:textId="77777777" w:rsidR="006760AF" w:rsidRPr="00910950" w:rsidRDefault="006760AF" w:rsidP="006760AF">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實作評量</w:t>
            </w:r>
          </w:p>
          <w:p w14:paraId="2DB19F58" w14:textId="5495FA00" w:rsidR="009B4E22" w:rsidRDefault="006760AF" w:rsidP="006760AF">
            <w:pPr>
              <w:jc w:val="center"/>
              <w:rPr>
                <w:rFonts w:ascii="標楷體" w:eastAsia="標楷體" w:hAnsi="標楷體" w:cs="標楷體"/>
              </w:rPr>
            </w:pPr>
            <w:r w:rsidRPr="00910950">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123ABAFA" w14:textId="77777777" w:rsidR="009B4E22" w:rsidRPr="005601AE" w:rsidRDefault="009B4E22"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223D1A6"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32EBC6C"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2FF6376"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9772BE"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F19CACC"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B85E3E7"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B4E22" w14:paraId="7D555308" w14:textId="77777777" w:rsidTr="003F4DF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9B4E22" w:rsidRDefault="009B4E22" w:rsidP="00C66D0F">
            <w:pPr>
              <w:jc w:val="center"/>
              <w:rPr>
                <w:rFonts w:ascii="標楷體" w:eastAsia="標楷體" w:hAnsi="標楷體" w:cs="標楷體"/>
              </w:rPr>
            </w:pPr>
            <w:r>
              <w:rPr>
                <w:rFonts w:ascii="標楷體" w:eastAsia="標楷體" w:hAnsi="標楷體" w:cs="標楷體" w:hint="eastAsia"/>
              </w:rPr>
              <w:t>第19週</w:t>
            </w:r>
          </w:p>
          <w:p w14:paraId="2250E4C2" w14:textId="35591332" w:rsidR="009B4E22" w:rsidRDefault="009B4E22" w:rsidP="00C66D0F">
            <w:pPr>
              <w:jc w:val="center"/>
              <w:rPr>
                <w:rFonts w:ascii="標楷體" w:eastAsia="標楷體" w:hAnsi="標楷體" w:cs="標楷體"/>
              </w:rPr>
            </w:pPr>
            <w:r>
              <w:rPr>
                <w:rFonts w:ascii="標楷體" w:eastAsia="標楷體" w:hAnsi="標楷體" w:cs="標楷體" w:hint="eastAsia"/>
              </w:rPr>
              <w:lastRenderedPageBreak/>
              <w:t>06/16-06/20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64B634" w14:textId="77777777" w:rsidR="009B4E22" w:rsidRDefault="009B4E22"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EA68E" w14:textId="77777777" w:rsidR="009B4E22" w:rsidRDefault="009B4E22"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38823C" w14:textId="77777777" w:rsidR="009B4E22" w:rsidRDefault="009B4E22"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E8F9F6" w14:textId="77777777" w:rsidR="009B4E22" w:rsidRDefault="009B4E22"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AD360" w14:textId="77777777" w:rsidR="006760AF" w:rsidRPr="00910950" w:rsidRDefault="006760AF" w:rsidP="006760AF">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作業評量</w:t>
            </w:r>
          </w:p>
          <w:p w14:paraId="1BCA14C2" w14:textId="202BA7C6" w:rsidR="009B4E22" w:rsidRDefault="006760AF" w:rsidP="006760AF">
            <w:pPr>
              <w:jc w:val="center"/>
              <w:rPr>
                <w:rFonts w:ascii="標楷體" w:eastAsia="標楷體" w:hAnsi="標楷體" w:cs="標楷體"/>
              </w:rPr>
            </w:pPr>
            <w:r w:rsidRPr="00910950">
              <w:rPr>
                <w:rFonts w:ascii="標楷體" w:eastAsia="標楷體" w:hAnsi="標楷體" w:cs="標楷體" w:hint="eastAsia"/>
                <w:color w:val="000000"/>
                <w:sz w:val="20"/>
                <w:szCs w:val="20"/>
              </w:rPr>
              <w:t>觀察評量</w:t>
            </w:r>
          </w:p>
        </w:tc>
        <w:tc>
          <w:tcPr>
            <w:tcW w:w="677" w:type="pct"/>
            <w:tcBorders>
              <w:top w:val="single" w:sz="4" w:space="0" w:color="000000"/>
              <w:left w:val="single" w:sz="4" w:space="0" w:color="000000"/>
              <w:bottom w:val="single" w:sz="4" w:space="0" w:color="000000"/>
              <w:right w:val="single" w:sz="4" w:space="0" w:color="000000"/>
            </w:tcBorders>
          </w:tcPr>
          <w:p w14:paraId="328B0768" w14:textId="77777777" w:rsidR="009B4E22" w:rsidRPr="005601AE" w:rsidRDefault="009B4E22"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AA7EBB6"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70A712C"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A46679"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FC005C"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DA67913"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567FBBD2"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B4E22" w14:paraId="72EF5F7D" w14:textId="77777777" w:rsidTr="003F4DF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9B4E22" w:rsidRDefault="009B4E22" w:rsidP="00C66D0F">
            <w:pPr>
              <w:jc w:val="center"/>
              <w:rPr>
                <w:rFonts w:ascii="標楷體" w:eastAsia="標楷體" w:hAnsi="標楷體" w:cs="標楷體"/>
              </w:rPr>
            </w:pPr>
            <w:r>
              <w:rPr>
                <w:rFonts w:ascii="標楷體" w:eastAsia="標楷體" w:hAnsi="標楷體" w:cs="標楷體" w:hint="eastAsia"/>
              </w:rPr>
              <w:t>第20週</w:t>
            </w:r>
          </w:p>
          <w:p w14:paraId="6EBA4358" w14:textId="77777777" w:rsidR="009B4E22" w:rsidRDefault="009B4E22" w:rsidP="00C66D0F">
            <w:pPr>
              <w:jc w:val="center"/>
              <w:rPr>
                <w:rFonts w:ascii="標楷體" w:eastAsia="標楷體" w:hAnsi="標楷體" w:cs="標楷體"/>
              </w:rPr>
            </w:pPr>
            <w:r>
              <w:rPr>
                <w:rFonts w:ascii="標楷體" w:eastAsia="標楷體" w:hAnsi="標楷體" w:cs="標楷體" w:hint="eastAsia"/>
              </w:rPr>
              <w:t>06/23-06/27</w:t>
            </w:r>
          </w:p>
          <w:p w14:paraId="5F35E8BA" w14:textId="2B8BFD71" w:rsidR="009B4E22" w:rsidRDefault="009B4E22" w:rsidP="00C66D0F">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E0994" w14:textId="77777777" w:rsidR="009B4E22" w:rsidRDefault="009B4E22"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23CB9" w14:textId="77777777" w:rsidR="009B4E22" w:rsidRDefault="009B4E22"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04366" w14:textId="77777777" w:rsidR="009B4E22" w:rsidRDefault="009B4E22"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70C1" w14:textId="77777777" w:rsidR="009B4E22" w:rsidRDefault="009B4E22" w:rsidP="00C66D0F">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D0065" w14:textId="77777777" w:rsidR="006760AF" w:rsidRPr="00910950" w:rsidRDefault="006760AF" w:rsidP="006760AF">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口語評量</w:t>
            </w:r>
          </w:p>
          <w:p w14:paraId="269067A5" w14:textId="6F051FF8" w:rsidR="009B4E22" w:rsidRDefault="006760AF" w:rsidP="006760AF">
            <w:pPr>
              <w:jc w:val="center"/>
              <w:rPr>
                <w:rFonts w:ascii="標楷體" w:eastAsia="標楷體" w:hAnsi="標楷體" w:cs="標楷體"/>
              </w:rPr>
            </w:pPr>
            <w:r w:rsidRPr="00910950">
              <w:rPr>
                <w:rFonts w:ascii="標楷體" w:eastAsia="標楷體" w:hAnsi="標楷體" w:cs="標楷體" w:hint="eastAsia"/>
                <w:color w:val="000000"/>
                <w:sz w:val="20"/>
                <w:szCs w:val="20"/>
              </w:rPr>
              <w:t>實作評量</w:t>
            </w:r>
          </w:p>
        </w:tc>
        <w:tc>
          <w:tcPr>
            <w:tcW w:w="677" w:type="pct"/>
            <w:tcBorders>
              <w:top w:val="single" w:sz="4" w:space="0" w:color="000000"/>
              <w:left w:val="single" w:sz="4" w:space="0" w:color="000000"/>
              <w:bottom w:val="single" w:sz="4" w:space="0" w:color="000000"/>
              <w:right w:val="single" w:sz="4" w:space="0" w:color="000000"/>
            </w:tcBorders>
          </w:tcPr>
          <w:p w14:paraId="0CE4DC04" w14:textId="77777777" w:rsidR="009B4E22" w:rsidRPr="005601AE" w:rsidRDefault="009B4E22"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2D94C56"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55252A4"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39176C"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446CC4" w14:textId="77777777" w:rsidR="009B4E22" w:rsidRPr="00931AA0" w:rsidRDefault="009B4E22"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30D6F93"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57E221C" w14:textId="77777777" w:rsidR="009B4E22" w:rsidRPr="000865D9" w:rsidRDefault="009B4E22"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66D0F" w14:paraId="4FDB7056" w14:textId="77777777" w:rsidTr="00C66D0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C66D0F" w:rsidRDefault="00C66D0F" w:rsidP="00C66D0F">
            <w:pPr>
              <w:jc w:val="center"/>
              <w:rPr>
                <w:rFonts w:ascii="標楷體" w:eastAsia="標楷體" w:hAnsi="標楷體" w:cs="標楷體"/>
              </w:rPr>
            </w:pPr>
            <w:r>
              <w:rPr>
                <w:rFonts w:ascii="標楷體" w:eastAsia="標楷體" w:hAnsi="標楷體" w:cs="標楷體" w:hint="eastAsia"/>
              </w:rPr>
              <w:t>第21週</w:t>
            </w:r>
          </w:p>
          <w:p w14:paraId="036ADFD2" w14:textId="4533295A" w:rsidR="00C66D0F" w:rsidRDefault="00C66D0F" w:rsidP="00C66D0F">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92FE4" w14:textId="45149D95" w:rsidR="00C66D0F" w:rsidRDefault="009B4E22" w:rsidP="00C66D0F">
            <w:pPr>
              <w:jc w:val="center"/>
              <w:rPr>
                <w:rFonts w:ascii="標楷體" w:eastAsia="標楷體" w:hAnsi="標楷體" w:cs="標楷體"/>
              </w:rPr>
            </w:pPr>
            <w:r>
              <w:rPr>
                <w:rFonts w:ascii="標楷體" w:eastAsia="標楷體" w:hAnsi="標楷體" w:cs="標楷體" w:hint="eastAsia"/>
              </w:rPr>
              <w:t>學期課程總複習</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A01FE"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手-E-A1具備樂於學習臺灣手語的態度， 認識臺灣手語與聾人文化。</w:t>
            </w:r>
          </w:p>
          <w:p w14:paraId="40DB386D"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手-E-B1具備臺灣手語基本的理解與表達能力，進行簡單的溝通，體察他人的感受，並給予適當的回應。</w:t>
            </w:r>
          </w:p>
          <w:p w14:paraId="7F4F04EE" w14:textId="35108E8E" w:rsidR="00C66D0F" w:rsidRDefault="006760AF" w:rsidP="006760AF">
            <w:pPr>
              <w:jc w:val="center"/>
              <w:rPr>
                <w:rFonts w:ascii="標楷體" w:eastAsia="標楷體" w:hAnsi="標楷體" w:cs="標楷體"/>
              </w:rPr>
            </w:pPr>
            <w:r w:rsidRPr="00123AA1">
              <w:rPr>
                <w:rFonts w:ascii="標楷體" w:eastAsia="標楷體" w:hAnsi="標楷體"/>
                <w:sz w:val="20"/>
                <w:szCs w:val="20"/>
              </w:rPr>
              <w:t>手-E-C2增進與人溝通的能力，並樂於與不同文化背景的人建立友誼，體會團隊合作的重要性。</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8054A"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A-II-5人事物的空間位置及移動方向。</w:t>
            </w:r>
          </w:p>
          <w:p w14:paraId="701FB8A7"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A-II-6指令、要求、建議與勸告。</w:t>
            </w:r>
          </w:p>
          <w:p w14:paraId="0BFBD788"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Bb-II-1</w:t>
            </w:r>
            <w:r w:rsidRPr="00123AA1">
              <w:rPr>
                <w:rFonts w:ascii="標楷體" w:eastAsia="標楷體" w:hAnsi="標楷體"/>
                <w:sz w:val="20"/>
                <w:szCs w:val="20"/>
              </w:rPr>
              <w:tab/>
              <w:t>休閒活動。</w:t>
            </w:r>
          </w:p>
          <w:p w14:paraId="57882F6E"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Bc-II-3臺灣手語表達慣例。</w:t>
            </w:r>
          </w:p>
          <w:p w14:paraId="157D2D21" w14:textId="1E90838D" w:rsidR="00C66D0F" w:rsidRDefault="006760AF" w:rsidP="006760AF">
            <w:pPr>
              <w:jc w:val="center"/>
              <w:rPr>
                <w:rFonts w:ascii="標楷體" w:eastAsia="標楷體" w:hAnsi="標楷體" w:cs="標楷體"/>
                <w:strike/>
              </w:rPr>
            </w:pPr>
            <w:r w:rsidRPr="00123AA1">
              <w:rPr>
                <w:rFonts w:hAnsi="標楷體"/>
                <w:sz w:val="20"/>
                <w:szCs w:val="20"/>
              </w:rPr>
              <w:t xml:space="preserve">Bc-II-4 </w:t>
            </w:r>
            <w:r w:rsidRPr="00123AA1">
              <w:rPr>
                <w:rFonts w:hAnsi="標楷體"/>
                <w:sz w:val="20"/>
                <w:szCs w:val="20"/>
              </w:rPr>
              <w:t>影視媒體。</w:t>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87F0C"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1-II-2在臺灣手語手勢緩慢且內容清晰的情況下，能理解簡單詞彙及語句所敘述之事物的訊息。</w:t>
            </w:r>
          </w:p>
          <w:p w14:paraId="41BED26A"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1-II-3在臺灣手語手勢緩慢且內容清晰的情況下，能理解簡單的指令及說明。</w:t>
            </w:r>
          </w:p>
          <w:p w14:paraId="509B0B4B"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2-II-3 能以簡單的詞彙及語句表達指令及說明。</w:t>
            </w:r>
          </w:p>
          <w:p w14:paraId="670D0D77" w14:textId="77777777" w:rsidR="006760AF" w:rsidRPr="00123AA1" w:rsidRDefault="006760AF" w:rsidP="006760AF">
            <w:pPr>
              <w:adjustRightInd w:val="0"/>
              <w:snapToGrid w:val="0"/>
              <w:rPr>
                <w:rFonts w:ascii="標楷體" w:eastAsia="標楷體" w:hAnsi="標楷體"/>
                <w:sz w:val="20"/>
                <w:szCs w:val="20"/>
              </w:rPr>
            </w:pPr>
            <w:r w:rsidRPr="00123AA1">
              <w:rPr>
                <w:rFonts w:ascii="標楷體" w:eastAsia="標楷體" w:hAnsi="標楷體"/>
                <w:sz w:val="20"/>
                <w:szCs w:val="20"/>
              </w:rPr>
              <w:t>3-II-1能尊重聾人文化及其生活方式。</w:t>
            </w:r>
          </w:p>
          <w:p w14:paraId="7E38F877" w14:textId="7ACA8A89" w:rsidR="00C66D0F" w:rsidRDefault="006760AF" w:rsidP="006760AF">
            <w:pPr>
              <w:jc w:val="center"/>
              <w:rPr>
                <w:rFonts w:ascii="標楷體" w:eastAsia="標楷體" w:hAnsi="標楷體" w:cs="標楷體"/>
              </w:rPr>
            </w:pPr>
            <w:r w:rsidRPr="00123AA1">
              <w:rPr>
                <w:rFonts w:hAnsi="標楷體"/>
                <w:sz w:val="20"/>
                <w:szCs w:val="20"/>
              </w:rPr>
              <w:t>3-II-2</w:t>
            </w:r>
            <w:r w:rsidRPr="00123AA1">
              <w:rPr>
                <w:rFonts w:hAnsi="標楷體"/>
                <w:sz w:val="20"/>
                <w:szCs w:val="20"/>
              </w:rPr>
              <w:t>能以開放的態度欣賞聾人文化。</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254E9" w14:textId="77777777" w:rsidR="006760AF" w:rsidRPr="00910950" w:rsidRDefault="006760AF" w:rsidP="006760AF">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口語評量</w:t>
            </w:r>
          </w:p>
          <w:p w14:paraId="6AA0F73F" w14:textId="1BC05F0A" w:rsidR="00C66D0F" w:rsidRDefault="006760AF" w:rsidP="006760AF">
            <w:pPr>
              <w:jc w:val="center"/>
              <w:rPr>
                <w:rFonts w:ascii="標楷體" w:eastAsia="標楷體" w:hAnsi="標楷體" w:cs="標楷體"/>
              </w:rPr>
            </w:pPr>
            <w:r w:rsidRPr="00910950">
              <w:rPr>
                <w:rFonts w:ascii="標楷體" w:eastAsia="標楷體" w:hAnsi="標楷體" w:cs="標楷體" w:hint="eastAsia"/>
                <w:color w:val="000000"/>
                <w:sz w:val="20"/>
                <w:szCs w:val="20"/>
              </w:rPr>
              <w:t>實作評量</w:t>
            </w:r>
          </w:p>
        </w:tc>
        <w:tc>
          <w:tcPr>
            <w:tcW w:w="677" w:type="pct"/>
            <w:tcBorders>
              <w:top w:val="single" w:sz="4" w:space="0" w:color="000000"/>
              <w:left w:val="single" w:sz="4" w:space="0" w:color="000000"/>
              <w:bottom w:val="single" w:sz="4" w:space="0" w:color="000000"/>
              <w:right w:val="single" w:sz="4" w:space="0" w:color="000000"/>
            </w:tcBorders>
          </w:tcPr>
          <w:p w14:paraId="3C3A1C34" w14:textId="77777777" w:rsidR="00C66D0F" w:rsidRPr="005601AE" w:rsidRDefault="00C66D0F"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C58DB72"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E7751D"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84A511"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CBD343F" w14:textId="77777777" w:rsidR="00C66D0F" w:rsidRPr="00931AA0" w:rsidRDefault="00C66D0F"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18A4222"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017E5E6" w14:textId="77777777" w:rsidR="00C66D0F" w:rsidRPr="000865D9" w:rsidRDefault="00C66D0F"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40F43990" w14:textId="77777777" w:rsidR="000D48F8" w:rsidRDefault="000D48F8" w:rsidP="000D48F8">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w:t>
      </w:r>
      <w:r w:rsidRPr="00445E68">
        <w:rPr>
          <w:rFonts w:ascii="標楷體" w:eastAsia="標楷體" w:hAnsi="標楷體" w:cs="標楷體" w:hint="eastAsia"/>
        </w:rPr>
        <w:lastRenderedPageBreak/>
        <w:t>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7DA4" w14:textId="77777777" w:rsidR="001E4C50" w:rsidRDefault="001E4C50">
      <w:r>
        <w:separator/>
      </w:r>
    </w:p>
  </w:endnote>
  <w:endnote w:type="continuationSeparator" w:id="0">
    <w:p w14:paraId="05A35215" w14:textId="77777777" w:rsidR="001E4C50" w:rsidRDefault="001E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altName w:val="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B56E" w14:textId="77777777" w:rsidR="001E4C50" w:rsidRDefault="001E4C50">
      <w:r>
        <w:separator/>
      </w:r>
    </w:p>
  </w:footnote>
  <w:footnote w:type="continuationSeparator" w:id="0">
    <w:p w14:paraId="25CEC453" w14:textId="77777777" w:rsidR="001E4C50" w:rsidRDefault="001E4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E4C50"/>
    <w:rsid w:val="001F1872"/>
    <w:rsid w:val="001F2B6B"/>
    <w:rsid w:val="001F56E3"/>
    <w:rsid w:val="001F5709"/>
    <w:rsid w:val="002144FA"/>
    <w:rsid w:val="00224CB5"/>
    <w:rsid w:val="00234F58"/>
    <w:rsid w:val="00235CDA"/>
    <w:rsid w:val="00237193"/>
    <w:rsid w:val="00244622"/>
    <w:rsid w:val="002479B2"/>
    <w:rsid w:val="00254D4C"/>
    <w:rsid w:val="00283C8F"/>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260A5"/>
    <w:rsid w:val="0052796A"/>
    <w:rsid w:val="00532FF8"/>
    <w:rsid w:val="00533042"/>
    <w:rsid w:val="00554717"/>
    <w:rsid w:val="005601AE"/>
    <w:rsid w:val="00565A45"/>
    <w:rsid w:val="00566350"/>
    <w:rsid w:val="005B3098"/>
    <w:rsid w:val="005C2808"/>
    <w:rsid w:val="005C5D32"/>
    <w:rsid w:val="005E03F0"/>
    <w:rsid w:val="005E6947"/>
    <w:rsid w:val="005F217D"/>
    <w:rsid w:val="00604852"/>
    <w:rsid w:val="00613303"/>
    <w:rsid w:val="0061639B"/>
    <w:rsid w:val="00621D86"/>
    <w:rsid w:val="006402B2"/>
    <w:rsid w:val="00640577"/>
    <w:rsid w:val="00644898"/>
    <w:rsid w:val="00661348"/>
    <w:rsid w:val="0067030B"/>
    <w:rsid w:val="00673148"/>
    <w:rsid w:val="00673B44"/>
    <w:rsid w:val="006760AF"/>
    <w:rsid w:val="00683D0D"/>
    <w:rsid w:val="00693EAA"/>
    <w:rsid w:val="006A5A64"/>
    <w:rsid w:val="006A665E"/>
    <w:rsid w:val="006B380F"/>
    <w:rsid w:val="006C2F41"/>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802A3F"/>
    <w:rsid w:val="00803242"/>
    <w:rsid w:val="00803599"/>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30F9"/>
    <w:rsid w:val="00984161"/>
    <w:rsid w:val="009901D3"/>
    <w:rsid w:val="009907B0"/>
    <w:rsid w:val="00993524"/>
    <w:rsid w:val="009952D7"/>
    <w:rsid w:val="009A750A"/>
    <w:rsid w:val="009B4E22"/>
    <w:rsid w:val="009B5BB0"/>
    <w:rsid w:val="009C7287"/>
    <w:rsid w:val="009E7B7A"/>
    <w:rsid w:val="009F3F34"/>
    <w:rsid w:val="009F58B1"/>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A03F8"/>
    <w:rsid w:val="00BE6A05"/>
    <w:rsid w:val="00C01AF9"/>
    <w:rsid w:val="00C10B83"/>
    <w:rsid w:val="00C11F32"/>
    <w:rsid w:val="00C20CFE"/>
    <w:rsid w:val="00C41C86"/>
    <w:rsid w:val="00C45BAB"/>
    <w:rsid w:val="00C500BD"/>
    <w:rsid w:val="00C50C57"/>
    <w:rsid w:val="00C610AB"/>
    <w:rsid w:val="00C66D0F"/>
    <w:rsid w:val="00C7228E"/>
    <w:rsid w:val="00C73214"/>
    <w:rsid w:val="00CA3739"/>
    <w:rsid w:val="00CB459C"/>
    <w:rsid w:val="00CC3B3D"/>
    <w:rsid w:val="00CC48C6"/>
    <w:rsid w:val="00CD79DF"/>
    <w:rsid w:val="00CE0A99"/>
    <w:rsid w:val="00CE562F"/>
    <w:rsid w:val="00D07C3F"/>
    <w:rsid w:val="00D1288C"/>
    <w:rsid w:val="00D2663E"/>
    <w:rsid w:val="00D33747"/>
    <w:rsid w:val="00D343EA"/>
    <w:rsid w:val="00D36DBA"/>
    <w:rsid w:val="00D62A73"/>
    <w:rsid w:val="00D7258F"/>
    <w:rsid w:val="00D91663"/>
    <w:rsid w:val="00DB42E6"/>
    <w:rsid w:val="00DC64ED"/>
    <w:rsid w:val="00DE7779"/>
    <w:rsid w:val="00DE793E"/>
    <w:rsid w:val="00DF5CB8"/>
    <w:rsid w:val="00E11521"/>
    <w:rsid w:val="00E16366"/>
    <w:rsid w:val="00E213D6"/>
    <w:rsid w:val="00E50A93"/>
    <w:rsid w:val="00E56C13"/>
    <w:rsid w:val="00E638B7"/>
    <w:rsid w:val="00E86433"/>
    <w:rsid w:val="00E93DA4"/>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1845</Words>
  <Characters>10517</Characters>
  <Application>Microsoft Office Word</Application>
  <DocSecurity>0</DocSecurity>
  <Lines>87</Lines>
  <Paragraphs>24</Paragraphs>
  <ScaleCrop>false</ScaleCrop>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4</cp:revision>
  <cp:lastPrinted>2023-12-13T13:10:00Z</cp:lastPrinted>
  <dcterms:created xsi:type="dcterms:W3CDTF">2024-06-16T09:18:00Z</dcterms:created>
  <dcterms:modified xsi:type="dcterms:W3CDTF">2024-06-16T09:37:00Z</dcterms:modified>
</cp:coreProperties>
</file>