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8BE" w14:textId="77777777" w:rsidR="00284FDD" w:rsidRDefault="00284FDD" w:rsidP="00284FDD">
      <w:pPr>
        <w:spacing w:after="120"/>
        <w:rPr>
          <w:rFonts w:ascii="標楷體" w:eastAsia="標楷體" w:hAnsi="標楷體" w:cs="標楷體"/>
          <w:sz w:val="28"/>
          <w:szCs w:val="28"/>
        </w:rPr>
      </w:pPr>
      <w:r w:rsidRPr="00613303">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67D1CAB6" wp14:editId="291CE5B8">
                <wp:simplePos x="0" y="0"/>
                <wp:positionH relativeFrom="column">
                  <wp:posOffset>9133205</wp:posOffset>
                </wp:positionH>
                <wp:positionV relativeFrom="paragraph">
                  <wp:posOffset>-267971</wp:posOffset>
                </wp:positionV>
                <wp:extent cx="844550" cy="542925"/>
                <wp:effectExtent l="0" t="0" r="12700" b="28575"/>
                <wp:wrapNone/>
                <wp:docPr id="12" name="文字方塊 12"/>
                <wp:cNvGraphicFramePr/>
                <a:graphic xmlns:a="http://schemas.openxmlformats.org/drawingml/2006/main">
                  <a:graphicData uri="http://schemas.microsoft.com/office/word/2010/wordprocessingShape">
                    <wps:wsp>
                      <wps:cNvSpPr txBox="1"/>
                      <wps:spPr>
                        <a:xfrm>
                          <a:off x="0" y="0"/>
                          <a:ext cx="844550" cy="542925"/>
                        </a:xfrm>
                        <a:prstGeom prst="rect">
                          <a:avLst/>
                        </a:prstGeom>
                        <a:solidFill>
                          <a:sysClr val="window" lastClr="FFFFFF"/>
                        </a:solidFill>
                        <a:ln w="6350">
                          <a:solidFill>
                            <a:prstClr val="black"/>
                          </a:solidFill>
                        </a:ln>
                      </wps:spPr>
                      <wps:txbx>
                        <w:txbxContent>
                          <w:p w14:paraId="75C26874" w14:textId="77777777" w:rsidR="00284FDD" w:rsidRDefault="00284FDD" w:rsidP="00284FDD">
                            <w:pPr>
                              <w:jc w:val="center"/>
                              <w:rPr>
                                <w:b/>
                                <w:sz w:val="20"/>
                                <w:szCs w:val="20"/>
                              </w:rPr>
                            </w:pPr>
                            <w:r>
                              <w:rPr>
                                <w:b/>
                                <w:sz w:val="20"/>
                                <w:szCs w:val="20"/>
                              </w:rPr>
                              <w:t>113</w:t>
                            </w:r>
                            <w:r>
                              <w:rPr>
                                <w:rFonts w:hint="eastAsia"/>
                                <w:b/>
                                <w:sz w:val="20"/>
                                <w:szCs w:val="20"/>
                              </w:rPr>
                              <w:t>學年度</w:t>
                            </w:r>
                          </w:p>
                          <w:p w14:paraId="3E2E0F98" w14:textId="77777777" w:rsidR="00284FDD" w:rsidRDefault="00284FDD" w:rsidP="00284FDD">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1CAB6" id="_x0000_t202" coordsize="21600,21600" o:spt="202" path="m,l,21600r21600,l21600,xe">
                <v:stroke joinstyle="miter"/>
                <v:path gradientshapeok="t" o:connecttype="rect"/>
              </v:shapetype>
              <v:shape id="文字方塊 12" o:spid="_x0000_s1026" type="#_x0000_t202" style="position:absolute;margin-left:719.15pt;margin-top:-21.1pt;width:6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" fillcolor="window" strokeweight=".5pt">
                <v:textbox>
                  <w:txbxContent>
                    <w:p w14:paraId="75C26874" w14:textId="77777777" w:rsidR="00284FDD" w:rsidRDefault="00284FDD" w:rsidP="00284FDD">
                      <w:pPr>
                        <w:jc w:val="center"/>
                        <w:rPr>
                          <w:b/>
                          <w:sz w:val="20"/>
                          <w:szCs w:val="20"/>
                        </w:rPr>
                      </w:pPr>
                      <w:r>
                        <w:rPr>
                          <w:b/>
                          <w:sz w:val="20"/>
                          <w:szCs w:val="20"/>
                        </w:rPr>
                        <w:t>113</w:t>
                      </w:r>
                      <w:r>
                        <w:rPr>
                          <w:rFonts w:hint="eastAsia"/>
                          <w:b/>
                          <w:sz w:val="20"/>
                          <w:szCs w:val="20"/>
                        </w:rPr>
                        <w:t>學年度</w:t>
                      </w:r>
                    </w:p>
                    <w:p w14:paraId="3E2E0F98" w14:textId="77777777" w:rsidR="00284FDD" w:rsidRDefault="00284FDD" w:rsidP="00284FDD">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759568D" w14:textId="77777777" w:rsidR="0078037F" w:rsidRDefault="0078037F" w:rsidP="006944D7">
      <w:pPr>
        <w:spacing w:after="180"/>
        <w:jc w:val="center"/>
        <w:rPr>
          <w:rFonts w:ascii="標楷體" w:eastAsia="標楷體" w:hAnsi="標楷體"/>
          <w:sz w:val="28"/>
          <w:szCs w:val="28"/>
        </w:rPr>
      </w:pPr>
      <w:r>
        <w:rPr>
          <w:rFonts w:eastAsia="標楷體"/>
          <w:sz w:val="28"/>
          <w:szCs w:val="28"/>
        </w:rPr>
        <w:t>九年級第一學期藝術</w:t>
      </w:r>
      <w:r>
        <w:rPr>
          <w:rFonts w:eastAsia="標楷體"/>
          <w:sz w:val="28"/>
          <w:szCs w:val="28"/>
        </w:rPr>
        <w:t>(</w:t>
      </w:r>
      <w:r>
        <w:rPr>
          <w:rFonts w:eastAsia="標楷體"/>
          <w:sz w:val="28"/>
          <w:szCs w:val="28"/>
        </w:rPr>
        <w:t>音樂</w:t>
      </w:r>
      <w:r>
        <w:rPr>
          <w:rFonts w:eastAsia="標楷體"/>
          <w:sz w:val="28"/>
          <w:szCs w:val="28"/>
        </w:rPr>
        <w:t>)</w:t>
      </w:r>
      <w:r>
        <w:rPr>
          <w:rFonts w:eastAsia="標楷體"/>
          <w:sz w:val="28"/>
          <w:szCs w:val="28"/>
        </w:rPr>
        <w:t>領域課程計畫</w:t>
      </w:r>
    </w:p>
    <w:tbl>
      <w:tblPr>
        <w:tblW w:w="15472" w:type="dxa"/>
        <w:tblInd w:w="108" w:type="dxa"/>
        <w:tblCellMar>
          <w:left w:w="10" w:type="dxa"/>
          <w:right w:w="10" w:type="dxa"/>
        </w:tblCellMar>
        <w:tblLook w:val="04A0" w:firstRow="1" w:lastRow="0" w:firstColumn="1" w:lastColumn="0" w:noHBand="0" w:noVBand="1"/>
      </w:tblPr>
      <w:tblGrid>
        <w:gridCol w:w="906"/>
        <w:gridCol w:w="1261"/>
        <w:gridCol w:w="1677"/>
        <w:gridCol w:w="1746"/>
        <w:gridCol w:w="1746"/>
        <w:gridCol w:w="1396"/>
        <w:gridCol w:w="2238"/>
        <w:gridCol w:w="2262"/>
        <w:gridCol w:w="2240"/>
      </w:tblGrid>
      <w:tr w:rsidR="00836FA8" w:rsidRPr="006B4AB0" w14:paraId="5E0A5C28" w14:textId="77777777" w:rsidTr="0078037F">
        <w:trPr>
          <w:trHeight w:val="665"/>
          <w:tblHeader/>
        </w:trPr>
        <w:tc>
          <w:tcPr>
            <w:tcW w:w="9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5A3970" w14:textId="77777777" w:rsidR="0078037F" w:rsidRDefault="0078037F" w:rsidP="00A50C1F">
            <w:pPr>
              <w:snapToGrid w:val="0"/>
              <w:jc w:val="center"/>
            </w:pPr>
            <w:proofErr w:type="gramStart"/>
            <w:r w:rsidRPr="006B4AB0">
              <w:rPr>
                <w:rFonts w:eastAsia="標楷體"/>
              </w:rPr>
              <w:t>週</w:t>
            </w:r>
            <w:proofErr w:type="gramEnd"/>
            <w:r w:rsidRPr="006B4AB0">
              <w:rPr>
                <w:rFonts w:eastAsia="標楷體"/>
              </w:rPr>
              <w:t>次</w:t>
            </w:r>
          </w:p>
        </w:tc>
        <w:tc>
          <w:tcPr>
            <w:tcW w:w="1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5A4BD7" w14:textId="77777777" w:rsidR="0078037F" w:rsidRDefault="0078037F" w:rsidP="00A50C1F">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1C3BE3" w14:textId="77777777" w:rsidR="0078037F" w:rsidRPr="006B4AB0" w:rsidRDefault="0078037F" w:rsidP="00A50C1F">
            <w:pPr>
              <w:snapToGrid w:val="0"/>
              <w:jc w:val="center"/>
              <w:rPr>
                <w:rFonts w:ascii="標楷體" w:eastAsia="標楷體" w:hAnsi="標楷體"/>
              </w:rPr>
            </w:pPr>
            <w:r w:rsidRPr="006B4AB0">
              <w:rPr>
                <w:rFonts w:eastAsia="標楷體"/>
              </w:rPr>
              <w:t>對應領域</w:t>
            </w:r>
          </w:p>
          <w:p w14:paraId="2A3269EE" w14:textId="77777777" w:rsidR="0078037F" w:rsidRPr="002F71ED" w:rsidRDefault="0078037F" w:rsidP="00A50C1F">
            <w:pPr>
              <w:snapToGrid w:val="0"/>
              <w:jc w:val="center"/>
              <w:rPr>
                <w:rFonts w:ascii="新細明體" w:hAnsi="新細明體"/>
                <w:sz w:val="16"/>
                <w:szCs w:val="16"/>
              </w:rPr>
            </w:pPr>
            <w:r w:rsidRPr="006B4AB0">
              <w:rPr>
                <w:rFonts w:eastAsia="標楷體"/>
              </w:rPr>
              <w:t>核心素養指標</w:t>
            </w:r>
          </w:p>
        </w:tc>
        <w:tc>
          <w:tcPr>
            <w:tcW w:w="3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6899A" w14:textId="77777777" w:rsidR="0078037F" w:rsidRPr="002F71ED" w:rsidRDefault="0078037F" w:rsidP="00A50C1F">
            <w:pPr>
              <w:snapToGrid w:val="0"/>
              <w:jc w:val="center"/>
              <w:rPr>
                <w:rFonts w:ascii="新細明體" w:hAnsi="新細明體" w:cs="標楷體"/>
                <w:kern w:val="0"/>
                <w:sz w:val="16"/>
                <w:szCs w:val="16"/>
              </w:rPr>
            </w:pPr>
            <w:r w:rsidRPr="006B4AB0">
              <w:rPr>
                <w:rFonts w:eastAsia="標楷體"/>
              </w:rPr>
              <w:t>學習重點</w:t>
            </w:r>
          </w:p>
        </w:tc>
        <w:tc>
          <w:tcPr>
            <w:tcW w:w="13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A9D759" w14:textId="77777777" w:rsidR="0078037F" w:rsidRDefault="0078037F" w:rsidP="00A50C1F">
            <w:pPr>
              <w:snapToGrid w:val="0"/>
              <w:jc w:val="center"/>
              <w:rPr>
                <w:rFonts w:ascii="新細明體" w:hAnsi="新細明體" w:cs="標楷體"/>
                <w:color w:val="000000"/>
                <w:kern w:val="0"/>
                <w:sz w:val="16"/>
                <w:szCs w:val="16"/>
              </w:rPr>
            </w:pPr>
            <w:r w:rsidRPr="006B4AB0">
              <w:rPr>
                <w:rFonts w:eastAsia="標楷體"/>
              </w:rPr>
              <w:t>評量方式</w:t>
            </w:r>
          </w:p>
        </w:tc>
        <w:tc>
          <w:tcPr>
            <w:tcW w:w="22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B75BA8" w14:textId="77777777" w:rsidR="0078037F" w:rsidRPr="00244352" w:rsidRDefault="0078037F" w:rsidP="007655B1">
            <w:pPr>
              <w:snapToGrid w:val="0"/>
              <w:jc w:val="center"/>
              <w:rPr>
                <w:rFonts w:ascii="新細明體" w:hAnsi="新細明體" w:cs="標楷體"/>
                <w:color w:val="000000"/>
                <w:kern w:val="0"/>
                <w:sz w:val="16"/>
                <w:szCs w:val="16"/>
              </w:rPr>
            </w:pPr>
            <w:r w:rsidRPr="00A50C1F">
              <w:rPr>
                <w:rFonts w:eastAsia="標楷體"/>
              </w:rPr>
              <w:t>議題融入</w:t>
            </w:r>
          </w:p>
        </w:tc>
        <w:tc>
          <w:tcPr>
            <w:tcW w:w="2262" w:type="dxa"/>
            <w:vMerge w:val="restart"/>
            <w:tcBorders>
              <w:top w:val="single" w:sz="4" w:space="0" w:color="000000"/>
              <w:left w:val="single" w:sz="4" w:space="0" w:color="000000"/>
              <w:right w:val="single" w:sz="4" w:space="0" w:color="000000"/>
            </w:tcBorders>
            <w:vAlign w:val="center"/>
          </w:tcPr>
          <w:p w14:paraId="55440C34" w14:textId="77777777" w:rsidR="0078037F" w:rsidRPr="00A50C1F" w:rsidRDefault="0078037F" w:rsidP="006944D7">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950E5E" w14:textId="77777777" w:rsidR="0078037F" w:rsidRDefault="0078037F" w:rsidP="00836FA8">
            <w:pPr>
              <w:jc w:val="center"/>
              <w:rPr>
                <w:rFonts w:ascii="標楷體" w:eastAsia="標楷體" w:hAnsi="標楷體" w:cs="標楷體"/>
              </w:rPr>
            </w:pPr>
            <w:r>
              <w:rPr>
                <w:rFonts w:eastAsia="標楷體"/>
              </w:rPr>
              <w:t>「跨領域統整或</w:t>
            </w:r>
          </w:p>
          <w:p w14:paraId="27550012" w14:textId="77777777" w:rsidR="0078037F" w:rsidRDefault="0078037F" w:rsidP="00836FA8">
            <w:pPr>
              <w:jc w:val="center"/>
              <w:rPr>
                <w:rFonts w:ascii="標楷體" w:eastAsia="標楷體" w:hAnsi="標楷體" w:cs="標楷體"/>
              </w:rPr>
            </w:pPr>
            <w:r>
              <w:rPr>
                <w:rFonts w:eastAsia="標楷體"/>
              </w:rPr>
              <w:t>協同教學規劃｣</w:t>
            </w:r>
          </w:p>
          <w:p w14:paraId="02F076CE" w14:textId="77777777" w:rsidR="0078037F" w:rsidRPr="00244352" w:rsidRDefault="0078037F" w:rsidP="00836FA8">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836FA8" w:rsidRPr="006B4AB0" w14:paraId="3D7A58EE" w14:textId="77777777" w:rsidTr="0078037F">
        <w:trPr>
          <w:trHeight w:val="665"/>
          <w:tblHeader/>
        </w:trPr>
        <w:tc>
          <w:tcPr>
            <w:tcW w:w="9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E4186" w14:textId="77777777" w:rsidR="0078037F" w:rsidRDefault="0078037F" w:rsidP="00A50C1F">
            <w:pPr>
              <w:snapToGrid w:val="0"/>
              <w:jc w:val="center"/>
            </w:pPr>
          </w:p>
        </w:tc>
        <w:tc>
          <w:tcPr>
            <w:tcW w:w="1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49E19" w14:textId="77777777" w:rsidR="0078037F" w:rsidRDefault="0078037F" w:rsidP="00A50C1F">
            <w:pPr>
              <w:snapToGrid w:val="0"/>
              <w:jc w:val="center"/>
              <w:rPr>
                <w:rFonts w:ascii="新細明體" w:hAnsi="新細明體"/>
                <w:sz w:val="16"/>
                <w:szCs w:val="16"/>
              </w:rPr>
            </w:pPr>
          </w:p>
        </w:tc>
        <w:tc>
          <w:tcPr>
            <w:tcW w:w="16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21EEB" w14:textId="77777777" w:rsidR="0078037F" w:rsidRPr="002F71ED" w:rsidRDefault="0078037F" w:rsidP="00A50C1F">
            <w:pPr>
              <w:snapToGrid w:val="0"/>
              <w:jc w:val="center"/>
              <w:rPr>
                <w:rFonts w:ascii="新細明體" w:hAnsi="新細明體"/>
                <w:sz w:val="16"/>
                <w:szCs w:val="16"/>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8DE30" w14:textId="77777777" w:rsidR="0078037F" w:rsidRPr="00244352" w:rsidRDefault="0078037F" w:rsidP="00A50C1F">
            <w:pPr>
              <w:snapToGrid w:val="0"/>
              <w:jc w:val="center"/>
              <w:rPr>
                <w:rFonts w:ascii="新細明體" w:hAnsi="新細明體" w:cs="標楷體"/>
                <w:kern w:val="0"/>
                <w:sz w:val="16"/>
                <w:szCs w:val="16"/>
              </w:rPr>
            </w:pPr>
            <w:r w:rsidRPr="006B4AB0">
              <w:rPr>
                <w:rFonts w:eastAsia="標楷體"/>
              </w:rPr>
              <w:t>學習內容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08F7C" w14:textId="77777777" w:rsidR="0078037F" w:rsidRPr="002F71ED" w:rsidRDefault="0078037F" w:rsidP="00A50C1F">
            <w:pPr>
              <w:snapToGrid w:val="0"/>
              <w:jc w:val="center"/>
              <w:rPr>
                <w:rFonts w:ascii="新細明體" w:hAnsi="新細明體" w:cs="標楷體"/>
                <w:kern w:val="0"/>
                <w:sz w:val="16"/>
                <w:szCs w:val="16"/>
              </w:rPr>
            </w:pPr>
            <w:r w:rsidRPr="006B4AB0">
              <w:rPr>
                <w:rFonts w:eastAsia="標楷體"/>
              </w:rPr>
              <w:t>學習表現</w:t>
            </w:r>
          </w:p>
        </w:tc>
        <w:tc>
          <w:tcPr>
            <w:tcW w:w="13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D5CCB" w14:textId="77777777" w:rsidR="0078037F" w:rsidRDefault="0078037F" w:rsidP="00A50C1F">
            <w:pPr>
              <w:snapToGrid w:val="0"/>
              <w:jc w:val="center"/>
              <w:rPr>
                <w:rFonts w:ascii="新細明體" w:hAnsi="新細明體" w:cs="標楷體"/>
                <w:color w:val="000000"/>
                <w:kern w:val="0"/>
                <w:sz w:val="16"/>
                <w:szCs w:val="16"/>
              </w:rPr>
            </w:pPr>
          </w:p>
        </w:tc>
        <w:tc>
          <w:tcPr>
            <w:tcW w:w="22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D9BEF" w14:textId="77777777" w:rsidR="0078037F" w:rsidRPr="006B4AB0" w:rsidRDefault="0078037F" w:rsidP="00A50C1F">
            <w:pPr>
              <w:snapToGrid w:val="0"/>
              <w:jc w:val="center"/>
              <w:rPr>
                <w:rFonts w:ascii="標楷體" w:eastAsia="標楷體" w:hAnsi="標楷體"/>
              </w:rPr>
            </w:pPr>
          </w:p>
        </w:tc>
        <w:tc>
          <w:tcPr>
            <w:tcW w:w="2262" w:type="dxa"/>
            <w:vMerge/>
            <w:tcBorders>
              <w:left w:val="single" w:sz="4" w:space="0" w:color="000000"/>
              <w:bottom w:val="single" w:sz="4" w:space="0" w:color="000000"/>
              <w:right w:val="single" w:sz="4" w:space="0" w:color="000000"/>
            </w:tcBorders>
          </w:tcPr>
          <w:p w14:paraId="1D73DE8B" w14:textId="77777777" w:rsidR="0078037F" w:rsidRPr="00244352" w:rsidRDefault="0078037F" w:rsidP="00A50C1F">
            <w:pPr>
              <w:snapToGrid w:val="0"/>
              <w:jc w:val="center"/>
              <w:rPr>
                <w:rFonts w:ascii="新細明體" w:hAnsi="新細明體" w:cs="標楷體"/>
                <w:color w:val="000000"/>
                <w:kern w:val="0"/>
                <w:sz w:val="16"/>
                <w:szCs w:val="16"/>
              </w:rPr>
            </w:pPr>
          </w:p>
        </w:tc>
        <w:tc>
          <w:tcPr>
            <w:tcW w:w="22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2F40" w14:textId="77777777" w:rsidR="0078037F" w:rsidRPr="00244352" w:rsidRDefault="0078037F" w:rsidP="00A50C1F">
            <w:pPr>
              <w:snapToGrid w:val="0"/>
              <w:jc w:val="center"/>
              <w:rPr>
                <w:rFonts w:ascii="新細明體" w:hAnsi="新細明體" w:cs="標楷體"/>
                <w:color w:val="000000"/>
                <w:kern w:val="0"/>
                <w:sz w:val="16"/>
                <w:szCs w:val="16"/>
              </w:rPr>
            </w:pPr>
          </w:p>
        </w:tc>
      </w:tr>
      <w:tr w:rsidR="0078037F" w:rsidRPr="004047F4" w14:paraId="35B52AC0"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8286"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7046085F"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8/26-8/30</w:t>
            </w:r>
          </w:p>
          <w:p w14:paraId="49BC1F78" w14:textId="77777777" w:rsidR="0078037F" w:rsidRDefault="0078037F" w:rsidP="0078037F">
            <w:pPr>
              <w:snapToGrid w:val="0"/>
              <w:jc w:val="both"/>
              <w:rPr>
                <w:rFonts w:ascii="標楷體" w:eastAsia="標楷體" w:hAnsi="標楷體"/>
                <w:sz w:val="20"/>
                <w:szCs w:val="16"/>
              </w:rPr>
            </w:pPr>
            <w:r>
              <w:rPr>
                <w:rFonts w:eastAsia="標楷體"/>
                <w:sz w:val="20"/>
                <w:szCs w:val="16"/>
              </w:rPr>
              <w:t>8/30(</w:t>
            </w:r>
            <w:r>
              <w:rPr>
                <w:rFonts w:eastAsia="標楷體"/>
                <w:sz w:val="20"/>
                <w:szCs w:val="16"/>
              </w:rPr>
              <w:t>五</w:t>
            </w:r>
            <w:r>
              <w:rPr>
                <w:rFonts w:eastAsia="標楷體"/>
                <w:sz w:val="20"/>
                <w:szCs w:val="16"/>
              </w:rPr>
              <w:t>)</w:t>
            </w:r>
            <w:r>
              <w:rPr>
                <w:rFonts w:eastAsia="標楷體"/>
                <w:sz w:val="20"/>
                <w:szCs w:val="16"/>
              </w:rPr>
              <w:t>開學</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1B4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71F3671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第五課從國民到現代</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66E0"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5365558C"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w:t>
            </w:r>
            <w:r w:rsidRPr="00522AEC">
              <w:rPr>
                <w:rFonts w:eastAsia="標楷體"/>
                <w:sz w:val="20"/>
                <w:szCs w:val="16"/>
              </w:rPr>
              <w:t>術實踐，建立利他與合群的知能，培養團隊合作與溝通協調的能力。</w:t>
            </w:r>
          </w:p>
          <w:p w14:paraId="718FC23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701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184B713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143D1D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41D5935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3982954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61A667E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P-IV-1 </w:t>
            </w:r>
            <w:r>
              <w:rPr>
                <w:rFonts w:eastAsia="標楷體"/>
                <w:kern w:val="0"/>
                <w:sz w:val="20"/>
                <w:szCs w:val="16"/>
              </w:rPr>
              <w:t>音樂與跨領域藝術文化活動。</w:t>
            </w:r>
          </w:p>
          <w:p w14:paraId="47EC632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BA6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148F656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5C31B01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793CC7A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2BC544F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863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發表評量</w:t>
            </w:r>
          </w:p>
          <w:p w14:paraId="78142D2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教師評量</w:t>
            </w:r>
          </w:p>
          <w:p w14:paraId="3914C89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觀察評量</w:t>
            </w:r>
          </w:p>
          <w:p w14:paraId="6D61500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1030"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2FED8E2"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26AB2B38"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FA5CE80"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6EFBF18"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0CE3F8DC" w14:textId="1682D736"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BCCE"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62DFD1C"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D53DF9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tc>
      </w:tr>
      <w:tr w:rsidR="0078037F" w:rsidRPr="004047F4" w14:paraId="63797A4B"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D681"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6672C2AA"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9/02-9/06</w:t>
            </w:r>
          </w:p>
          <w:p w14:paraId="5BA2EF9E"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548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70EB31A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第五課從國民到現代</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001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7E58D77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314E755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7D87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2438ACA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D44E8A0"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479D070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6E24A87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0F60755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P-IV-1 </w:t>
            </w:r>
            <w:r>
              <w:rPr>
                <w:rFonts w:eastAsia="標楷體"/>
                <w:kern w:val="0"/>
                <w:sz w:val="20"/>
                <w:szCs w:val="16"/>
              </w:rPr>
              <w:t>音樂與跨領域藝術文化活動。</w:t>
            </w:r>
          </w:p>
          <w:p w14:paraId="0281570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38C2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3854258F"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0F31BFAF"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0293632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6B4FD36A"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7A3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5952EEA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觀察評量</w:t>
            </w:r>
          </w:p>
          <w:p w14:paraId="5D99C3A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討論評量</w:t>
            </w:r>
          </w:p>
          <w:p w14:paraId="6EF3886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B93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62A66EC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34F6E6BF"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EFF03D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1843B391"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1E84A29" w14:textId="784C6E68"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BB6C"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12FDE61"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472CEE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tc>
      </w:tr>
      <w:tr w:rsidR="0078037F" w:rsidRPr="004047F4" w14:paraId="0C1229C2"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81EC"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第三</w:t>
            </w:r>
            <w:proofErr w:type="gramStart"/>
            <w:r>
              <w:rPr>
                <w:rFonts w:eastAsia="標楷體"/>
                <w:sz w:val="20"/>
                <w:szCs w:val="16"/>
              </w:rPr>
              <w:t>週</w:t>
            </w:r>
            <w:proofErr w:type="gramEnd"/>
          </w:p>
          <w:p w14:paraId="596627D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9/09-9/13</w:t>
            </w:r>
          </w:p>
          <w:p w14:paraId="3F12DBD6"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893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7E03FE9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第五課從國民到現代</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758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158C200D"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3BB6625F"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B39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203DD8C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7FB33ED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1A7E761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0084AB1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7CA56D2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P-IV-1 </w:t>
            </w:r>
            <w:r>
              <w:rPr>
                <w:rFonts w:eastAsia="標楷體"/>
                <w:kern w:val="0"/>
                <w:sz w:val="20"/>
                <w:szCs w:val="16"/>
              </w:rPr>
              <w:t>音樂與跨領域藝術文化活動。</w:t>
            </w:r>
          </w:p>
          <w:p w14:paraId="715A119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24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487099B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22C678E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3318BA7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56B72A52"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6E9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55A393A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7F63D82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3468981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026C"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0E2CA3D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22B21956"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582CB1D"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5B6ED5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D3D6557" w14:textId="75BB8887"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859C"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CC384B1"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3C65E0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tc>
      </w:tr>
      <w:tr w:rsidR="0078037F" w:rsidRPr="004047F4" w14:paraId="05967062"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AA9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2614C4F6"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9/16-9/20</w:t>
            </w:r>
          </w:p>
          <w:p w14:paraId="05D4D901"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15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745BD70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第五課從國民到現代</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1A5E"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3C3E3960"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3A2BFEAE"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2BC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675A77F0"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14B81BB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760AFF2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1EEC9C8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763D6A4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P-IV-1 </w:t>
            </w:r>
            <w:r>
              <w:rPr>
                <w:rFonts w:eastAsia="標楷體"/>
                <w:kern w:val="0"/>
                <w:sz w:val="20"/>
                <w:szCs w:val="16"/>
              </w:rPr>
              <w:t>音樂與跨領域藝術文化活動。</w:t>
            </w:r>
          </w:p>
          <w:p w14:paraId="2D22854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FAED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11C4255C"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2CDA026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429BFEC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758A7A8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68A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44DD94B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039F770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17A6A1D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609B"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3379156B"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3F5A079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BE2700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8F037D3"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A50C3C1" w14:textId="729A628E"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C605"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92355E7"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BA35F9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tc>
      </w:tr>
      <w:tr w:rsidR="0078037F" w:rsidRPr="004047F4" w14:paraId="6E379D4D"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1B3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09BC09D8"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9/23-9/27</w:t>
            </w:r>
          </w:p>
          <w:p w14:paraId="0DD261BD"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40F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1A550B2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第五課從國民到現代</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1B8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4BC1CD6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64F1CD92"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3C1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58D7422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5512E58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50FB7D4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5B02BAF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12CBF80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P-IV-1 </w:t>
            </w:r>
            <w:r>
              <w:rPr>
                <w:rFonts w:eastAsia="標楷體"/>
                <w:kern w:val="0"/>
                <w:sz w:val="20"/>
                <w:szCs w:val="16"/>
              </w:rPr>
              <w:t>音樂與跨領域藝術文化活動。</w:t>
            </w:r>
          </w:p>
          <w:p w14:paraId="35F67A3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2B67"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667CFAB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63AA1DD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104763C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1DCC66C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6F5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2AAFBD1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32F5FCB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21EBC3E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5832"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368F69DB"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1F35C58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CE71F3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9A6292B"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BE744D1" w14:textId="768657DF"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ECA7"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C4E9DA2"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F0216F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tc>
      </w:tr>
      <w:tr w:rsidR="0078037F" w:rsidRPr="004047F4" w14:paraId="1CD2AC26"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8D2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第六</w:t>
            </w:r>
            <w:proofErr w:type="gramStart"/>
            <w:r>
              <w:rPr>
                <w:rFonts w:eastAsia="標楷體"/>
                <w:sz w:val="20"/>
                <w:szCs w:val="16"/>
              </w:rPr>
              <w:t>週</w:t>
            </w:r>
            <w:proofErr w:type="gramEnd"/>
          </w:p>
          <w:p w14:paraId="52270171"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9/30-10/04</w:t>
            </w:r>
          </w:p>
          <w:p w14:paraId="3D6F1CD3"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9D2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3AE6941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第六課跟著爵士樂搖擺</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308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6CCB2E30"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49B7D96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2D1C28E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C94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0B8BC52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C17DFA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0AED06F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42318CD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01F432A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F1E7"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0CBAF33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7B11CD6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75023113"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Pr>
                <w:rFonts w:eastAsia="標楷體"/>
                <w:sz w:val="20"/>
                <w:szCs w:val="16"/>
              </w:rPr>
              <w:t>能透過多元音樂活動，探索音樂及其他藝術之共通性，關懷在地及全球藝術文化。</w:t>
            </w:r>
          </w:p>
          <w:p w14:paraId="7021908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50C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發表評量</w:t>
            </w:r>
          </w:p>
          <w:p w14:paraId="1DD2A68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教師評量</w:t>
            </w:r>
          </w:p>
          <w:p w14:paraId="354AA17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觀察評量</w:t>
            </w:r>
          </w:p>
          <w:p w14:paraId="0B22379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728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DC81EAD"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tc>
        <w:tc>
          <w:tcPr>
            <w:tcW w:w="2262" w:type="dxa"/>
            <w:tcBorders>
              <w:top w:val="single" w:sz="4" w:space="0" w:color="000000"/>
              <w:left w:val="single" w:sz="4" w:space="0" w:color="000000"/>
              <w:bottom w:val="single" w:sz="4" w:space="0" w:color="000000"/>
              <w:right w:val="single" w:sz="4" w:space="0" w:color="000000"/>
            </w:tcBorders>
          </w:tcPr>
          <w:p w14:paraId="01B229F6"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B007253"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B2E973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A989D6A" w14:textId="556C319C"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05D"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AD545FF"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2EB02AE" w14:textId="77777777" w:rsidR="0078037F" w:rsidRPr="00522AEC" w:rsidRDefault="0078037F" w:rsidP="0078037F">
            <w:pPr>
              <w:snapToGrid w:val="0"/>
              <w:jc w:val="both"/>
              <w:rPr>
                <w:rFonts w:ascii="標楷體" w:eastAsia="標楷體" w:hAnsi="標楷體"/>
                <w:sz w:val="20"/>
                <w:szCs w:val="16"/>
              </w:rPr>
            </w:pPr>
          </w:p>
        </w:tc>
      </w:tr>
      <w:tr w:rsidR="0078037F" w:rsidRPr="004047F4" w14:paraId="309F19F0"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E699"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第七</w:t>
            </w:r>
            <w:proofErr w:type="gramStart"/>
            <w:r>
              <w:rPr>
                <w:rFonts w:eastAsia="標楷體"/>
                <w:sz w:val="20"/>
                <w:szCs w:val="16"/>
              </w:rPr>
              <w:t>週</w:t>
            </w:r>
            <w:proofErr w:type="gramEnd"/>
          </w:p>
          <w:p w14:paraId="2AF56FA6"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10/07-10/11</w:t>
            </w:r>
          </w:p>
          <w:p w14:paraId="24C8F4A5" w14:textId="77777777" w:rsidR="0078037F" w:rsidRDefault="0078037F" w:rsidP="0078037F">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2067"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520DEDA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第六課跟著爵士樂搖擺【第一次評量週】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F30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446ED33E"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6AAAD5D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36DAEE5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CA9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21C6B8C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5FAC884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78F51D00"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6E6689F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6EC7205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AD8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2E7EF57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579C41C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209558A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Pr>
                <w:rFonts w:eastAsia="標楷體"/>
                <w:sz w:val="20"/>
                <w:szCs w:val="16"/>
              </w:rPr>
              <w:t>能透過多元音樂活動，探索音樂及其他藝術之共通性，關懷在地及全球藝術</w:t>
            </w:r>
            <w:r w:rsidRPr="00522AEC">
              <w:rPr>
                <w:rFonts w:eastAsia="標楷體"/>
                <w:sz w:val="20"/>
                <w:szCs w:val="16"/>
              </w:rPr>
              <w:t>文化。</w:t>
            </w:r>
          </w:p>
          <w:p w14:paraId="1C779A5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165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618A9817"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觀察評量</w:t>
            </w:r>
          </w:p>
          <w:p w14:paraId="1CF982B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討論評量</w:t>
            </w:r>
          </w:p>
          <w:p w14:paraId="2B17C66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FC51"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61939C8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tc>
        <w:tc>
          <w:tcPr>
            <w:tcW w:w="2262" w:type="dxa"/>
            <w:tcBorders>
              <w:top w:val="single" w:sz="4" w:space="0" w:color="000000"/>
              <w:left w:val="single" w:sz="4" w:space="0" w:color="000000"/>
              <w:bottom w:val="single" w:sz="4" w:space="0" w:color="000000"/>
              <w:right w:val="single" w:sz="4" w:space="0" w:color="000000"/>
            </w:tcBorders>
          </w:tcPr>
          <w:p w14:paraId="5907DE22"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1DE1939F"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1E9095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7FFB0C9" w14:textId="1418FD05"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F7B2"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9843810"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06793D4" w14:textId="77777777" w:rsidR="0078037F" w:rsidRPr="00522AEC" w:rsidRDefault="0078037F" w:rsidP="0078037F">
            <w:pPr>
              <w:snapToGrid w:val="0"/>
              <w:jc w:val="both"/>
              <w:rPr>
                <w:rFonts w:ascii="標楷體" w:eastAsia="標楷體" w:hAnsi="標楷體"/>
                <w:sz w:val="20"/>
                <w:szCs w:val="16"/>
              </w:rPr>
            </w:pPr>
          </w:p>
        </w:tc>
      </w:tr>
      <w:tr w:rsidR="0078037F" w:rsidRPr="004047F4" w14:paraId="47CE9E4B"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D192"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lastRenderedPageBreak/>
              <w:t>第八</w:t>
            </w:r>
            <w:proofErr w:type="gramStart"/>
            <w:r>
              <w:rPr>
                <w:rFonts w:eastAsia="標楷體"/>
                <w:sz w:val="20"/>
                <w:szCs w:val="16"/>
              </w:rPr>
              <w:t>週</w:t>
            </w:r>
            <w:proofErr w:type="gramEnd"/>
          </w:p>
          <w:p w14:paraId="011EAF86"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10/14-10/18</w:t>
            </w:r>
          </w:p>
          <w:p w14:paraId="11406739"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AA6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09C94B2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第六課跟著爵士樂搖擺</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F03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1DED32EB"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2FC7190B"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0418934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4A2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60E6B73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E0EBF8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66D640A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447B6A1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4DA1ADE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3D93"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67DC154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01284B3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01D92B7C"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Pr>
                <w:rFonts w:eastAsia="標楷體"/>
                <w:sz w:val="20"/>
                <w:szCs w:val="16"/>
              </w:rPr>
              <w:t>能透過多元音樂活動，探索音樂及其他藝術之共通性，關懷在地及全球藝術文化。</w:t>
            </w:r>
          </w:p>
          <w:p w14:paraId="0365EC9F"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540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642C88C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1B8920F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76C2DE0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954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92A47DE"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tc>
        <w:tc>
          <w:tcPr>
            <w:tcW w:w="2262" w:type="dxa"/>
            <w:tcBorders>
              <w:top w:val="single" w:sz="4" w:space="0" w:color="000000"/>
              <w:left w:val="single" w:sz="4" w:space="0" w:color="000000"/>
              <w:bottom w:val="single" w:sz="4" w:space="0" w:color="000000"/>
              <w:right w:val="single" w:sz="4" w:space="0" w:color="000000"/>
            </w:tcBorders>
          </w:tcPr>
          <w:p w14:paraId="6C09F431"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4E9E513"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C05EBAF"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2BA4C9A9" w14:textId="7A2F73FC"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92352"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42CF335"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B7AF9D1" w14:textId="77777777" w:rsidR="0078037F" w:rsidRPr="00522AEC" w:rsidRDefault="0078037F" w:rsidP="0078037F">
            <w:pPr>
              <w:snapToGrid w:val="0"/>
              <w:jc w:val="both"/>
              <w:rPr>
                <w:rFonts w:ascii="標楷體" w:eastAsia="標楷體" w:hAnsi="標楷體"/>
                <w:sz w:val="20"/>
                <w:szCs w:val="16"/>
              </w:rPr>
            </w:pPr>
          </w:p>
        </w:tc>
      </w:tr>
      <w:tr w:rsidR="0078037F" w:rsidRPr="004047F4" w14:paraId="6BBBCD46"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752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52E9D45F"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10/21-10/25</w:t>
            </w:r>
          </w:p>
          <w:p w14:paraId="6F8528BC"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8A78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49C01AB2"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第六課跟著爵士樂搖擺</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F60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770762CD" w14:textId="77777777" w:rsidR="0078037F" w:rsidRDefault="0078037F" w:rsidP="0078037F">
            <w:pPr>
              <w:snapToGrid w:val="0"/>
              <w:jc w:val="both"/>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716640C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7ACF876D"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3E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w:t>
            </w:r>
            <w:r w:rsidRPr="00522AEC">
              <w:rPr>
                <w:rFonts w:eastAsia="標楷體"/>
                <w:kern w:val="0"/>
                <w:sz w:val="20"/>
                <w:szCs w:val="16"/>
              </w:rPr>
              <w:lastRenderedPageBreak/>
              <w:t>聲技巧、表情等。</w:t>
            </w:r>
          </w:p>
          <w:p w14:paraId="2A1F007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261A18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767DCE9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536C6DC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01BD195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8CC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w:t>
            </w:r>
            <w:r w:rsidRPr="00522AEC">
              <w:rPr>
                <w:rFonts w:eastAsia="標楷體"/>
                <w:sz w:val="20"/>
                <w:szCs w:val="16"/>
              </w:rPr>
              <w:lastRenderedPageBreak/>
              <w:t>及演奏，展現音樂美感意識。</w:t>
            </w:r>
          </w:p>
          <w:p w14:paraId="5B0258E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041A7A8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06DA6AC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Pr>
                <w:rFonts w:eastAsia="標楷體"/>
                <w:sz w:val="20"/>
                <w:szCs w:val="16"/>
              </w:rPr>
              <w:t>能透過多元音樂活動，探索音樂及其他藝術之共通性，關懷在地及全球藝術文化。</w:t>
            </w:r>
          </w:p>
          <w:p w14:paraId="043E10F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4C3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6B0293B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5CE94E8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7D76B83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AC4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793031A1"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tc>
        <w:tc>
          <w:tcPr>
            <w:tcW w:w="2262" w:type="dxa"/>
            <w:tcBorders>
              <w:top w:val="single" w:sz="4" w:space="0" w:color="000000"/>
              <w:left w:val="single" w:sz="4" w:space="0" w:color="000000"/>
              <w:bottom w:val="single" w:sz="4" w:space="0" w:color="000000"/>
              <w:right w:val="single" w:sz="4" w:space="0" w:color="000000"/>
            </w:tcBorders>
          </w:tcPr>
          <w:p w14:paraId="476A53E1"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520BBC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3D171E0"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81A3A3C" w14:textId="750A865F" w:rsidR="0078037F" w:rsidRPr="004047F4" w:rsidRDefault="0078037F" w:rsidP="0078037F">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EECF"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002E3AF8"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898DF51" w14:textId="77777777" w:rsidR="0078037F" w:rsidRPr="00522AEC" w:rsidRDefault="0078037F" w:rsidP="0078037F">
            <w:pPr>
              <w:snapToGrid w:val="0"/>
              <w:jc w:val="both"/>
              <w:rPr>
                <w:rFonts w:ascii="標楷體" w:eastAsia="標楷體" w:hAnsi="標楷體"/>
                <w:sz w:val="20"/>
                <w:szCs w:val="16"/>
              </w:rPr>
            </w:pPr>
          </w:p>
        </w:tc>
      </w:tr>
      <w:tr w:rsidR="0078037F" w:rsidRPr="004047F4" w14:paraId="34ACEF08"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D64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w:t>
            </w:r>
            <w:proofErr w:type="gramStart"/>
            <w:r>
              <w:rPr>
                <w:rFonts w:eastAsia="標楷體"/>
                <w:sz w:val="20"/>
                <w:szCs w:val="16"/>
              </w:rPr>
              <w:t>週</w:t>
            </w:r>
            <w:proofErr w:type="gramEnd"/>
          </w:p>
          <w:p w14:paraId="1A2EAE78"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10/28-11/01</w:t>
            </w:r>
          </w:p>
          <w:p w14:paraId="0BE7FB2D"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AF0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3897B7C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第六課跟著爵士樂搖擺</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30C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2468BE40"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w:t>
            </w:r>
            <w:r w:rsidRPr="00522AEC">
              <w:rPr>
                <w:rFonts w:eastAsia="標楷體"/>
                <w:sz w:val="20"/>
                <w:szCs w:val="16"/>
              </w:rPr>
              <w:lastRenderedPageBreak/>
              <w:t>關聯，以展現美感意識。</w:t>
            </w:r>
          </w:p>
          <w:p w14:paraId="61575811"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6EDA7491"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6CA3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7877D32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w:t>
            </w:r>
            <w:r w:rsidRPr="00522AEC">
              <w:rPr>
                <w:rFonts w:eastAsia="標楷體"/>
                <w:kern w:val="0"/>
                <w:sz w:val="20"/>
                <w:szCs w:val="16"/>
              </w:rPr>
              <w:lastRenderedPageBreak/>
              <w:t>法或簡易音樂軟體。</w:t>
            </w:r>
          </w:p>
          <w:p w14:paraId="27ED5E9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5852501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68D6A97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0E31104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54E7"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3DA7E4F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w:t>
            </w:r>
            <w:r w:rsidRPr="00522AEC">
              <w:rPr>
                <w:rFonts w:eastAsia="標楷體"/>
                <w:sz w:val="20"/>
                <w:szCs w:val="16"/>
              </w:rPr>
              <w:lastRenderedPageBreak/>
              <w:t>彙，賞析各類音樂作品，體會藝術文化之美。</w:t>
            </w:r>
          </w:p>
          <w:p w14:paraId="6D083A7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6FB7B36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Pr>
                <w:rFonts w:eastAsia="標楷體"/>
                <w:sz w:val="20"/>
                <w:szCs w:val="16"/>
              </w:rPr>
              <w:t>能透過多元音樂活動，探索音樂及其他藝術之共通性，關懷在地及全球藝術文化。</w:t>
            </w:r>
          </w:p>
          <w:p w14:paraId="756B78D2"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5D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237855E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5A83A93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07FEEB2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515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08E7C50"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tc>
        <w:tc>
          <w:tcPr>
            <w:tcW w:w="2262" w:type="dxa"/>
            <w:tcBorders>
              <w:top w:val="single" w:sz="4" w:space="0" w:color="000000"/>
              <w:left w:val="single" w:sz="4" w:space="0" w:color="000000"/>
              <w:bottom w:val="single" w:sz="4" w:space="0" w:color="000000"/>
              <w:right w:val="single" w:sz="4" w:space="0" w:color="000000"/>
            </w:tcBorders>
          </w:tcPr>
          <w:p w14:paraId="23D2B878"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5FBA2DE"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1A3FF3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4B7AC7E" w14:textId="0B835972"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161E"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89A6D84"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7683B05" w14:textId="77777777" w:rsidR="0078037F" w:rsidRPr="00522AEC" w:rsidRDefault="0078037F" w:rsidP="0078037F">
            <w:pPr>
              <w:snapToGrid w:val="0"/>
              <w:jc w:val="both"/>
              <w:rPr>
                <w:rFonts w:ascii="標楷體" w:eastAsia="標楷體" w:hAnsi="標楷體"/>
                <w:sz w:val="20"/>
                <w:szCs w:val="16"/>
              </w:rPr>
            </w:pPr>
          </w:p>
        </w:tc>
      </w:tr>
      <w:tr w:rsidR="0078037F" w:rsidRPr="004047F4" w14:paraId="722A575F"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D2E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5C5AEA2C"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11/04-11/08</w:t>
            </w:r>
          </w:p>
          <w:p w14:paraId="26D6818A"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3FA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057AF68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第七課我的青春主題曲</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ABD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06DCB77D"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5C77F739" w14:textId="77777777" w:rsidR="0078037F" w:rsidRDefault="0078037F" w:rsidP="0078037F">
            <w:pPr>
              <w:snapToGrid w:val="0"/>
              <w:jc w:val="both"/>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241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13FA67A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866E92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E-Ⅳ-4 </w:t>
            </w:r>
            <w:r w:rsidRPr="00522AEC">
              <w:rPr>
                <w:rFonts w:eastAsia="標楷體"/>
                <w:kern w:val="0"/>
                <w:sz w:val="20"/>
                <w:szCs w:val="16"/>
              </w:rPr>
              <w:t>音樂元素，如：音色、調式、和聲等。</w:t>
            </w:r>
          </w:p>
          <w:p w14:paraId="6F0A613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7C3FF1A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522AEC">
              <w:rPr>
                <w:rFonts w:eastAsia="標楷體"/>
                <w:kern w:val="0"/>
                <w:sz w:val="20"/>
                <w:szCs w:val="16"/>
              </w:rPr>
              <w:t>音樂美感原則，如：均衡、漸層等。</w:t>
            </w:r>
          </w:p>
          <w:p w14:paraId="3C26692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289D2D7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6428"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119D2D4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55DE88A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552C7D27"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26CA13E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D9B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發表評量</w:t>
            </w:r>
          </w:p>
          <w:p w14:paraId="44D0EFD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教師評量</w:t>
            </w:r>
          </w:p>
          <w:p w14:paraId="1E8D8F6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觀察評量</w:t>
            </w:r>
          </w:p>
          <w:p w14:paraId="37C23D47"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99B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ED7FCC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4C5DFBCB"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C916B12"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1C56098"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084D3D27" w14:textId="0C174C89"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B35F"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F0111D0"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7152B4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tc>
      </w:tr>
      <w:tr w:rsidR="0078037F" w:rsidRPr="004047F4" w14:paraId="1CE28837"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DF21"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第十二</w:t>
            </w:r>
            <w:proofErr w:type="gramStart"/>
            <w:r>
              <w:rPr>
                <w:rFonts w:eastAsia="標楷體"/>
                <w:sz w:val="20"/>
                <w:szCs w:val="16"/>
              </w:rPr>
              <w:t>週</w:t>
            </w:r>
            <w:proofErr w:type="gramEnd"/>
          </w:p>
          <w:p w14:paraId="4E8AEC80"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11/11-11/15</w:t>
            </w:r>
          </w:p>
          <w:p w14:paraId="429FB979"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420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5340F60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第七課我的青春主題曲</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9BE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6A089E38"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67AAB843"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w:t>
            </w:r>
            <w:r w:rsidRPr="00522AEC">
              <w:rPr>
                <w:rFonts w:eastAsia="標楷體"/>
                <w:sz w:val="20"/>
                <w:szCs w:val="16"/>
              </w:rPr>
              <w:t>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CE1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11CE037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7681ED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6074B8F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78E88370"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A-Ⅳ-3 </w:t>
            </w:r>
            <w:r w:rsidRPr="00522AEC">
              <w:rPr>
                <w:rFonts w:eastAsia="標楷體"/>
                <w:kern w:val="0"/>
                <w:sz w:val="20"/>
                <w:szCs w:val="16"/>
              </w:rPr>
              <w:t>音樂美感原則，如：均衡、漸層等。</w:t>
            </w:r>
          </w:p>
          <w:p w14:paraId="0B076A3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6832DB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1FAC"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3E91E0E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7D6EBCF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1C54138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w:t>
            </w:r>
            <w:r w:rsidRPr="00522AEC">
              <w:rPr>
                <w:rFonts w:eastAsia="標楷體"/>
                <w:sz w:val="20"/>
                <w:szCs w:val="16"/>
              </w:rPr>
              <w:lastRenderedPageBreak/>
              <w:t>探索音樂及其他藝術之共通性，關懷在地及全球藝術文化。</w:t>
            </w:r>
          </w:p>
          <w:p w14:paraId="607E7DC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3E8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644469B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觀察評量</w:t>
            </w:r>
          </w:p>
          <w:p w14:paraId="2F98F6B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討論評量</w:t>
            </w:r>
          </w:p>
          <w:p w14:paraId="1A3C89E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3B6E4"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1B0C1D5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4CF2164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E4DF71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100DF266"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373AE1A" w14:textId="0218E509"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12F5"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043100D"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7CBB4C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tc>
      </w:tr>
      <w:tr w:rsidR="0078037F" w:rsidRPr="004047F4" w14:paraId="0F1531E2"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649F"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第十三</w:t>
            </w:r>
            <w:proofErr w:type="gramStart"/>
            <w:r>
              <w:rPr>
                <w:rFonts w:eastAsia="標楷體"/>
                <w:sz w:val="20"/>
                <w:szCs w:val="16"/>
              </w:rPr>
              <w:t>週</w:t>
            </w:r>
            <w:proofErr w:type="gramEnd"/>
          </w:p>
          <w:p w14:paraId="7370FBE7"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11/18-11/22</w:t>
            </w:r>
          </w:p>
          <w:p w14:paraId="507CCC72"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113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6FEE83F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第七課我的青春主題曲</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772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73104C2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5346D32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6E9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53E24E2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BDD09F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59D3C30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2BEE119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522AEC">
              <w:rPr>
                <w:rFonts w:eastAsia="標楷體"/>
                <w:kern w:val="0"/>
                <w:sz w:val="20"/>
                <w:szCs w:val="16"/>
              </w:rPr>
              <w:t>音樂美感原則，如：均衡、漸層等。</w:t>
            </w:r>
          </w:p>
          <w:p w14:paraId="672618E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B9685E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w:t>
            </w:r>
            <w:r w:rsidRPr="00522AEC">
              <w:rPr>
                <w:rFonts w:eastAsia="標楷體"/>
                <w:kern w:val="0"/>
                <w:sz w:val="20"/>
                <w:szCs w:val="16"/>
              </w:rPr>
              <w:lastRenderedPageBreak/>
              <w:t>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A26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4C0FF47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1B220393"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02EFD46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45B53203"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w:t>
            </w:r>
            <w:r w:rsidRPr="00522AEC">
              <w:rPr>
                <w:rFonts w:eastAsia="標楷體"/>
                <w:sz w:val="20"/>
                <w:szCs w:val="16"/>
              </w:rPr>
              <w:lastRenderedPageBreak/>
              <w:t>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83D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3969DAE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2CFF413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57765D8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0AB7"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7DD81187"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678BAFD8"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4E5CF33"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F4AE0A6"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E7366AF" w14:textId="6699035D"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709"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AE1477B"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F8010E7"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tc>
      </w:tr>
      <w:tr w:rsidR="0078037F" w:rsidRPr="004047F4" w14:paraId="62C480BA"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54EA"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6EF1561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11/25-11/29</w:t>
            </w:r>
          </w:p>
          <w:p w14:paraId="3B81B72F" w14:textId="77777777" w:rsidR="0078037F" w:rsidRDefault="0078037F" w:rsidP="0078037F">
            <w:pPr>
              <w:snapToGrid w:val="0"/>
              <w:jc w:val="both"/>
              <w:rPr>
                <w:rFonts w:ascii="標楷體" w:eastAsia="標楷體" w:hAnsi="標楷體"/>
                <w:sz w:val="20"/>
                <w:szCs w:val="16"/>
              </w:rPr>
            </w:pPr>
            <w:r>
              <w:rPr>
                <w:rFonts w:eastAsia="標楷體"/>
                <w:sz w:val="20"/>
                <w:szCs w:val="16"/>
              </w:rPr>
              <w:t>第二次評量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4A5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67F98AE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第七課我的青春主題曲【第二次評量週】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7D3D"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7CF87083"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62014C6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B3C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3BEABC0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373B47D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7840800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5D7DC80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522AEC">
              <w:rPr>
                <w:rFonts w:eastAsia="標楷體"/>
                <w:kern w:val="0"/>
                <w:sz w:val="20"/>
                <w:szCs w:val="16"/>
              </w:rPr>
              <w:t>音樂美感原則，如：均衡、漸層等。</w:t>
            </w:r>
          </w:p>
          <w:p w14:paraId="3D702CE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1378859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F277"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6624809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2165238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400FC3C3"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37D5D6A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6AB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1.</w:t>
            </w:r>
            <w:r w:rsidRPr="00522AEC">
              <w:rPr>
                <w:rFonts w:eastAsia="標楷體"/>
                <w:sz w:val="20"/>
                <w:szCs w:val="16"/>
              </w:rPr>
              <w:t>教師評量</w:t>
            </w:r>
          </w:p>
          <w:p w14:paraId="6F436C4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089D288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1027682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709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3AF066C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3354A62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17768AE"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CF7C9B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02B77DF5" w14:textId="7902E1B3"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CED5"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D76AF61"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D32D93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tc>
      </w:tr>
      <w:tr w:rsidR="0078037F" w:rsidRPr="004047F4" w14:paraId="2C5AA7A7"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B46AC"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t>週</w:t>
            </w:r>
            <w:proofErr w:type="gramEnd"/>
          </w:p>
          <w:p w14:paraId="25230BED"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12/02-12/06</w:t>
            </w:r>
          </w:p>
          <w:p w14:paraId="4C8D5BF6"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D68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3BEC54B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第七課我的青春主題曲</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B79A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3FF6CED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w:t>
            </w:r>
            <w:r w:rsidRPr="00522AEC">
              <w:rPr>
                <w:rFonts w:eastAsia="標楷體"/>
                <w:sz w:val="20"/>
                <w:szCs w:val="16"/>
              </w:rPr>
              <w:lastRenderedPageBreak/>
              <w:t>關聯，以展現美感意識。</w:t>
            </w:r>
          </w:p>
          <w:p w14:paraId="7A69D98E"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C196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35F7E90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w:t>
            </w:r>
            <w:r w:rsidRPr="00522AEC">
              <w:rPr>
                <w:rFonts w:eastAsia="標楷體"/>
                <w:kern w:val="0"/>
                <w:sz w:val="20"/>
                <w:szCs w:val="16"/>
              </w:rPr>
              <w:lastRenderedPageBreak/>
              <w:t>法或簡易音樂軟體。</w:t>
            </w:r>
          </w:p>
          <w:p w14:paraId="02B36C2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3848563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4A1FDA6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522AEC">
              <w:rPr>
                <w:rFonts w:eastAsia="標楷體"/>
                <w:kern w:val="0"/>
                <w:sz w:val="20"/>
                <w:szCs w:val="16"/>
              </w:rPr>
              <w:t>音樂美感原則，如：均衡、漸層等。</w:t>
            </w:r>
          </w:p>
          <w:p w14:paraId="430AF6F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16B12F22"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F72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4A3C72A8"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w:t>
            </w:r>
            <w:r w:rsidRPr="00522AEC">
              <w:rPr>
                <w:rFonts w:eastAsia="標楷體"/>
                <w:sz w:val="20"/>
                <w:szCs w:val="16"/>
              </w:rPr>
              <w:lastRenderedPageBreak/>
              <w:t>彙，賞析各類音樂作品，體會藝術文化之美。</w:t>
            </w:r>
          </w:p>
          <w:p w14:paraId="0C0773CC"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14F207A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241BF0B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DFD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66B1FD2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表現評量</w:t>
            </w:r>
          </w:p>
          <w:p w14:paraId="554968C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態度評量</w:t>
            </w:r>
          </w:p>
          <w:p w14:paraId="7C46840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98B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3AA2EADC"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607924A2"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27F3EE2"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69C2A63"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669C775" w14:textId="3012D9FA"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C70B"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581CE70"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FD93F3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tc>
      </w:tr>
      <w:tr w:rsidR="0078037F" w:rsidRPr="004047F4" w14:paraId="28F4FC72"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6B8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6BCF631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12/09-12/13</w:t>
            </w:r>
          </w:p>
          <w:p w14:paraId="0E1A70A2"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BEB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1F24070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第八課我們的拾光寶盒</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CF1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-J-A3 </w:t>
            </w:r>
            <w:r>
              <w:rPr>
                <w:rFonts w:eastAsia="標楷體"/>
                <w:sz w:val="20"/>
                <w:szCs w:val="16"/>
              </w:rPr>
              <w:t>嘗試</w:t>
            </w:r>
            <w:proofErr w:type="gramStart"/>
            <w:r>
              <w:rPr>
                <w:rFonts w:eastAsia="標楷體"/>
                <w:sz w:val="20"/>
                <w:szCs w:val="16"/>
              </w:rPr>
              <w:t>規</w:t>
            </w:r>
            <w:proofErr w:type="gramEnd"/>
            <w:r>
              <w:rPr>
                <w:rFonts w:eastAsia="標楷體"/>
                <w:sz w:val="20"/>
                <w:szCs w:val="16"/>
              </w:rPr>
              <w:t>畫與執行藝術活動，因應情境需求發揮創意。</w:t>
            </w:r>
          </w:p>
          <w:p w14:paraId="2C6E666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225AFDA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17C16B53" w14:textId="77777777" w:rsidR="0078037F" w:rsidRDefault="0078037F" w:rsidP="0078037F">
            <w:pPr>
              <w:snapToGrid w:val="0"/>
              <w:jc w:val="both"/>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147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7900CD6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ED3EC4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131BA11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w:t>
            </w:r>
            <w:r w:rsidRPr="00522AEC">
              <w:rPr>
                <w:rFonts w:eastAsia="標楷體"/>
                <w:kern w:val="0"/>
                <w:sz w:val="20"/>
                <w:szCs w:val="16"/>
              </w:rPr>
              <w:lastRenderedPageBreak/>
              <w:t>電影配樂等多元風格之樂曲。各種音樂展演形式，以及樂曲之作曲家、音樂表演團體與創作背景。</w:t>
            </w:r>
          </w:p>
          <w:p w14:paraId="25FF54D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4F663DA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20590EE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AEAF"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49A02A78"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208A0E98"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6B5E9E4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27EA16E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70E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發表評量</w:t>
            </w:r>
          </w:p>
          <w:p w14:paraId="3FBEB3A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教師評量</w:t>
            </w:r>
          </w:p>
          <w:p w14:paraId="11FEBDB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觀察評量</w:t>
            </w:r>
          </w:p>
          <w:p w14:paraId="74C0400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7CF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0CD4801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4F420DCD"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34185474"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246CBDF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0473F46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F73442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40A128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04A1064" w14:textId="0175FC8C"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C9AE"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33D1411"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937B3A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1ADF9B61"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59E9"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6BD717D5"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12/16-12/20</w:t>
            </w:r>
          </w:p>
          <w:p w14:paraId="35BA3E91"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01A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05EEB69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第八課我們的拾光寶盒</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7ED1"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-J-A3 </w:t>
            </w:r>
            <w:r>
              <w:rPr>
                <w:rFonts w:eastAsia="標楷體"/>
                <w:sz w:val="20"/>
                <w:szCs w:val="16"/>
              </w:rPr>
              <w:t>嘗試</w:t>
            </w:r>
            <w:proofErr w:type="gramStart"/>
            <w:r>
              <w:rPr>
                <w:rFonts w:eastAsia="標楷體"/>
                <w:sz w:val="20"/>
                <w:szCs w:val="16"/>
              </w:rPr>
              <w:t>規</w:t>
            </w:r>
            <w:proofErr w:type="gramEnd"/>
            <w:r>
              <w:rPr>
                <w:rFonts w:eastAsia="標楷體"/>
                <w:sz w:val="20"/>
                <w:szCs w:val="16"/>
              </w:rPr>
              <w:t>畫與執行藝術活動，因應情境需求發揮創意。</w:t>
            </w:r>
          </w:p>
          <w:p w14:paraId="3FB3DCDC"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722CC1F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3A19AC45" w14:textId="77777777" w:rsidR="0078037F" w:rsidRDefault="0078037F" w:rsidP="0078037F">
            <w:pPr>
              <w:snapToGrid w:val="0"/>
              <w:jc w:val="both"/>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AC0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49BD938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8D0A05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46A419B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w:t>
            </w:r>
            <w:r w:rsidRPr="00522AEC">
              <w:rPr>
                <w:rFonts w:eastAsia="標楷體"/>
                <w:kern w:val="0"/>
                <w:sz w:val="20"/>
                <w:szCs w:val="16"/>
              </w:rPr>
              <w:lastRenderedPageBreak/>
              <w:t>風格之樂曲。各種音樂展演形式，以及樂曲之作曲家、音樂表演團體與創作背景。</w:t>
            </w:r>
          </w:p>
          <w:p w14:paraId="207AB7A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1EE544E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5C91690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D95C"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7DDA7CC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41F0EC4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52A4421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028778D2"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C052"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1008CDD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欣賞評量</w:t>
            </w:r>
          </w:p>
          <w:p w14:paraId="3CCD05C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實作評量</w:t>
            </w:r>
          </w:p>
          <w:p w14:paraId="20643D6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表演評量</w:t>
            </w:r>
          </w:p>
          <w:p w14:paraId="4094472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5.</w:t>
            </w:r>
            <w:r w:rsidRPr="00522AEC">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4A04"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7BD3258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6E54E24C"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497A677C"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77E0CCD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39EA31A6"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87F8EF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09CCA91"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6B1E23D1" w14:textId="1A13C391"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FD70"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4179CEA"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8EB6DCA"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509A8D3F"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862C"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第十八</w:t>
            </w:r>
            <w:proofErr w:type="gramStart"/>
            <w:r>
              <w:rPr>
                <w:rFonts w:eastAsia="標楷體"/>
                <w:sz w:val="20"/>
                <w:szCs w:val="16"/>
              </w:rPr>
              <w:t>週</w:t>
            </w:r>
            <w:proofErr w:type="gramEnd"/>
          </w:p>
          <w:p w14:paraId="522006B9"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12/23-12/27</w:t>
            </w:r>
          </w:p>
          <w:p w14:paraId="31AEBEA6"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4BF2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57B6BEC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第八課我們的拾光寶盒</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5A59"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-J-A3 </w:t>
            </w:r>
            <w:r>
              <w:rPr>
                <w:rFonts w:eastAsia="標楷體"/>
                <w:sz w:val="20"/>
                <w:szCs w:val="16"/>
              </w:rPr>
              <w:t>嘗試</w:t>
            </w:r>
            <w:proofErr w:type="gramStart"/>
            <w:r>
              <w:rPr>
                <w:rFonts w:eastAsia="標楷體"/>
                <w:sz w:val="20"/>
                <w:szCs w:val="16"/>
              </w:rPr>
              <w:t>規</w:t>
            </w:r>
            <w:proofErr w:type="gramEnd"/>
            <w:r>
              <w:rPr>
                <w:rFonts w:eastAsia="標楷體"/>
                <w:sz w:val="20"/>
                <w:szCs w:val="16"/>
              </w:rPr>
              <w:t>畫與執行藝術活動，因應情境需求發揮創意。</w:t>
            </w:r>
          </w:p>
          <w:p w14:paraId="7310D1AF"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6749201B"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7B619D9F"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w:t>
            </w:r>
            <w:r w:rsidRPr="00522AEC">
              <w:rPr>
                <w:rFonts w:eastAsia="標楷體"/>
                <w:sz w:val="20"/>
                <w:szCs w:val="16"/>
              </w:rPr>
              <w:lastRenderedPageBreak/>
              <w:t>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8D99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01F06760"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7EBA888A"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55151EF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w:t>
            </w:r>
            <w:r w:rsidRPr="00522AEC">
              <w:rPr>
                <w:rFonts w:eastAsia="標楷體"/>
                <w:kern w:val="0"/>
                <w:sz w:val="20"/>
                <w:szCs w:val="16"/>
              </w:rPr>
              <w:lastRenderedPageBreak/>
              <w:t>種音樂展演形式，以及樂曲之作曲家、音樂表演團體與創作背景。</w:t>
            </w:r>
          </w:p>
          <w:p w14:paraId="26515B1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1A217DF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11EB48E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62C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222FF68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2510E798"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14916A31"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w:t>
            </w:r>
            <w:r w:rsidRPr="00522AEC">
              <w:rPr>
                <w:rFonts w:eastAsia="標楷體"/>
                <w:sz w:val="20"/>
                <w:szCs w:val="16"/>
              </w:rPr>
              <w:lastRenderedPageBreak/>
              <w:t>探索音樂及其他藝術之共通性，關懷在地及全球藝術文化。</w:t>
            </w:r>
          </w:p>
          <w:p w14:paraId="29A3A79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0A11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4410143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欣賞評量</w:t>
            </w:r>
          </w:p>
          <w:p w14:paraId="37E56D2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發表評量</w:t>
            </w:r>
          </w:p>
          <w:p w14:paraId="7799812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表現評量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D9FE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5AEBFA7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29F4A51D"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296F0302"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22D3236B"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21F3545E"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EF85E7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94C2EC4"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5E94D4D" w14:textId="2AAAF440"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39E5"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184E57F"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2653B2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30946A5E"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9A6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第十九</w:t>
            </w:r>
            <w:proofErr w:type="gramStart"/>
            <w:r>
              <w:rPr>
                <w:rFonts w:eastAsia="標楷體"/>
                <w:sz w:val="20"/>
                <w:szCs w:val="16"/>
              </w:rPr>
              <w:t>週</w:t>
            </w:r>
            <w:proofErr w:type="gramEnd"/>
          </w:p>
          <w:p w14:paraId="5B16410E"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12/30-1/03</w:t>
            </w:r>
          </w:p>
          <w:p w14:paraId="7FCAA0C8"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0BA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26D7986F"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第八課我們的拾光寶盒</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90B9"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-J-A3 </w:t>
            </w:r>
            <w:r>
              <w:rPr>
                <w:rFonts w:eastAsia="標楷體"/>
                <w:sz w:val="20"/>
                <w:szCs w:val="16"/>
              </w:rPr>
              <w:t>嘗試</w:t>
            </w:r>
            <w:proofErr w:type="gramStart"/>
            <w:r>
              <w:rPr>
                <w:rFonts w:eastAsia="標楷體"/>
                <w:sz w:val="20"/>
                <w:szCs w:val="16"/>
              </w:rPr>
              <w:t>規</w:t>
            </w:r>
            <w:proofErr w:type="gramEnd"/>
            <w:r>
              <w:rPr>
                <w:rFonts w:eastAsia="標楷體"/>
                <w:sz w:val="20"/>
                <w:szCs w:val="16"/>
              </w:rPr>
              <w:t>畫與執行藝術活動，因應情境需求發揮創意。</w:t>
            </w:r>
          </w:p>
          <w:p w14:paraId="625FDE19"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12D85D92"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118A608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w:t>
            </w:r>
            <w:r w:rsidRPr="00522AEC">
              <w:rPr>
                <w:rFonts w:eastAsia="標楷體"/>
                <w:sz w:val="20"/>
                <w:szCs w:val="16"/>
              </w:rPr>
              <w:lastRenderedPageBreak/>
              <w:t>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5D7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56FEF92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0EA8B74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798C6A3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w:t>
            </w:r>
            <w:r w:rsidRPr="00522AEC">
              <w:rPr>
                <w:rFonts w:eastAsia="標楷體"/>
                <w:kern w:val="0"/>
                <w:sz w:val="20"/>
                <w:szCs w:val="16"/>
              </w:rPr>
              <w:lastRenderedPageBreak/>
              <w:t>式，以及樂曲之作曲家、音樂表演團體與創作背景。</w:t>
            </w:r>
          </w:p>
          <w:p w14:paraId="1AD3EC7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4F23707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1D9E59E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B022"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12D0F18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74CF88F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58C61DE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w:t>
            </w:r>
            <w:r w:rsidRPr="00522AEC">
              <w:rPr>
                <w:rFonts w:eastAsia="標楷體"/>
                <w:sz w:val="20"/>
                <w:szCs w:val="16"/>
              </w:rPr>
              <w:lastRenderedPageBreak/>
              <w:t>藝術之共通性，關懷在地及全球藝術文化。</w:t>
            </w:r>
          </w:p>
          <w:p w14:paraId="4377284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E61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3397BFF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發表評量</w:t>
            </w:r>
          </w:p>
          <w:p w14:paraId="5FAC6F1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實作評量</w:t>
            </w:r>
          </w:p>
          <w:p w14:paraId="752F0266"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表現評量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BE79C"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57711C8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295FF3C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611814D9"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73E4B6D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08D98ADA"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1CB079EE"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94263CC"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6C390945" w14:textId="42FB55C3"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7C46"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01D6BF6"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3C390B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526DF020"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6B8B"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第廿</w:t>
            </w:r>
            <w:proofErr w:type="gramStart"/>
            <w:r>
              <w:rPr>
                <w:rFonts w:eastAsia="標楷體"/>
                <w:sz w:val="20"/>
                <w:szCs w:val="16"/>
              </w:rPr>
              <w:t>週</w:t>
            </w:r>
            <w:proofErr w:type="gramEnd"/>
          </w:p>
          <w:p w14:paraId="3F4793B4"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1/06-1/10</w:t>
            </w:r>
          </w:p>
          <w:p w14:paraId="37FA42EC" w14:textId="77777777" w:rsidR="0078037F" w:rsidRDefault="0078037F" w:rsidP="0078037F">
            <w:pPr>
              <w:snapToGrid w:val="0"/>
              <w:jc w:val="both"/>
              <w:rPr>
                <w:rFonts w:ascii="標楷體" w:eastAsia="標楷體" w:hAnsi="標楷體"/>
                <w:sz w:val="20"/>
                <w:szCs w:val="16"/>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2C1B"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1736CF8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第八課我們的拾光寶盒</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CE4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-J-A3 </w:t>
            </w:r>
            <w:r>
              <w:rPr>
                <w:rFonts w:eastAsia="標楷體"/>
                <w:sz w:val="20"/>
                <w:szCs w:val="16"/>
              </w:rPr>
              <w:t>嘗試</w:t>
            </w:r>
            <w:proofErr w:type="gramStart"/>
            <w:r>
              <w:rPr>
                <w:rFonts w:eastAsia="標楷體"/>
                <w:sz w:val="20"/>
                <w:szCs w:val="16"/>
              </w:rPr>
              <w:t>規</w:t>
            </w:r>
            <w:proofErr w:type="gramEnd"/>
            <w:r>
              <w:rPr>
                <w:rFonts w:eastAsia="標楷體"/>
                <w:sz w:val="20"/>
                <w:szCs w:val="16"/>
              </w:rPr>
              <w:t>畫與執行藝術活動，因應情境需求發揮創意。</w:t>
            </w:r>
          </w:p>
          <w:p w14:paraId="6ECD2CAB"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503782C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7CA0BA12"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441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0DB3200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2BDFD2C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44A6054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w:t>
            </w:r>
            <w:r w:rsidRPr="00522AEC">
              <w:rPr>
                <w:rFonts w:eastAsia="標楷體"/>
                <w:kern w:val="0"/>
                <w:sz w:val="20"/>
                <w:szCs w:val="16"/>
              </w:rPr>
              <w:lastRenderedPageBreak/>
              <w:t>作曲家、音樂表演團體與創作背景。</w:t>
            </w:r>
          </w:p>
          <w:p w14:paraId="3024EDE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13C7757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65F2E339"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DEF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598E9595"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4E0D50C4"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6FE04EA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w:t>
            </w:r>
            <w:r w:rsidRPr="00522AEC">
              <w:rPr>
                <w:rFonts w:eastAsia="標楷體"/>
                <w:sz w:val="20"/>
                <w:szCs w:val="16"/>
              </w:rPr>
              <w:lastRenderedPageBreak/>
              <w:t>關懷在地及全球藝術文化。</w:t>
            </w:r>
          </w:p>
          <w:p w14:paraId="0B3692F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0B6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6E0E9FE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發表評量</w:t>
            </w:r>
          </w:p>
          <w:p w14:paraId="4218E03E"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實作評量</w:t>
            </w:r>
          </w:p>
          <w:p w14:paraId="4F5F927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表現評量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1D2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3AA4E657"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63255F89"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2BCEF2FF"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3D4CED8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4726D7E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835DEA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5ABCB25"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26825777" w14:textId="2A9D0470"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3922"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036C370"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FF483B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53A2D37A"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E400"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第廿</w:t>
            </w:r>
            <w:proofErr w:type="gramStart"/>
            <w:r>
              <w:rPr>
                <w:rFonts w:eastAsia="標楷體"/>
                <w:sz w:val="20"/>
                <w:szCs w:val="16"/>
              </w:rPr>
              <w:t>一週</w:t>
            </w:r>
            <w:proofErr w:type="gramEnd"/>
          </w:p>
          <w:p w14:paraId="03B4AED1"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1/13-1/17</w:t>
            </w:r>
          </w:p>
          <w:p w14:paraId="45A34119" w14:textId="77777777" w:rsidR="0078037F" w:rsidRDefault="0078037F" w:rsidP="0078037F">
            <w:pPr>
              <w:snapToGrid w:val="0"/>
              <w:jc w:val="both"/>
              <w:rPr>
                <w:rFonts w:ascii="標楷體" w:eastAsia="標楷體" w:hAnsi="標楷體"/>
                <w:sz w:val="20"/>
                <w:szCs w:val="16"/>
              </w:rPr>
            </w:pPr>
            <w:r>
              <w:rPr>
                <w:rFonts w:eastAsia="標楷體"/>
                <w:sz w:val="20"/>
                <w:szCs w:val="16"/>
              </w:rPr>
              <w:t>第三次評量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三次段</w:t>
            </w:r>
            <w:proofErr w:type="gramEnd"/>
            <w:r>
              <w:rPr>
                <w:rFonts w:eastAsia="標楷體"/>
                <w:sz w:val="20"/>
                <w:szCs w:val="16"/>
              </w:rPr>
              <w:t>考</w:t>
            </w:r>
            <w:r>
              <w:rPr>
                <w:rFonts w:eastAsia="標楷體"/>
                <w:sz w:val="20"/>
                <w:szCs w:val="16"/>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2643"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1799AB70" w14:textId="77777777" w:rsidR="0078037F" w:rsidRPr="00522AEC" w:rsidRDefault="0078037F" w:rsidP="0078037F">
            <w:pPr>
              <w:snapToGrid w:val="0"/>
              <w:jc w:val="both"/>
              <w:rPr>
                <w:rFonts w:ascii="標楷體" w:eastAsia="標楷體" w:hAnsi="標楷體"/>
                <w:sz w:val="20"/>
                <w:szCs w:val="16"/>
              </w:rPr>
            </w:pPr>
            <w:proofErr w:type="gramStart"/>
            <w:r w:rsidRPr="00522AEC">
              <w:rPr>
                <w:rFonts w:eastAsia="標楷體"/>
                <w:sz w:val="20"/>
                <w:szCs w:val="16"/>
              </w:rPr>
              <w:t>全冊總</w:t>
            </w:r>
            <w:proofErr w:type="gramEnd"/>
            <w:r w:rsidRPr="00522AEC">
              <w:rPr>
                <w:rFonts w:eastAsia="標楷體"/>
                <w:sz w:val="20"/>
                <w:szCs w:val="16"/>
              </w:rPr>
              <w:t>複習</w:t>
            </w:r>
            <w:r w:rsidRPr="00522AEC">
              <w:rPr>
                <w:rFonts w:eastAsia="標楷體"/>
                <w:sz w:val="20"/>
                <w:szCs w:val="16"/>
              </w:rPr>
              <w:t>-1</w:t>
            </w:r>
            <w:r w:rsidRPr="00522AEC">
              <w:rPr>
                <w:rFonts w:eastAsia="標楷體"/>
                <w:sz w:val="20"/>
                <w:szCs w:val="16"/>
              </w:rPr>
              <w:t>【第三次評量週】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AC05"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679E2ED4"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3A777453"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13B670EB"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591695E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w:t>
            </w:r>
            <w:r>
              <w:rPr>
                <w:rFonts w:eastAsia="標楷體"/>
                <w:sz w:val="20"/>
                <w:szCs w:val="16"/>
              </w:rPr>
              <w:lastRenderedPageBreak/>
              <w:t>作與溝通協調的能力。</w:t>
            </w:r>
          </w:p>
          <w:p w14:paraId="5281910A"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0978"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2FC61C75"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5E3E8281"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522AEC">
              <w:rPr>
                <w:rFonts w:eastAsia="標楷體"/>
                <w:kern w:val="0"/>
                <w:sz w:val="20"/>
                <w:szCs w:val="16"/>
              </w:rPr>
              <w:t>音樂美感原則，如：均衡、漸層等。</w:t>
            </w:r>
          </w:p>
          <w:p w14:paraId="1F216C1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603BED3E"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76094347"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5C67003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7681115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B64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4198B2AA"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1A0B05EB"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33EEB9E6"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能透過討論，以探究樂曲創作背景與社會文化的關聯及其意義，表達多元觀點。</w:t>
            </w:r>
          </w:p>
          <w:p w14:paraId="685E88D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0DB57E19"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4992"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271A1A4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觀察評量</w:t>
            </w:r>
          </w:p>
          <w:p w14:paraId="2F6E6D5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討論評量</w:t>
            </w:r>
          </w:p>
          <w:p w14:paraId="3A652C6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p w14:paraId="5665FD34"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5.</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92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6AF92145"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727E47AE"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p w14:paraId="7190C28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p w14:paraId="59840A5D"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p w14:paraId="398E70B8"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28872201"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63304E10"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35D165E0"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D3E0AD5"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103259A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DD09587" w14:textId="76A6586C"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100B"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B455215"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D6AD288"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p w14:paraId="661BA29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p w14:paraId="4D3A60D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r w:rsidR="0078037F" w:rsidRPr="004047F4" w14:paraId="0ECF8A66" w14:textId="77777777" w:rsidTr="0078037F">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D51" w14:textId="77777777" w:rsidR="0078037F" w:rsidRPr="00522AEC" w:rsidRDefault="0078037F" w:rsidP="0078037F">
            <w:pPr>
              <w:snapToGrid w:val="0"/>
              <w:jc w:val="both"/>
              <w:rPr>
                <w:rFonts w:ascii="標楷體" w:eastAsia="標楷體" w:hAnsi="標楷體"/>
                <w:sz w:val="20"/>
                <w:szCs w:val="16"/>
              </w:rPr>
            </w:pPr>
            <w:proofErr w:type="gramStart"/>
            <w:r>
              <w:rPr>
                <w:rFonts w:eastAsia="標楷體"/>
                <w:sz w:val="20"/>
                <w:szCs w:val="16"/>
              </w:rPr>
              <w:t>第廿二週</w:t>
            </w:r>
            <w:proofErr w:type="gramEnd"/>
          </w:p>
          <w:p w14:paraId="651238C7" w14:textId="77777777" w:rsidR="0078037F" w:rsidRPr="00522AEC" w:rsidRDefault="0078037F" w:rsidP="0078037F">
            <w:pPr>
              <w:snapToGrid w:val="0"/>
              <w:jc w:val="both"/>
              <w:rPr>
                <w:rFonts w:ascii="標楷體" w:eastAsia="標楷體" w:hAnsi="標楷體"/>
                <w:sz w:val="20"/>
                <w:szCs w:val="16"/>
              </w:rPr>
            </w:pPr>
            <w:r>
              <w:rPr>
                <w:rFonts w:eastAsia="標楷體"/>
                <w:sz w:val="20"/>
                <w:szCs w:val="16"/>
              </w:rPr>
              <w:t>1/20-1/24</w:t>
            </w:r>
          </w:p>
          <w:p w14:paraId="071907A8" w14:textId="77777777" w:rsidR="0078037F" w:rsidRDefault="0078037F" w:rsidP="0078037F">
            <w:pPr>
              <w:snapToGrid w:val="0"/>
              <w:jc w:val="both"/>
              <w:rPr>
                <w:rFonts w:ascii="標楷體" w:eastAsia="標楷體" w:hAnsi="標楷體"/>
                <w:sz w:val="20"/>
                <w:szCs w:val="16"/>
              </w:rPr>
            </w:pPr>
            <w:r>
              <w:rPr>
                <w:rFonts w:eastAsia="標楷體"/>
                <w:sz w:val="20"/>
                <w:szCs w:val="16"/>
              </w:rPr>
              <w:t>1/20(</w:t>
            </w:r>
            <w:proofErr w:type="gramStart"/>
            <w:r>
              <w:rPr>
                <w:rFonts w:eastAsia="標楷體"/>
                <w:sz w:val="20"/>
                <w:szCs w:val="16"/>
              </w:rPr>
              <w:t>一</w:t>
            </w:r>
            <w:proofErr w:type="gramEnd"/>
            <w:r>
              <w:rPr>
                <w:rFonts w:eastAsia="標楷體"/>
                <w:sz w:val="20"/>
                <w:szCs w:val="16"/>
              </w:rPr>
              <w:t>)</w:t>
            </w:r>
            <w:r>
              <w:rPr>
                <w:rFonts w:eastAsia="標楷體"/>
                <w:sz w:val="20"/>
                <w:szCs w:val="16"/>
              </w:rPr>
              <w:t>課程結束</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77F1"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音樂</w:t>
            </w:r>
          </w:p>
          <w:p w14:paraId="5ED1566E" w14:textId="77777777" w:rsidR="0078037F" w:rsidRPr="00522AEC" w:rsidRDefault="0078037F" w:rsidP="0078037F">
            <w:pPr>
              <w:snapToGrid w:val="0"/>
              <w:jc w:val="both"/>
              <w:rPr>
                <w:rFonts w:ascii="標楷體" w:eastAsia="標楷體" w:hAnsi="標楷體"/>
                <w:sz w:val="20"/>
                <w:szCs w:val="16"/>
              </w:rPr>
            </w:pPr>
            <w:proofErr w:type="gramStart"/>
            <w:r w:rsidRPr="00522AEC">
              <w:rPr>
                <w:rFonts w:eastAsia="標楷體"/>
                <w:sz w:val="20"/>
                <w:szCs w:val="16"/>
              </w:rPr>
              <w:t>全冊總</w:t>
            </w:r>
            <w:proofErr w:type="gramEnd"/>
            <w:r w:rsidRPr="00522AEC">
              <w:rPr>
                <w:rFonts w:eastAsia="標楷體"/>
                <w:sz w:val="20"/>
                <w:szCs w:val="16"/>
              </w:rPr>
              <w:t>複習</w:t>
            </w:r>
            <w:r w:rsidRPr="00522AEC">
              <w:rPr>
                <w:rFonts w:eastAsia="標楷體"/>
                <w:sz w:val="20"/>
                <w:szCs w:val="16"/>
              </w:rPr>
              <w:t>-2</w:t>
            </w:r>
            <w:r w:rsidRPr="00522AEC">
              <w:rPr>
                <w:rFonts w:eastAsia="標楷體"/>
                <w:sz w:val="20"/>
                <w:szCs w:val="16"/>
              </w:rPr>
              <w:t>【課程結束】</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99CC"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522AEC">
              <w:rPr>
                <w:rFonts w:eastAsia="標楷體"/>
                <w:sz w:val="20"/>
                <w:szCs w:val="16"/>
              </w:rPr>
              <w:t>參與藝術活動，增進美感知能。</w:t>
            </w:r>
          </w:p>
          <w:p w14:paraId="7931E6CC"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sidRPr="00522AEC">
              <w:rPr>
                <w:rFonts w:eastAsia="標楷體"/>
                <w:sz w:val="20"/>
                <w:szCs w:val="16"/>
              </w:rPr>
              <w:t>思辨科技資訊、媒體與藝術的關係，進行創作與鑑賞。</w:t>
            </w:r>
          </w:p>
          <w:p w14:paraId="0A700916"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522AEC">
              <w:rPr>
                <w:rFonts w:eastAsia="標楷體"/>
                <w:sz w:val="20"/>
                <w:szCs w:val="16"/>
              </w:rPr>
              <w:t>善用多元感官，探索理解藝術與生活的關聯，以展現美感意識。</w:t>
            </w:r>
          </w:p>
          <w:p w14:paraId="071956E7"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-J-C1 </w:t>
            </w:r>
            <w:r w:rsidRPr="00522AEC">
              <w:rPr>
                <w:rFonts w:eastAsia="標楷體"/>
                <w:sz w:val="20"/>
                <w:szCs w:val="16"/>
              </w:rPr>
              <w:t>探討藝術活動中社會議題的意義。</w:t>
            </w:r>
          </w:p>
          <w:p w14:paraId="7227A173"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w:t>
            </w:r>
            <w:r>
              <w:rPr>
                <w:rFonts w:eastAsia="標楷體"/>
                <w:sz w:val="20"/>
                <w:szCs w:val="16"/>
              </w:rPr>
              <w:lastRenderedPageBreak/>
              <w:t>他與合群的知能，培養團隊合作與溝通協調的能力。</w:t>
            </w:r>
          </w:p>
          <w:p w14:paraId="7569A831" w14:textId="77777777" w:rsidR="0078037F" w:rsidRDefault="0078037F" w:rsidP="0078037F">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522AEC">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63E6"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522AEC">
              <w:rPr>
                <w:rFonts w:eastAsia="標楷體"/>
                <w:kern w:val="0"/>
                <w:sz w:val="20"/>
                <w:szCs w:val="16"/>
              </w:rPr>
              <w:t>器樂曲與聲樂曲，如：傳統戲曲、音樂劇、世界音樂、電影配樂等多元風格之樂曲。各種音樂展演形式，以及樂曲之作曲家、音樂表演團體與創作背景。</w:t>
            </w:r>
          </w:p>
          <w:p w14:paraId="00135164"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522AEC">
              <w:rPr>
                <w:rFonts w:eastAsia="標楷體"/>
                <w:kern w:val="0"/>
                <w:sz w:val="20"/>
                <w:szCs w:val="16"/>
              </w:rPr>
              <w:t>相關音樂語彙，如音色、和聲等描述音樂元素之音樂術語，或相關之一般性用語。</w:t>
            </w:r>
          </w:p>
          <w:p w14:paraId="00260CEC"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A-Ⅳ-3 </w:t>
            </w:r>
            <w:r w:rsidRPr="00522AEC">
              <w:rPr>
                <w:rFonts w:eastAsia="標楷體"/>
                <w:kern w:val="0"/>
                <w:sz w:val="20"/>
                <w:szCs w:val="16"/>
              </w:rPr>
              <w:t>音樂美感原則，如：均衡、漸層等。</w:t>
            </w:r>
          </w:p>
          <w:p w14:paraId="4ECA77ED"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522AEC">
              <w:rPr>
                <w:rFonts w:eastAsia="標楷體"/>
                <w:kern w:val="0"/>
                <w:sz w:val="20"/>
                <w:szCs w:val="16"/>
              </w:rPr>
              <w:t>多元形式歌曲。基礎歌唱技巧，如：發聲技巧、表情等。</w:t>
            </w:r>
          </w:p>
          <w:p w14:paraId="48679D7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522AEC">
              <w:rPr>
                <w:rFonts w:eastAsia="標楷體"/>
                <w:kern w:val="0"/>
                <w:sz w:val="20"/>
                <w:szCs w:val="16"/>
              </w:rPr>
              <w:t>音樂符號與術語、記譜法或簡易音樂軟體。</w:t>
            </w:r>
          </w:p>
          <w:p w14:paraId="4A102E33"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522AEC">
              <w:rPr>
                <w:rFonts w:eastAsia="標楷體"/>
                <w:kern w:val="0"/>
                <w:sz w:val="20"/>
                <w:szCs w:val="16"/>
              </w:rPr>
              <w:t>音樂元素，如：音色、調式、和聲等。</w:t>
            </w:r>
          </w:p>
          <w:p w14:paraId="69C94A2B"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6A2F462F" w14:textId="77777777" w:rsidR="0078037F" w:rsidRDefault="0078037F" w:rsidP="0078037F">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522AEC">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6ED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522AEC">
              <w:rPr>
                <w:rFonts w:eastAsia="標楷體"/>
                <w:sz w:val="20"/>
                <w:szCs w:val="16"/>
              </w:rPr>
              <w:t>能理解音樂符號並回應指揮，進行歌唱及演奏，展現音樂美感意識。</w:t>
            </w:r>
          </w:p>
          <w:p w14:paraId="693DDC7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522AEC">
              <w:rPr>
                <w:rFonts w:eastAsia="標楷體"/>
                <w:sz w:val="20"/>
                <w:szCs w:val="16"/>
              </w:rPr>
              <w:t>能融入傳統、當代或流行音樂的風格，改編樂曲，以表達觀點。</w:t>
            </w:r>
          </w:p>
          <w:p w14:paraId="053EB1D2"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522AEC">
              <w:rPr>
                <w:rFonts w:eastAsia="標楷體"/>
                <w:sz w:val="20"/>
                <w:szCs w:val="16"/>
              </w:rPr>
              <w:t>能使用適當的音樂語彙，賞析各類音樂作品，體會藝術文化之美。</w:t>
            </w:r>
          </w:p>
          <w:p w14:paraId="513885CD"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522AEC">
              <w:rPr>
                <w:rFonts w:eastAsia="標楷體"/>
                <w:sz w:val="20"/>
                <w:szCs w:val="16"/>
              </w:rPr>
              <w:t>能透過討論，以探究樂曲創作背景與社</w:t>
            </w:r>
            <w:r w:rsidRPr="00522AEC">
              <w:rPr>
                <w:rFonts w:eastAsia="標楷體"/>
                <w:sz w:val="20"/>
                <w:szCs w:val="16"/>
              </w:rPr>
              <w:lastRenderedPageBreak/>
              <w:t>會文化的關聯及其意義，表達多元觀點。</w:t>
            </w:r>
          </w:p>
          <w:p w14:paraId="0071F260"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522AEC">
              <w:rPr>
                <w:rFonts w:eastAsia="標楷體"/>
                <w:sz w:val="20"/>
                <w:szCs w:val="16"/>
              </w:rPr>
              <w:t>能透過多元音樂活動，探索音樂及其他藝術之共通性，關懷在地及全球藝術文化。</w:t>
            </w:r>
          </w:p>
          <w:p w14:paraId="2E6C0BBE" w14:textId="77777777" w:rsidR="0078037F" w:rsidRDefault="0078037F" w:rsidP="0078037F">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522AEC">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3AB7"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lastRenderedPageBreak/>
              <w:t>1.</w:t>
            </w:r>
            <w:r w:rsidRPr="00522AEC">
              <w:rPr>
                <w:rFonts w:eastAsia="標楷體"/>
                <w:sz w:val="20"/>
                <w:szCs w:val="16"/>
              </w:rPr>
              <w:t>教師評量</w:t>
            </w:r>
          </w:p>
          <w:p w14:paraId="03D8306D"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2.</w:t>
            </w:r>
            <w:r w:rsidRPr="00522AEC">
              <w:rPr>
                <w:rFonts w:eastAsia="標楷體"/>
                <w:sz w:val="20"/>
                <w:szCs w:val="16"/>
              </w:rPr>
              <w:t>觀察評量</w:t>
            </w:r>
          </w:p>
          <w:p w14:paraId="17C66855"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3.</w:t>
            </w:r>
            <w:r w:rsidRPr="00522AEC">
              <w:rPr>
                <w:rFonts w:eastAsia="標楷體"/>
                <w:sz w:val="20"/>
                <w:szCs w:val="16"/>
              </w:rPr>
              <w:t>討論評量</w:t>
            </w:r>
          </w:p>
          <w:p w14:paraId="319D4379"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4.</w:t>
            </w:r>
            <w:r w:rsidRPr="00522AEC">
              <w:rPr>
                <w:rFonts w:eastAsia="標楷體"/>
                <w:sz w:val="20"/>
                <w:szCs w:val="16"/>
              </w:rPr>
              <w:t>發表評量</w:t>
            </w:r>
          </w:p>
          <w:p w14:paraId="79324D8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5.</w:t>
            </w:r>
            <w:r w:rsidRPr="00522AEC">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F6D6"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-1</w:t>
            </w:r>
          </w:p>
          <w:p w14:paraId="406B36B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r w:rsidRPr="00522AEC">
              <w:rPr>
                <w:rFonts w:eastAsia="標楷體"/>
                <w:kern w:val="0"/>
                <w:sz w:val="20"/>
                <w:szCs w:val="16"/>
              </w:rPr>
              <w:t>法定：音樂</w:t>
            </w:r>
            <w:r w:rsidRPr="00522AEC">
              <w:rPr>
                <w:rFonts w:eastAsia="標楷體"/>
                <w:kern w:val="0"/>
                <w:sz w:val="20"/>
                <w:szCs w:val="16"/>
              </w:rPr>
              <w:t>-</w:t>
            </w:r>
            <w:r w:rsidRPr="00522AEC">
              <w:rPr>
                <w:rFonts w:eastAsia="標楷體"/>
                <w:kern w:val="0"/>
                <w:sz w:val="20"/>
                <w:szCs w:val="16"/>
              </w:rPr>
              <w:t>生涯發展教育</w:t>
            </w:r>
            <w:r w:rsidRPr="00522AEC">
              <w:rPr>
                <w:rFonts w:eastAsia="標楷體"/>
                <w:kern w:val="0"/>
                <w:sz w:val="20"/>
                <w:szCs w:val="16"/>
              </w:rPr>
              <w:t>-1</w:t>
            </w:r>
          </w:p>
          <w:p w14:paraId="6C1E4B6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多元文化教育</w:t>
            </w:r>
            <w:r w:rsidRPr="00522AEC">
              <w:rPr>
                <w:rFonts w:eastAsia="標楷體"/>
                <w:kern w:val="0"/>
                <w:sz w:val="20"/>
                <w:szCs w:val="16"/>
              </w:rPr>
              <w:t>-(</w:t>
            </w:r>
            <w:r w:rsidRPr="00522AEC">
              <w:rPr>
                <w:rFonts w:eastAsia="標楷體"/>
                <w:kern w:val="0"/>
                <w:sz w:val="20"/>
                <w:szCs w:val="16"/>
              </w:rPr>
              <w:t>多</w:t>
            </w:r>
            <w:r w:rsidRPr="00522AEC">
              <w:rPr>
                <w:rFonts w:eastAsia="標楷體"/>
                <w:kern w:val="0"/>
                <w:sz w:val="20"/>
                <w:szCs w:val="16"/>
              </w:rPr>
              <w:t>J8)-1</w:t>
            </w:r>
          </w:p>
          <w:p w14:paraId="613F176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人權教育</w:t>
            </w:r>
            <w:r w:rsidRPr="00522AEC">
              <w:rPr>
                <w:rFonts w:eastAsia="標楷體"/>
                <w:kern w:val="0"/>
                <w:sz w:val="20"/>
                <w:szCs w:val="16"/>
              </w:rPr>
              <w:t>-(</w:t>
            </w:r>
            <w:r w:rsidRPr="00522AEC">
              <w:rPr>
                <w:rFonts w:eastAsia="標楷體"/>
                <w:kern w:val="0"/>
                <w:sz w:val="20"/>
                <w:szCs w:val="16"/>
              </w:rPr>
              <w:t>人</w:t>
            </w:r>
            <w:r w:rsidRPr="00522AEC">
              <w:rPr>
                <w:rFonts w:eastAsia="標楷體"/>
                <w:kern w:val="0"/>
                <w:sz w:val="20"/>
                <w:szCs w:val="16"/>
              </w:rPr>
              <w:t>J5)-1</w:t>
            </w:r>
          </w:p>
          <w:p w14:paraId="4C72207D"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科技教育</w:t>
            </w:r>
            <w:r w:rsidRPr="00522AEC">
              <w:rPr>
                <w:rFonts w:eastAsia="標楷體"/>
                <w:kern w:val="0"/>
                <w:sz w:val="20"/>
                <w:szCs w:val="16"/>
              </w:rPr>
              <w:t>-(</w:t>
            </w:r>
            <w:r w:rsidRPr="00522AEC">
              <w:rPr>
                <w:rFonts w:eastAsia="標楷體"/>
                <w:kern w:val="0"/>
                <w:sz w:val="20"/>
                <w:szCs w:val="16"/>
              </w:rPr>
              <w:t>科</w:t>
            </w:r>
            <w:r w:rsidRPr="00522AEC">
              <w:rPr>
                <w:rFonts w:eastAsia="標楷體"/>
                <w:kern w:val="0"/>
                <w:sz w:val="20"/>
                <w:szCs w:val="16"/>
              </w:rPr>
              <w:t>E4)-1</w:t>
            </w:r>
          </w:p>
          <w:p w14:paraId="5155333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環境教育</w:t>
            </w:r>
            <w:r w:rsidRPr="00522AEC">
              <w:rPr>
                <w:rFonts w:eastAsia="標楷體"/>
                <w:kern w:val="0"/>
                <w:sz w:val="20"/>
                <w:szCs w:val="16"/>
              </w:rPr>
              <w:t>-(</w:t>
            </w:r>
            <w:r w:rsidRPr="00522AEC">
              <w:rPr>
                <w:rFonts w:eastAsia="標楷體"/>
                <w:kern w:val="0"/>
                <w:sz w:val="20"/>
                <w:szCs w:val="16"/>
              </w:rPr>
              <w:t>環</w:t>
            </w:r>
            <w:r w:rsidRPr="00522AEC">
              <w:rPr>
                <w:rFonts w:eastAsia="標楷體"/>
                <w:kern w:val="0"/>
                <w:sz w:val="20"/>
                <w:szCs w:val="16"/>
              </w:rPr>
              <w:t>J4)-1</w:t>
            </w:r>
          </w:p>
          <w:p w14:paraId="4C9B0D6A"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J3)-1</w:t>
            </w:r>
          </w:p>
          <w:p w14:paraId="735E7113" w14:textId="77777777" w:rsidR="0078037F" w:rsidRPr="00522AEC" w:rsidRDefault="0078037F" w:rsidP="0078037F">
            <w:pPr>
              <w:snapToGrid w:val="0"/>
              <w:spacing w:line="240" w:lineRule="exact"/>
              <w:jc w:val="both"/>
              <w:rPr>
                <w:rFonts w:ascii="標楷體" w:eastAsia="標楷體" w:hAnsi="標楷體" w:cs="標楷體"/>
                <w:kern w:val="0"/>
                <w:sz w:val="20"/>
                <w:szCs w:val="16"/>
              </w:rPr>
            </w:pPr>
            <w:proofErr w:type="gramStart"/>
            <w:r w:rsidRPr="00522AEC">
              <w:rPr>
                <w:rFonts w:eastAsia="標楷體"/>
                <w:kern w:val="0"/>
                <w:sz w:val="20"/>
                <w:szCs w:val="16"/>
              </w:rPr>
              <w:t>課綱</w:t>
            </w:r>
            <w:proofErr w:type="gramEnd"/>
            <w:r w:rsidRPr="00522AEC">
              <w:rPr>
                <w:rFonts w:eastAsia="標楷體"/>
                <w:kern w:val="0"/>
                <w:sz w:val="20"/>
                <w:szCs w:val="16"/>
              </w:rPr>
              <w:t>：音樂</w:t>
            </w:r>
            <w:r w:rsidRPr="00522AEC">
              <w:rPr>
                <w:rFonts w:eastAsia="標楷體"/>
                <w:kern w:val="0"/>
                <w:sz w:val="20"/>
                <w:szCs w:val="16"/>
              </w:rPr>
              <w:t>-</w:t>
            </w:r>
            <w:r w:rsidRPr="00522AEC">
              <w:rPr>
                <w:rFonts w:eastAsia="標楷體"/>
                <w:kern w:val="0"/>
                <w:sz w:val="20"/>
                <w:szCs w:val="16"/>
              </w:rPr>
              <w:t>生涯</w:t>
            </w:r>
            <w:proofErr w:type="gramStart"/>
            <w:r w:rsidRPr="00522AEC">
              <w:rPr>
                <w:rFonts w:eastAsia="標楷體"/>
                <w:kern w:val="0"/>
                <w:sz w:val="20"/>
                <w:szCs w:val="16"/>
              </w:rPr>
              <w:t>規</w:t>
            </w:r>
            <w:proofErr w:type="gramEnd"/>
            <w:r w:rsidRPr="00522AEC">
              <w:rPr>
                <w:rFonts w:eastAsia="標楷體"/>
                <w:kern w:val="0"/>
                <w:sz w:val="20"/>
                <w:szCs w:val="16"/>
              </w:rPr>
              <w:t>畫教育</w:t>
            </w:r>
            <w:r w:rsidRPr="00522AEC">
              <w:rPr>
                <w:rFonts w:eastAsia="標楷體"/>
                <w:kern w:val="0"/>
                <w:sz w:val="20"/>
                <w:szCs w:val="16"/>
              </w:rPr>
              <w:t>-(</w:t>
            </w:r>
            <w:proofErr w:type="gramStart"/>
            <w:r w:rsidRPr="00522AEC">
              <w:rPr>
                <w:rFonts w:eastAsia="標楷體"/>
                <w:kern w:val="0"/>
                <w:sz w:val="20"/>
                <w:szCs w:val="16"/>
              </w:rPr>
              <w:t>涯</w:t>
            </w:r>
            <w:proofErr w:type="gramEnd"/>
            <w:r w:rsidRPr="00522AEC">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66004AFE"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449D5A1"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F9555C9" w14:textId="77777777" w:rsidR="0078037F" w:rsidRPr="00AD43BF"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5BF6137" w14:textId="6F08C0C1" w:rsidR="0078037F" w:rsidRPr="004047F4" w:rsidRDefault="0078037F" w:rsidP="0078037F">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5EEF" w14:textId="77777777" w:rsidR="0078037F" w:rsidRPr="006944D7" w:rsidRDefault="0078037F" w:rsidP="0078037F">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1A3DCA7" w14:textId="77777777" w:rsidR="0078037F" w:rsidRPr="006944D7" w:rsidRDefault="0078037F" w:rsidP="0078037F">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654C6B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視覺藝術</w:t>
            </w:r>
          </w:p>
          <w:p w14:paraId="2D5912DC"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科技</w:t>
            </w:r>
          </w:p>
          <w:p w14:paraId="4D353F70" w14:textId="77777777" w:rsidR="0078037F" w:rsidRPr="00522AEC" w:rsidRDefault="0078037F" w:rsidP="0078037F">
            <w:pPr>
              <w:snapToGrid w:val="0"/>
              <w:jc w:val="both"/>
              <w:rPr>
                <w:rFonts w:ascii="標楷體" w:eastAsia="標楷體" w:hAnsi="標楷體"/>
                <w:sz w:val="20"/>
                <w:szCs w:val="16"/>
              </w:rPr>
            </w:pPr>
            <w:r w:rsidRPr="00522AEC">
              <w:rPr>
                <w:rFonts w:eastAsia="標楷體"/>
                <w:sz w:val="20"/>
                <w:szCs w:val="16"/>
              </w:rPr>
              <w:t>社會</w:t>
            </w:r>
          </w:p>
        </w:tc>
      </w:tr>
    </w:tbl>
    <w:p w14:paraId="4AFD354F" w14:textId="77777777" w:rsidR="0078037F" w:rsidRDefault="0078037F" w:rsidP="007009B0">
      <w:pPr>
        <w:rPr>
          <w:rFonts w:ascii="標楷體" w:eastAsia="標楷體" w:hAnsi="標楷體" w:cs="標楷體"/>
          <w:b/>
          <w:bCs/>
          <w:sz w:val="32"/>
          <w:szCs w:val="32"/>
        </w:rPr>
      </w:pPr>
      <w:bookmarkStart w:id="0" w:name="_heading=h.30j0zll"/>
      <w:bookmarkStart w:id="1" w:name="_heading=h.1fob9te"/>
      <w:bookmarkEnd w:id="0"/>
      <w:bookmarkEnd w:id="1"/>
    </w:p>
    <w:p w14:paraId="6EF2F1C3" w14:textId="77777777" w:rsidR="0078037F" w:rsidRDefault="0078037F">
      <w:pPr>
        <w:autoSpaceDN/>
        <w:textAlignment w:val="auto"/>
        <w:rPr>
          <w:rFonts w:ascii="標楷體" w:eastAsia="標楷體" w:hAnsi="標楷體" w:cs="標楷體"/>
          <w:b/>
          <w:bCs/>
          <w:sz w:val="32"/>
          <w:szCs w:val="32"/>
        </w:rPr>
      </w:pPr>
      <w:r>
        <w:rPr>
          <w:rFonts w:eastAsia="標楷體"/>
          <w:b/>
          <w:bCs/>
          <w:sz w:val="32"/>
          <w:szCs w:val="32"/>
        </w:rPr>
        <w:br w:type="page"/>
      </w:r>
    </w:p>
    <w:p w14:paraId="4B3E9D32" w14:textId="77777777" w:rsidR="00284FDD" w:rsidRDefault="00284FDD" w:rsidP="00284FDD">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C217216" w14:textId="77777777" w:rsidR="00284FDD" w:rsidRDefault="00284FDD" w:rsidP="00284FDD">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A22978C" w14:textId="77777777" w:rsidR="00284FDD" w:rsidRPr="00445E68" w:rsidRDefault="00284FDD" w:rsidP="00284FDD">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4C1CC2BB" w14:textId="77777777" w:rsidR="00284FDD" w:rsidRDefault="00284FDD" w:rsidP="00284FDD">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066756DB" w14:textId="77777777" w:rsidR="00284FDD" w:rsidRDefault="00284FDD" w:rsidP="00284FDD">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457BB7A5" w14:textId="77777777" w:rsidR="00284FDD" w:rsidRPr="00445E68" w:rsidRDefault="00284FDD" w:rsidP="00284FDD">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641159A" w14:textId="77777777" w:rsidR="00284FDD" w:rsidRPr="000865D9" w:rsidRDefault="00284FDD" w:rsidP="00284FDD">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79E6748E" w14:textId="77777777" w:rsidR="00284FDD" w:rsidRPr="00491DA2" w:rsidRDefault="00284FDD" w:rsidP="00284FDD">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6BE1D94B" w14:textId="767A8E54" w:rsidR="002B410D" w:rsidRDefault="002B410D" w:rsidP="007009B0">
      <w:pPr>
        <w:rPr>
          <w:rFonts w:ascii="標楷體" w:eastAsia="標楷體" w:hAnsi="標楷體" w:cs="標楷體"/>
          <w:color w:val="FF0000"/>
        </w:rPr>
      </w:pPr>
    </w:p>
    <w:p w14:paraId="56B31723" w14:textId="77777777" w:rsidR="002B410D" w:rsidRDefault="002B410D">
      <w:pPr>
        <w:autoSpaceDN/>
        <w:textAlignment w:val="auto"/>
        <w:rPr>
          <w:rFonts w:ascii="標楷體" w:eastAsia="標楷體" w:hAnsi="標楷體" w:cs="標楷體"/>
          <w:color w:val="FF0000"/>
        </w:rPr>
      </w:pPr>
      <w:r>
        <w:rPr>
          <w:rFonts w:ascii="標楷體" w:eastAsia="標楷體" w:hAnsi="標楷體" w:cs="標楷體"/>
          <w:color w:val="FF0000"/>
        </w:rPr>
        <w:br w:type="page"/>
      </w:r>
    </w:p>
    <w:p w14:paraId="3812F39B" w14:textId="77777777" w:rsidR="002B410D" w:rsidRDefault="002B410D" w:rsidP="002B410D">
      <w:pPr>
        <w:spacing w:after="120"/>
        <w:rPr>
          <w:rFonts w:ascii="標楷體" w:eastAsia="標楷體" w:hAnsi="標楷體" w:cs="標楷體"/>
          <w:sz w:val="28"/>
          <w:szCs w:val="28"/>
        </w:rPr>
      </w:pPr>
      <w:r w:rsidRPr="00613303">
        <w:rPr>
          <w:rFonts w:ascii="新細明體" w:hAnsi="新細明體" w:cs="新細明體"/>
          <w:noProof/>
          <w:kern w:val="0"/>
        </w:rPr>
        <w:lastRenderedPageBreak/>
        <mc:AlternateContent>
          <mc:Choice Requires="wps">
            <w:drawing>
              <wp:anchor distT="0" distB="0" distL="114300" distR="114300" simplePos="0" relativeHeight="251661312" behindDoc="0" locked="0" layoutInCell="1" allowOverlap="1" wp14:anchorId="4C2CBDF9" wp14:editId="6B80C79B">
                <wp:simplePos x="0" y="0"/>
                <wp:positionH relativeFrom="column">
                  <wp:posOffset>9133205</wp:posOffset>
                </wp:positionH>
                <wp:positionV relativeFrom="paragraph">
                  <wp:posOffset>-267971</wp:posOffset>
                </wp:positionV>
                <wp:extent cx="844550" cy="581025"/>
                <wp:effectExtent l="0" t="0" r="12700" b="28575"/>
                <wp:wrapNone/>
                <wp:docPr id="1" name="文字方塊 1"/>
                <wp:cNvGraphicFramePr/>
                <a:graphic xmlns:a="http://schemas.openxmlformats.org/drawingml/2006/main">
                  <a:graphicData uri="http://schemas.microsoft.com/office/word/2010/wordprocessingShape">
                    <wps:wsp>
                      <wps:cNvSpPr txBox="1"/>
                      <wps:spPr>
                        <a:xfrm>
                          <a:off x="0" y="0"/>
                          <a:ext cx="844550" cy="581025"/>
                        </a:xfrm>
                        <a:prstGeom prst="rect">
                          <a:avLst/>
                        </a:prstGeom>
                        <a:solidFill>
                          <a:sysClr val="window" lastClr="FFFFFF"/>
                        </a:solidFill>
                        <a:ln w="6350">
                          <a:solidFill>
                            <a:prstClr val="black"/>
                          </a:solidFill>
                        </a:ln>
                      </wps:spPr>
                      <wps:txbx>
                        <w:txbxContent>
                          <w:p w14:paraId="3E31ACCB" w14:textId="77777777" w:rsidR="002B410D" w:rsidRDefault="002B410D" w:rsidP="002B410D">
                            <w:pPr>
                              <w:jc w:val="center"/>
                              <w:rPr>
                                <w:b/>
                                <w:sz w:val="20"/>
                                <w:szCs w:val="20"/>
                              </w:rPr>
                            </w:pPr>
                            <w:r>
                              <w:rPr>
                                <w:b/>
                                <w:sz w:val="20"/>
                                <w:szCs w:val="20"/>
                              </w:rPr>
                              <w:t>113</w:t>
                            </w:r>
                            <w:r>
                              <w:rPr>
                                <w:rFonts w:hint="eastAsia"/>
                                <w:b/>
                                <w:sz w:val="20"/>
                                <w:szCs w:val="20"/>
                              </w:rPr>
                              <w:t>學年度</w:t>
                            </w:r>
                          </w:p>
                          <w:p w14:paraId="12BEAD0F" w14:textId="77777777" w:rsidR="002B410D" w:rsidRDefault="002B410D" w:rsidP="002B410D">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CBDF9" id="文字方塊 1" o:spid="_x0000_s1027" type="#_x0000_t202" style="position:absolute;margin-left:719.15pt;margin-top:-21.1pt;width:66.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" fillcolor="window" strokeweight=".5pt">
                <v:textbox>
                  <w:txbxContent>
                    <w:p w14:paraId="3E31ACCB" w14:textId="77777777" w:rsidR="002B410D" w:rsidRDefault="002B410D" w:rsidP="002B410D">
                      <w:pPr>
                        <w:jc w:val="center"/>
                        <w:rPr>
                          <w:b/>
                          <w:sz w:val="20"/>
                          <w:szCs w:val="20"/>
                        </w:rPr>
                      </w:pPr>
                      <w:r>
                        <w:rPr>
                          <w:b/>
                          <w:sz w:val="20"/>
                          <w:szCs w:val="20"/>
                        </w:rPr>
                        <w:t>113</w:t>
                      </w:r>
                      <w:r>
                        <w:rPr>
                          <w:rFonts w:hint="eastAsia"/>
                          <w:b/>
                          <w:sz w:val="20"/>
                          <w:szCs w:val="20"/>
                        </w:rPr>
                        <w:t>學年度</w:t>
                      </w:r>
                    </w:p>
                    <w:p w14:paraId="12BEAD0F" w14:textId="77777777" w:rsidR="002B410D" w:rsidRDefault="002B410D" w:rsidP="002B410D">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4A185BF9" w14:textId="77777777" w:rsidR="002B410D" w:rsidRDefault="002B410D" w:rsidP="002B410D">
      <w:pPr>
        <w:spacing w:after="180"/>
        <w:jc w:val="center"/>
        <w:rPr>
          <w:rFonts w:ascii="標楷體" w:eastAsia="標楷體" w:hAnsi="標楷體"/>
          <w:sz w:val="28"/>
          <w:szCs w:val="28"/>
        </w:rPr>
      </w:pPr>
      <w:r>
        <w:rPr>
          <w:rFonts w:eastAsia="標楷體"/>
          <w:sz w:val="28"/>
          <w:szCs w:val="28"/>
        </w:rPr>
        <w:t>九年級第二學期藝術</w:t>
      </w:r>
      <w:r>
        <w:rPr>
          <w:rFonts w:eastAsia="標楷體"/>
          <w:sz w:val="28"/>
          <w:szCs w:val="28"/>
        </w:rPr>
        <w:t>(</w:t>
      </w:r>
      <w:r>
        <w:rPr>
          <w:rFonts w:eastAsia="標楷體"/>
          <w:sz w:val="28"/>
          <w:szCs w:val="28"/>
        </w:rPr>
        <w:t>音樂</w:t>
      </w:r>
      <w:r>
        <w:rPr>
          <w:rFonts w:eastAsia="標楷體"/>
          <w:sz w:val="28"/>
          <w:szCs w:val="28"/>
        </w:rPr>
        <w:t>)</w:t>
      </w:r>
      <w:r>
        <w:rPr>
          <w:rFonts w:eastAsia="標楷體"/>
          <w:sz w:val="28"/>
          <w:szCs w:val="28"/>
        </w:rPr>
        <w:t>領域課程計畫</w:t>
      </w:r>
    </w:p>
    <w:tbl>
      <w:tblPr>
        <w:tblW w:w="15472" w:type="dxa"/>
        <w:tblInd w:w="108" w:type="dxa"/>
        <w:tblCellMar>
          <w:left w:w="10" w:type="dxa"/>
          <w:right w:w="10" w:type="dxa"/>
        </w:tblCellMar>
        <w:tblLook w:val="04A0" w:firstRow="1" w:lastRow="0" w:firstColumn="1" w:lastColumn="0" w:noHBand="0" w:noVBand="1"/>
      </w:tblPr>
      <w:tblGrid>
        <w:gridCol w:w="898"/>
        <w:gridCol w:w="1269"/>
        <w:gridCol w:w="1677"/>
        <w:gridCol w:w="1746"/>
        <w:gridCol w:w="1746"/>
        <w:gridCol w:w="1396"/>
        <w:gridCol w:w="2238"/>
        <w:gridCol w:w="2262"/>
        <w:gridCol w:w="2240"/>
      </w:tblGrid>
      <w:tr w:rsidR="002B410D" w:rsidRPr="006B4AB0" w14:paraId="771D4803" w14:textId="77777777" w:rsidTr="00D14E99">
        <w:trPr>
          <w:trHeight w:val="665"/>
          <w:tblHeader/>
        </w:trPr>
        <w:tc>
          <w:tcPr>
            <w:tcW w:w="8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8D310E" w14:textId="77777777" w:rsidR="002B410D" w:rsidRDefault="002B410D" w:rsidP="00D14E99">
            <w:pPr>
              <w:snapToGrid w:val="0"/>
              <w:jc w:val="center"/>
            </w:pPr>
            <w:proofErr w:type="gramStart"/>
            <w:r w:rsidRPr="006B4AB0">
              <w:rPr>
                <w:rFonts w:eastAsia="標楷體"/>
              </w:rPr>
              <w:t>週</w:t>
            </w:r>
            <w:proofErr w:type="gramEnd"/>
            <w:r w:rsidRPr="006B4AB0">
              <w:rPr>
                <w:rFonts w:eastAsia="標楷體"/>
              </w:rPr>
              <w:t>次</w:t>
            </w:r>
          </w:p>
        </w:tc>
        <w:tc>
          <w:tcPr>
            <w:tcW w:w="126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9FB881" w14:textId="77777777" w:rsidR="002B410D" w:rsidRDefault="002B410D" w:rsidP="00D14E99">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762592" w14:textId="77777777" w:rsidR="002B410D" w:rsidRPr="006B4AB0" w:rsidRDefault="002B410D" w:rsidP="00D14E99">
            <w:pPr>
              <w:snapToGrid w:val="0"/>
              <w:jc w:val="center"/>
              <w:rPr>
                <w:rFonts w:ascii="標楷體" w:eastAsia="標楷體" w:hAnsi="標楷體"/>
              </w:rPr>
            </w:pPr>
            <w:r w:rsidRPr="006B4AB0">
              <w:rPr>
                <w:rFonts w:eastAsia="標楷體"/>
              </w:rPr>
              <w:t>對應領域</w:t>
            </w:r>
          </w:p>
          <w:p w14:paraId="3B8C43DB" w14:textId="77777777" w:rsidR="002B410D" w:rsidRPr="002F71ED" w:rsidRDefault="002B410D" w:rsidP="00D14E99">
            <w:pPr>
              <w:snapToGrid w:val="0"/>
              <w:jc w:val="center"/>
              <w:rPr>
                <w:rFonts w:ascii="新細明體" w:hAnsi="新細明體"/>
                <w:sz w:val="16"/>
                <w:szCs w:val="16"/>
              </w:rPr>
            </w:pPr>
            <w:r w:rsidRPr="006B4AB0">
              <w:rPr>
                <w:rFonts w:eastAsia="標楷體"/>
              </w:rPr>
              <w:t>核心素養指標</w:t>
            </w:r>
          </w:p>
        </w:tc>
        <w:tc>
          <w:tcPr>
            <w:tcW w:w="3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3FF07" w14:textId="77777777" w:rsidR="002B410D" w:rsidRPr="002F71ED" w:rsidRDefault="002B410D" w:rsidP="00D14E99">
            <w:pPr>
              <w:snapToGrid w:val="0"/>
              <w:jc w:val="center"/>
              <w:rPr>
                <w:rFonts w:ascii="新細明體" w:hAnsi="新細明體" w:cs="標楷體"/>
                <w:kern w:val="0"/>
                <w:sz w:val="16"/>
                <w:szCs w:val="16"/>
              </w:rPr>
            </w:pPr>
            <w:r w:rsidRPr="006B4AB0">
              <w:rPr>
                <w:rFonts w:eastAsia="標楷體"/>
              </w:rPr>
              <w:t>學習重點</w:t>
            </w:r>
          </w:p>
        </w:tc>
        <w:tc>
          <w:tcPr>
            <w:tcW w:w="13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2B7A8D" w14:textId="77777777" w:rsidR="002B410D" w:rsidRDefault="002B410D" w:rsidP="00D14E99">
            <w:pPr>
              <w:snapToGrid w:val="0"/>
              <w:jc w:val="center"/>
              <w:rPr>
                <w:rFonts w:ascii="新細明體" w:hAnsi="新細明體" w:cs="標楷體"/>
                <w:color w:val="000000"/>
                <w:kern w:val="0"/>
                <w:sz w:val="16"/>
                <w:szCs w:val="16"/>
              </w:rPr>
            </w:pPr>
            <w:r w:rsidRPr="006B4AB0">
              <w:rPr>
                <w:rFonts w:eastAsia="標楷體"/>
              </w:rPr>
              <w:t>評量方式</w:t>
            </w:r>
          </w:p>
        </w:tc>
        <w:tc>
          <w:tcPr>
            <w:tcW w:w="22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091FE1" w14:textId="77777777" w:rsidR="002B410D" w:rsidRPr="00244352" w:rsidRDefault="002B410D" w:rsidP="00D14E99">
            <w:pPr>
              <w:snapToGrid w:val="0"/>
              <w:jc w:val="center"/>
              <w:rPr>
                <w:rFonts w:ascii="新細明體" w:hAnsi="新細明體" w:cs="標楷體"/>
                <w:color w:val="000000"/>
                <w:kern w:val="0"/>
                <w:sz w:val="16"/>
                <w:szCs w:val="16"/>
              </w:rPr>
            </w:pPr>
            <w:r w:rsidRPr="00A50C1F">
              <w:rPr>
                <w:rFonts w:eastAsia="標楷體"/>
              </w:rPr>
              <w:t>議題融入</w:t>
            </w:r>
          </w:p>
        </w:tc>
        <w:tc>
          <w:tcPr>
            <w:tcW w:w="2262" w:type="dxa"/>
            <w:vMerge w:val="restart"/>
            <w:tcBorders>
              <w:top w:val="single" w:sz="4" w:space="0" w:color="000000"/>
              <w:left w:val="single" w:sz="4" w:space="0" w:color="000000"/>
              <w:right w:val="single" w:sz="4" w:space="0" w:color="000000"/>
            </w:tcBorders>
            <w:vAlign w:val="center"/>
          </w:tcPr>
          <w:p w14:paraId="7118DE77" w14:textId="77777777" w:rsidR="002B410D" w:rsidRPr="00A50C1F" w:rsidRDefault="002B410D" w:rsidP="00D14E99">
            <w:pPr>
              <w:snapToGrid w:val="0"/>
              <w:jc w:val="center"/>
              <w:rPr>
                <w:rFonts w:ascii="標楷體" w:eastAsia="標楷體" w:hAnsi="標楷體"/>
              </w:rPr>
            </w:pPr>
            <w:proofErr w:type="gramStart"/>
            <w:r w:rsidRPr="00836FA8">
              <w:rPr>
                <w:rFonts w:eastAsia="標楷體"/>
              </w:rPr>
              <w:t>線上教學</w:t>
            </w:r>
            <w:proofErr w:type="gramEnd"/>
            <w:r w:rsidRPr="006944D7">
              <w:rPr>
                <w:rFonts w:eastAsia="標楷體"/>
              </w:rPr>
              <w:t>方式</w:t>
            </w:r>
          </w:p>
        </w:tc>
        <w:tc>
          <w:tcPr>
            <w:tcW w:w="22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1B725D" w14:textId="77777777" w:rsidR="002B410D" w:rsidRDefault="002B410D" w:rsidP="00D14E99">
            <w:pPr>
              <w:jc w:val="center"/>
              <w:rPr>
                <w:rFonts w:ascii="標楷體" w:eastAsia="標楷體" w:hAnsi="標楷體" w:cs="標楷體"/>
              </w:rPr>
            </w:pPr>
            <w:r>
              <w:rPr>
                <w:rFonts w:eastAsia="標楷體"/>
              </w:rPr>
              <w:t>「跨領域統整或</w:t>
            </w:r>
          </w:p>
          <w:p w14:paraId="51FF52CB" w14:textId="77777777" w:rsidR="002B410D" w:rsidRDefault="002B410D" w:rsidP="00D14E99">
            <w:pPr>
              <w:jc w:val="center"/>
              <w:rPr>
                <w:rFonts w:ascii="標楷體" w:eastAsia="標楷體" w:hAnsi="標楷體" w:cs="標楷體"/>
              </w:rPr>
            </w:pPr>
            <w:r>
              <w:rPr>
                <w:rFonts w:eastAsia="標楷體"/>
              </w:rPr>
              <w:t>協同教學規劃｣</w:t>
            </w:r>
          </w:p>
          <w:p w14:paraId="4B181CFF" w14:textId="77777777" w:rsidR="002B410D" w:rsidRPr="00244352" w:rsidRDefault="002B410D" w:rsidP="00D14E99">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r>
      <w:tr w:rsidR="002B410D" w:rsidRPr="006B4AB0" w14:paraId="2B5C71D3" w14:textId="77777777" w:rsidTr="00D14E99">
        <w:trPr>
          <w:trHeight w:val="665"/>
          <w:tblHeader/>
        </w:trPr>
        <w:tc>
          <w:tcPr>
            <w:tcW w:w="89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09214" w14:textId="77777777" w:rsidR="002B410D" w:rsidRDefault="002B410D" w:rsidP="00D14E99">
            <w:pPr>
              <w:snapToGrid w:val="0"/>
              <w:jc w:val="center"/>
            </w:pPr>
          </w:p>
        </w:tc>
        <w:tc>
          <w:tcPr>
            <w:tcW w:w="126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0CDD3" w14:textId="77777777" w:rsidR="002B410D" w:rsidRDefault="002B410D" w:rsidP="00D14E99">
            <w:pPr>
              <w:snapToGrid w:val="0"/>
              <w:jc w:val="center"/>
              <w:rPr>
                <w:rFonts w:ascii="新細明體" w:hAnsi="新細明體"/>
                <w:sz w:val="16"/>
                <w:szCs w:val="16"/>
              </w:rPr>
            </w:pPr>
          </w:p>
        </w:tc>
        <w:tc>
          <w:tcPr>
            <w:tcW w:w="167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4F936" w14:textId="77777777" w:rsidR="002B410D" w:rsidRPr="002F71ED" w:rsidRDefault="002B410D" w:rsidP="00D14E99">
            <w:pPr>
              <w:snapToGrid w:val="0"/>
              <w:jc w:val="center"/>
              <w:rPr>
                <w:rFonts w:ascii="新細明體" w:hAnsi="新細明體"/>
                <w:sz w:val="16"/>
                <w:szCs w:val="16"/>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5320" w14:textId="77777777" w:rsidR="002B410D" w:rsidRPr="00244352" w:rsidRDefault="002B410D" w:rsidP="00D14E99">
            <w:pPr>
              <w:snapToGrid w:val="0"/>
              <w:jc w:val="center"/>
              <w:rPr>
                <w:rFonts w:ascii="新細明體" w:hAnsi="新細明體" w:cs="標楷體"/>
                <w:kern w:val="0"/>
                <w:sz w:val="16"/>
                <w:szCs w:val="16"/>
              </w:rPr>
            </w:pPr>
            <w:r w:rsidRPr="006B4AB0">
              <w:rPr>
                <w:rFonts w:eastAsia="標楷體"/>
              </w:rPr>
              <w:t>學習內容</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6C98B" w14:textId="77777777" w:rsidR="002B410D" w:rsidRPr="002F71ED" w:rsidRDefault="002B410D" w:rsidP="00D14E99">
            <w:pPr>
              <w:snapToGrid w:val="0"/>
              <w:jc w:val="center"/>
              <w:rPr>
                <w:rFonts w:ascii="新細明體" w:hAnsi="新細明體" w:cs="標楷體"/>
                <w:kern w:val="0"/>
                <w:sz w:val="16"/>
                <w:szCs w:val="16"/>
              </w:rPr>
            </w:pPr>
            <w:r w:rsidRPr="006B4AB0">
              <w:rPr>
                <w:rFonts w:eastAsia="標楷體"/>
              </w:rPr>
              <w:t>學習表現</w:t>
            </w:r>
          </w:p>
        </w:tc>
        <w:tc>
          <w:tcPr>
            <w:tcW w:w="13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EA7F2" w14:textId="77777777" w:rsidR="002B410D" w:rsidRDefault="002B410D" w:rsidP="00D14E99">
            <w:pPr>
              <w:snapToGrid w:val="0"/>
              <w:jc w:val="center"/>
              <w:rPr>
                <w:rFonts w:ascii="新細明體" w:hAnsi="新細明體" w:cs="標楷體"/>
                <w:color w:val="000000"/>
                <w:kern w:val="0"/>
                <w:sz w:val="16"/>
                <w:szCs w:val="16"/>
              </w:rPr>
            </w:pPr>
          </w:p>
        </w:tc>
        <w:tc>
          <w:tcPr>
            <w:tcW w:w="22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DCF93" w14:textId="77777777" w:rsidR="002B410D" w:rsidRPr="006B4AB0" w:rsidRDefault="002B410D" w:rsidP="00D14E99">
            <w:pPr>
              <w:snapToGrid w:val="0"/>
              <w:jc w:val="center"/>
              <w:rPr>
                <w:rFonts w:ascii="標楷體" w:eastAsia="標楷體" w:hAnsi="標楷體"/>
              </w:rPr>
            </w:pPr>
          </w:p>
        </w:tc>
        <w:tc>
          <w:tcPr>
            <w:tcW w:w="2262" w:type="dxa"/>
            <w:vMerge/>
            <w:tcBorders>
              <w:left w:val="single" w:sz="4" w:space="0" w:color="000000"/>
              <w:bottom w:val="single" w:sz="4" w:space="0" w:color="000000"/>
              <w:right w:val="single" w:sz="4" w:space="0" w:color="000000"/>
            </w:tcBorders>
          </w:tcPr>
          <w:p w14:paraId="76C0FA03" w14:textId="77777777" w:rsidR="002B410D" w:rsidRPr="00244352" w:rsidRDefault="002B410D" w:rsidP="00D14E99">
            <w:pPr>
              <w:snapToGrid w:val="0"/>
              <w:jc w:val="center"/>
              <w:rPr>
                <w:rFonts w:ascii="新細明體" w:hAnsi="新細明體" w:cs="標楷體"/>
                <w:color w:val="000000"/>
                <w:kern w:val="0"/>
                <w:sz w:val="16"/>
                <w:szCs w:val="16"/>
              </w:rPr>
            </w:pPr>
          </w:p>
        </w:tc>
        <w:tc>
          <w:tcPr>
            <w:tcW w:w="22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44D75" w14:textId="77777777" w:rsidR="002B410D" w:rsidRPr="00244352" w:rsidRDefault="002B410D" w:rsidP="00D14E99">
            <w:pPr>
              <w:snapToGrid w:val="0"/>
              <w:jc w:val="center"/>
              <w:rPr>
                <w:rFonts w:ascii="新細明體" w:hAnsi="新細明體" w:cs="標楷體"/>
                <w:color w:val="000000"/>
                <w:kern w:val="0"/>
                <w:sz w:val="16"/>
                <w:szCs w:val="16"/>
              </w:rPr>
            </w:pPr>
          </w:p>
        </w:tc>
      </w:tr>
      <w:tr w:rsidR="002B410D" w:rsidRPr="004047F4" w14:paraId="11378819"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69D9"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第一</w:t>
            </w:r>
            <w:proofErr w:type="gramStart"/>
            <w:r>
              <w:rPr>
                <w:rFonts w:eastAsia="標楷體"/>
                <w:sz w:val="20"/>
                <w:szCs w:val="16"/>
              </w:rPr>
              <w:t>週</w:t>
            </w:r>
            <w:proofErr w:type="gramEnd"/>
          </w:p>
          <w:p w14:paraId="29F4542B"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2/10-2/14</w:t>
            </w:r>
          </w:p>
          <w:p w14:paraId="1D4DC127" w14:textId="77777777" w:rsidR="002B410D" w:rsidRDefault="002B410D" w:rsidP="00D14E99">
            <w:pPr>
              <w:snapToGrid w:val="0"/>
              <w:jc w:val="both"/>
              <w:rPr>
                <w:rFonts w:ascii="標楷體" w:eastAsia="標楷體" w:hAnsi="標楷體"/>
                <w:sz w:val="20"/>
                <w:szCs w:val="16"/>
              </w:rPr>
            </w:pPr>
            <w:r>
              <w:rPr>
                <w:rFonts w:eastAsia="標楷體"/>
                <w:sz w:val="20"/>
                <w:szCs w:val="16"/>
              </w:rPr>
              <w:t>2/11(</w:t>
            </w:r>
            <w:r>
              <w:rPr>
                <w:rFonts w:eastAsia="標楷體"/>
                <w:sz w:val="20"/>
                <w:szCs w:val="16"/>
              </w:rPr>
              <w:t>二</w:t>
            </w:r>
            <w:r>
              <w:rPr>
                <w:rFonts w:eastAsia="標楷體"/>
                <w:sz w:val="20"/>
                <w:szCs w:val="16"/>
              </w:rPr>
              <w:t>)</w:t>
            </w:r>
            <w:r>
              <w:rPr>
                <w:rFonts w:eastAsia="標楷體"/>
                <w:sz w:val="20"/>
                <w:szCs w:val="16"/>
              </w:rPr>
              <w:t>開學</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C3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1A978D6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第五課聽見世界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A22D"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2312788F"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w:t>
            </w:r>
            <w:r w:rsidRPr="00203576">
              <w:rPr>
                <w:rFonts w:eastAsia="標楷體"/>
                <w:sz w:val="20"/>
                <w:szCs w:val="16"/>
              </w:rPr>
              <w:t>術實踐，建立利他與合群的知能，培養團隊合作與溝通協調的能力。</w:t>
            </w:r>
          </w:p>
          <w:p w14:paraId="16A7C21F"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203576">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CD4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64A597C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3FBC5A4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37DF227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063AFC11"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1FE4C5C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616E"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65F77A8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62243E0B"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236D2442"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BFE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1.</w:t>
            </w:r>
            <w:r w:rsidRPr="00203576">
              <w:rPr>
                <w:rFonts w:eastAsia="標楷體"/>
                <w:sz w:val="20"/>
                <w:szCs w:val="16"/>
              </w:rPr>
              <w:t>發表評量</w:t>
            </w:r>
          </w:p>
          <w:p w14:paraId="10130F8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教師評量</w:t>
            </w:r>
          </w:p>
          <w:p w14:paraId="4646BB1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觀察評量</w:t>
            </w:r>
          </w:p>
          <w:p w14:paraId="2284BC3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A023"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794D38D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J4)-1</w:t>
            </w:r>
          </w:p>
          <w:p w14:paraId="228AF0B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J5)-1</w:t>
            </w:r>
          </w:p>
          <w:p w14:paraId="47427214"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5B1F46ED"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9F0CDE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6174480"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5AB9D78"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DC8F"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24E3D3B"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E8FCDC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表演藝術</w:t>
            </w:r>
          </w:p>
          <w:p w14:paraId="4DD576B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視覺藝術</w:t>
            </w:r>
          </w:p>
        </w:tc>
      </w:tr>
      <w:tr w:rsidR="002B410D" w:rsidRPr="004047F4" w14:paraId="6364A704"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DD1C"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第二</w:t>
            </w:r>
            <w:proofErr w:type="gramStart"/>
            <w:r>
              <w:rPr>
                <w:rFonts w:eastAsia="標楷體"/>
                <w:sz w:val="20"/>
                <w:szCs w:val="16"/>
              </w:rPr>
              <w:t>週</w:t>
            </w:r>
            <w:proofErr w:type="gramEnd"/>
          </w:p>
          <w:p w14:paraId="5D6B2D39"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2/17-2/21</w:t>
            </w:r>
          </w:p>
          <w:p w14:paraId="73B2CA6E"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DF4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61DEE12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第五課聽見世界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F1F4"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67A1E93E"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497DD3ED"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203576">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1438"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316CA27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2FA1FF28"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4C67D6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7DC559B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170EB89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31E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76A240FA"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49A3B88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28EAB05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D445"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1.</w:t>
            </w:r>
            <w:r w:rsidRPr="00203576">
              <w:rPr>
                <w:rFonts w:eastAsia="標楷體"/>
                <w:sz w:val="20"/>
                <w:szCs w:val="16"/>
              </w:rPr>
              <w:t>教師評量</w:t>
            </w:r>
          </w:p>
          <w:p w14:paraId="7F8B2CA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觀察評量</w:t>
            </w:r>
          </w:p>
          <w:p w14:paraId="193D482E"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討論評量</w:t>
            </w:r>
          </w:p>
          <w:p w14:paraId="5F06DF0E"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0DD4"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3B274D84"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J4)-1</w:t>
            </w:r>
          </w:p>
          <w:p w14:paraId="6DD59013"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J5)-1</w:t>
            </w:r>
          </w:p>
          <w:p w14:paraId="350521E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20F2CEF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1DFAEC71"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E4D778E"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3CF04785"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9759"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A5F2FF7"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0BFC92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表演藝術</w:t>
            </w:r>
          </w:p>
          <w:p w14:paraId="5894E6B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視覺藝術</w:t>
            </w:r>
          </w:p>
        </w:tc>
      </w:tr>
      <w:tr w:rsidR="002B410D" w:rsidRPr="004047F4" w14:paraId="47BDC778"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3F4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lastRenderedPageBreak/>
              <w:t>第三</w:t>
            </w:r>
            <w:proofErr w:type="gramStart"/>
            <w:r>
              <w:rPr>
                <w:rFonts w:eastAsia="標楷體"/>
                <w:sz w:val="20"/>
                <w:szCs w:val="16"/>
              </w:rPr>
              <w:t>週</w:t>
            </w:r>
            <w:proofErr w:type="gramEnd"/>
          </w:p>
          <w:p w14:paraId="654FBC0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2/24-2/28</w:t>
            </w:r>
          </w:p>
          <w:p w14:paraId="3EECB4A7"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444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0BD7614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第五課聽見世界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1345"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2A3C3188"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624504B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203576">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10A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1832187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54E1E34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8D9D8C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585E92B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3F2FBF3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6C0F"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6E89557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259F894C"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7462F9C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567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1.</w:t>
            </w:r>
            <w:r w:rsidRPr="00203576">
              <w:rPr>
                <w:rFonts w:eastAsia="標楷體"/>
                <w:sz w:val="20"/>
                <w:szCs w:val="16"/>
              </w:rPr>
              <w:t>發表評量</w:t>
            </w:r>
          </w:p>
          <w:p w14:paraId="6B4564F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教師評量</w:t>
            </w:r>
          </w:p>
          <w:p w14:paraId="6040881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觀察評量</w:t>
            </w:r>
          </w:p>
          <w:p w14:paraId="26B0D0B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BC78"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09A22615"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J4)-1</w:t>
            </w:r>
          </w:p>
          <w:p w14:paraId="2C9BA8FB"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J5)-1</w:t>
            </w:r>
          </w:p>
          <w:p w14:paraId="6AAE653F"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3F6F0757"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1796C33"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A38A0F7"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98405A9"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0DBE"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04E1AD9"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F68D51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表演藝術</w:t>
            </w:r>
          </w:p>
          <w:p w14:paraId="43C3C08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視覺藝術</w:t>
            </w:r>
          </w:p>
        </w:tc>
      </w:tr>
      <w:tr w:rsidR="002B410D" w:rsidRPr="004047F4" w14:paraId="43B10F25"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2AEC"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第四</w:t>
            </w:r>
            <w:proofErr w:type="gramStart"/>
            <w:r>
              <w:rPr>
                <w:rFonts w:eastAsia="標楷體"/>
                <w:sz w:val="20"/>
                <w:szCs w:val="16"/>
              </w:rPr>
              <w:t>週</w:t>
            </w:r>
            <w:proofErr w:type="gramEnd"/>
          </w:p>
          <w:p w14:paraId="736D81E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3/03-3/07</w:t>
            </w:r>
          </w:p>
          <w:p w14:paraId="4B1CDFB8"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723B"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248E19D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第五課聽見世界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2808E"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w:t>
            </w:r>
            <w:r w:rsidRPr="00203576">
              <w:rPr>
                <w:rFonts w:eastAsia="標楷體"/>
                <w:sz w:val="20"/>
                <w:szCs w:val="16"/>
              </w:rPr>
              <w:lastRenderedPageBreak/>
              <w:t>關聯，以展現美感意識。</w:t>
            </w:r>
          </w:p>
          <w:p w14:paraId="7B8AC8E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164A8044"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203576">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80A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w:t>
            </w:r>
            <w:r w:rsidRPr="00203576">
              <w:rPr>
                <w:rFonts w:eastAsia="標楷體"/>
                <w:kern w:val="0"/>
                <w:sz w:val="20"/>
                <w:szCs w:val="16"/>
              </w:rPr>
              <w:lastRenderedPageBreak/>
              <w:t>電影配樂等多元風格之樂曲。各種音樂展演形式，以及樂曲之作曲家、音樂表演團體與創作背景。</w:t>
            </w:r>
          </w:p>
          <w:p w14:paraId="5D7F593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798F5971"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0B672D8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104B4A7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3374CC0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6B6F"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w:t>
            </w:r>
            <w:r w:rsidRPr="00203576">
              <w:rPr>
                <w:rFonts w:eastAsia="標楷體"/>
                <w:sz w:val="20"/>
                <w:szCs w:val="16"/>
              </w:rPr>
              <w:lastRenderedPageBreak/>
              <w:t>及演奏，展現音樂美感意識。</w:t>
            </w:r>
          </w:p>
          <w:p w14:paraId="645A45F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763AB08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449313CB"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2A30"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發表評量</w:t>
            </w:r>
          </w:p>
          <w:p w14:paraId="7F3E4C4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教師評量</w:t>
            </w:r>
          </w:p>
          <w:p w14:paraId="1402102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觀察評量</w:t>
            </w:r>
          </w:p>
          <w:p w14:paraId="2E32441E"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0338"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1FC470C2"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J4)-1</w:t>
            </w:r>
          </w:p>
          <w:p w14:paraId="4E268E27"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lastRenderedPageBreak/>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J5)-1</w:t>
            </w:r>
          </w:p>
          <w:p w14:paraId="3828598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7EFFE82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即時直播</w:t>
            </w:r>
            <w:r w:rsidRPr="00AD43BF">
              <w:rPr>
                <w:rFonts w:eastAsia="標楷體"/>
                <w:sz w:val="20"/>
                <w:szCs w:val="16"/>
              </w:rPr>
              <w:t>:__________</w:t>
            </w:r>
          </w:p>
          <w:p w14:paraId="3A795ADC"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C9F832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6E77A28B"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lastRenderedPageBreak/>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A8DA"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6791A4DC"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6E7AE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表演藝術</w:t>
            </w:r>
          </w:p>
          <w:p w14:paraId="7E6D570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視覺藝術</w:t>
            </w:r>
          </w:p>
        </w:tc>
      </w:tr>
      <w:tr w:rsidR="002B410D" w:rsidRPr="004047F4" w14:paraId="4C896EE3"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E9A9"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第五</w:t>
            </w:r>
            <w:proofErr w:type="gramStart"/>
            <w:r>
              <w:rPr>
                <w:rFonts w:eastAsia="標楷體"/>
                <w:sz w:val="20"/>
                <w:szCs w:val="16"/>
              </w:rPr>
              <w:t>週</w:t>
            </w:r>
            <w:proofErr w:type="gramEnd"/>
          </w:p>
          <w:p w14:paraId="3D76F5D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3/10-3/14</w:t>
            </w:r>
          </w:p>
          <w:p w14:paraId="17C17C31"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23C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7057DAD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第五課聽見世界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526F"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0A8B59CC"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w:t>
            </w:r>
            <w:r>
              <w:rPr>
                <w:rFonts w:eastAsia="標楷體"/>
                <w:sz w:val="20"/>
                <w:szCs w:val="16"/>
              </w:rPr>
              <w:lastRenderedPageBreak/>
              <w:t>能，培養團隊合作與溝通協調的能力。</w:t>
            </w:r>
          </w:p>
          <w:p w14:paraId="1F00A92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sidRPr="00203576">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E512"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w:t>
            </w:r>
            <w:r w:rsidRPr="00203576">
              <w:rPr>
                <w:rFonts w:eastAsia="標楷體"/>
                <w:kern w:val="0"/>
                <w:sz w:val="20"/>
                <w:szCs w:val="16"/>
              </w:rPr>
              <w:lastRenderedPageBreak/>
              <w:t>作曲家、音樂表演團體與創作背景。</w:t>
            </w:r>
          </w:p>
          <w:p w14:paraId="74B4E96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5B6C37F1"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61AAF2B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762D377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3FB658F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587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1D70ABB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w:t>
            </w:r>
            <w:r w:rsidRPr="00203576">
              <w:rPr>
                <w:rFonts w:eastAsia="標楷體"/>
                <w:sz w:val="20"/>
                <w:szCs w:val="16"/>
              </w:rPr>
              <w:lastRenderedPageBreak/>
              <w:t>樂作品，體會藝術文化之美。</w:t>
            </w:r>
          </w:p>
          <w:p w14:paraId="0677411A"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280944D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76A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發表評量</w:t>
            </w:r>
          </w:p>
          <w:p w14:paraId="21AF6F6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教師評量</w:t>
            </w:r>
          </w:p>
          <w:p w14:paraId="6252018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觀察評量</w:t>
            </w:r>
          </w:p>
          <w:p w14:paraId="7F12B2C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32E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51466B1B"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J4)-1</w:t>
            </w:r>
          </w:p>
          <w:p w14:paraId="1587B956"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J5)-1</w:t>
            </w:r>
          </w:p>
          <w:p w14:paraId="12DDD982"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63EE0BB8"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E44743A"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32B9B80"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1AF973D0"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C522"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68389A3"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F43F56E"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表演藝術</w:t>
            </w:r>
          </w:p>
          <w:p w14:paraId="0D2B2DD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視覺藝術</w:t>
            </w:r>
          </w:p>
        </w:tc>
      </w:tr>
      <w:tr w:rsidR="002B410D" w:rsidRPr="004047F4" w14:paraId="7F7BCAFE"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CAA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第六</w:t>
            </w:r>
            <w:proofErr w:type="gramStart"/>
            <w:r>
              <w:rPr>
                <w:rFonts w:eastAsia="標楷體"/>
                <w:sz w:val="20"/>
                <w:szCs w:val="16"/>
              </w:rPr>
              <w:t>週</w:t>
            </w:r>
            <w:proofErr w:type="gramEnd"/>
          </w:p>
          <w:p w14:paraId="0EBDB6B2"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3/17-3/21</w:t>
            </w:r>
          </w:p>
          <w:p w14:paraId="1F167839"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E6F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22BF7DC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第六課搖滾教室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124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sidRPr="00203576">
              <w:rPr>
                <w:rFonts w:eastAsia="標楷體"/>
                <w:sz w:val="20"/>
                <w:szCs w:val="16"/>
              </w:rPr>
              <w:t>應用藝術符號，以表達觀點與風格。</w:t>
            </w:r>
          </w:p>
          <w:p w14:paraId="394F4FF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32BA86BA"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w:t>
            </w:r>
            <w:r>
              <w:rPr>
                <w:rFonts w:eastAsia="標楷體"/>
                <w:sz w:val="20"/>
                <w:szCs w:val="16"/>
              </w:rPr>
              <w:lastRenderedPageBreak/>
              <w:t>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4D8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03DF457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27778F0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30B732B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F20BC1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25DDA27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42AF7C4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E56B"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6B511F1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2222EB22"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w:t>
            </w:r>
            <w:r w:rsidRPr="00203576">
              <w:rPr>
                <w:rFonts w:eastAsia="標楷體"/>
                <w:sz w:val="20"/>
                <w:szCs w:val="16"/>
              </w:rPr>
              <w:lastRenderedPageBreak/>
              <w:t>曲創作背景與社會文化的關聯及其意義，表達多元觀點。</w:t>
            </w:r>
          </w:p>
          <w:p w14:paraId="30A3444E"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02802CB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0542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60E936A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發表評量</w:t>
            </w:r>
          </w:p>
          <w:p w14:paraId="6DE3B23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533943B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欣賞評量</w:t>
            </w:r>
          </w:p>
          <w:p w14:paraId="56E8C6C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5.</w:t>
            </w:r>
            <w:r w:rsidRPr="00203576">
              <w:rPr>
                <w:rFonts w:eastAsia="標楷體"/>
                <w:sz w:val="20"/>
                <w:szCs w:val="16"/>
              </w:rPr>
              <w:t>討論評量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E30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2AF8BE31"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Pr>
                <w:rFonts w:eastAsia="標楷體"/>
                <w:kern w:val="0"/>
                <w:sz w:val="20"/>
                <w:szCs w:val="16"/>
              </w:rPr>
              <w:t>J</w:t>
            </w:r>
            <w:r w:rsidRPr="00203576">
              <w:rPr>
                <w:rFonts w:eastAsia="標楷體"/>
                <w:kern w:val="0"/>
                <w:sz w:val="20"/>
                <w:szCs w:val="16"/>
              </w:rPr>
              <w:t>3)-1</w:t>
            </w:r>
          </w:p>
          <w:p w14:paraId="23A5233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J6)-1</w:t>
            </w:r>
          </w:p>
        </w:tc>
        <w:tc>
          <w:tcPr>
            <w:tcW w:w="2262" w:type="dxa"/>
            <w:tcBorders>
              <w:top w:val="single" w:sz="4" w:space="0" w:color="000000"/>
              <w:left w:val="single" w:sz="4" w:space="0" w:color="000000"/>
              <w:bottom w:val="single" w:sz="4" w:space="0" w:color="000000"/>
              <w:right w:val="single" w:sz="4" w:space="0" w:color="000000"/>
            </w:tcBorders>
          </w:tcPr>
          <w:p w14:paraId="1143A38F"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AE6647C"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23A9EA73"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8940BED"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6E3E"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98436FD"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03E422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公民與社會</w:t>
            </w:r>
          </w:p>
        </w:tc>
      </w:tr>
      <w:tr w:rsidR="002B410D" w:rsidRPr="004047F4" w14:paraId="75BB187D"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7EC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第七</w:t>
            </w:r>
            <w:proofErr w:type="gramStart"/>
            <w:r>
              <w:rPr>
                <w:rFonts w:eastAsia="標楷體"/>
                <w:sz w:val="20"/>
                <w:szCs w:val="16"/>
              </w:rPr>
              <w:t>週</w:t>
            </w:r>
            <w:proofErr w:type="gramEnd"/>
          </w:p>
          <w:p w14:paraId="4536EEDC"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3/24-3/28</w:t>
            </w:r>
          </w:p>
          <w:p w14:paraId="6776369A" w14:textId="77777777" w:rsidR="002B410D" w:rsidRDefault="002B410D" w:rsidP="00D14E99">
            <w:pPr>
              <w:snapToGrid w:val="0"/>
              <w:jc w:val="both"/>
              <w:rPr>
                <w:rFonts w:ascii="標楷體" w:eastAsia="標楷體" w:hAnsi="標楷體"/>
                <w:sz w:val="20"/>
                <w:szCs w:val="16"/>
              </w:rPr>
            </w:pPr>
            <w:r>
              <w:rPr>
                <w:rFonts w:eastAsia="標楷體"/>
                <w:sz w:val="20"/>
                <w:szCs w:val="16"/>
              </w:rPr>
              <w:t>第一次評量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二次段</w:t>
            </w:r>
            <w:proofErr w:type="gramEnd"/>
            <w:r>
              <w:rPr>
                <w:rFonts w:eastAsia="標楷體"/>
                <w:sz w:val="20"/>
                <w:szCs w:val="16"/>
              </w:rPr>
              <w:t>考</w:t>
            </w:r>
            <w:r>
              <w:rPr>
                <w:rFonts w:eastAsia="標楷體"/>
                <w:sz w:val="20"/>
                <w:szCs w:val="16"/>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932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192E2305"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第六課搖滾教室【第一次評量週】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3BFA"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sidRPr="00203576">
              <w:rPr>
                <w:rFonts w:eastAsia="標楷體"/>
                <w:sz w:val="20"/>
                <w:szCs w:val="16"/>
              </w:rPr>
              <w:t>應用藝術符號，以表達觀點與風格。</w:t>
            </w:r>
          </w:p>
          <w:p w14:paraId="62C3B265"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089FBEF6"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w:t>
            </w:r>
            <w:r>
              <w:rPr>
                <w:rFonts w:eastAsia="標楷體"/>
                <w:sz w:val="20"/>
                <w:szCs w:val="16"/>
              </w:rPr>
              <w:lastRenderedPageBreak/>
              <w:t>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D96E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4E438E0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10ABDE7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2C811DE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0649E4C"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5F19CE1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7C03DADC"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024F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29C6885F"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406A754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4F22440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709826C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1AD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5655E09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學生互評</w:t>
            </w:r>
          </w:p>
          <w:p w14:paraId="3796468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發表評量</w:t>
            </w:r>
          </w:p>
          <w:p w14:paraId="1B1C163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實作評量</w:t>
            </w:r>
          </w:p>
          <w:p w14:paraId="1F8DE54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5.</w:t>
            </w:r>
            <w:r w:rsidRPr="00203576">
              <w:rPr>
                <w:rFonts w:eastAsia="標楷體"/>
                <w:sz w:val="20"/>
                <w:szCs w:val="16"/>
              </w:rPr>
              <w:t>態度評量</w:t>
            </w:r>
          </w:p>
          <w:p w14:paraId="21A264D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6.</w:t>
            </w:r>
            <w:r w:rsidRPr="00203576">
              <w:rPr>
                <w:rFonts w:eastAsia="標楷體"/>
                <w:sz w:val="20"/>
                <w:szCs w:val="16"/>
              </w:rPr>
              <w:t>欣賞評量</w:t>
            </w:r>
          </w:p>
          <w:p w14:paraId="6E041400"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7.</w:t>
            </w:r>
            <w:r w:rsidRPr="00203576">
              <w:rPr>
                <w:rFonts w:eastAsia="標楷體"/>
                <w:sz w:val="20"/>
                <w:szCs w:val="16"/>
              </w:rPr>
              <w:t>討論評量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3A2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2B4421F8"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Pr>
                <w:rFonts w:eastAsia="標楷體"/>
                <w:kern w:val="0"/>
                <w:sz w:val="20"/>
                <w:szCs w:val="16"/>
              </w:rPr>
              <w:t>J</w:t>
            </w:r>
            <w:r w:rsidRPr="00203576">
              <w:rPr>
                <w:rFonts w:eastAsia="標楷體"/>
                <w:kern w:val="0"/>
                <w:sz w:val="20"/>
                <w:szCs w:val="16"/>
              </w:rPr>
              <w:t>3)-1</w:t>
            </w:r>
          </w:p>
          <w:p w14:paraId="6FD7F039"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J6)-1</w:t>
            </w:r>
          </w:p>
        </w:tc>
        <w:tc>
          <w:tcPr>
            <w:tcW w:w="2262" w:type="dxa"/>
            <w:tcBorders>
              <w:top w:val="single" w:sz="4" w:space="0" w:color="000000"/>
              <w:left w:val="single" w:sz="4" w:space="0" w:color="000000"/>
              <w:bottom w:val="single" w:sz="4" w:space="0" w:color="000000"/>
              <w:right w:val="single" w:sz="4" w:space="0" w:color="000000"/>
            </w:tcBorders>
          </w:tcPr>
          <w:p w14:paraId="4A279F56"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6D187DFB"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FA5FAEC"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D980992"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1E13"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4F29871"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CF033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公民與社會</w:t>
            </w:r>
          </w:p>
        </w:tc>
      </w:tr>
      <w:tr w:rsidR="002B410D" w:rsidRPr="004047F4" w14:paraId="36B8E154"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6680"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第八</w:t>
            </w:r>
            <w:proofErr w:type="gramStart"/>
            <w:r>
              <w:rPr>
                <w:rFonts w:eastAsia="標楷體"/>
                <w:sz w:val="20"/>
                <w:szCs w:val="16"/>
              </w:rPr>
              <w:t>週</w:t>
            </w:r>
            <w:proofErr w:type="gramEnd"/>
          </w:p>
          <w:p w14:paraId="22141657"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3/31-4/04</w:t>
            </w:r>
          </w:p>
          <w:p w14:paraId="77A9D946"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522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2FBAA360"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第六課搖滾教室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6C9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sidRPr="00203576">
              <w:rPr>
                <w:rFonts w:eastAsia="標楷體"/>
                <w:sz w:val="20"/>
                <w:szCs w:val="16"/>
              </w:rPr>
              <w:t>應用藝術符號，以表達觀點與風格。</w:t>
            </w:r>
          </w:p>
          <w:p w14:paraId="5EC4F17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446F36F2"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w:t>
            </w:r>
            <w:r>
              <w:rPr>
                <w:rFonts w:eastAsia="標楷體"/>
                <w:sz w:val="20"/>
                <w:szCs w:val="16"/>
              </w:rPr>
              <w:lastRenderedPageBreak/>
              <w:t>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B2E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652B7C0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5042A54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27CCB672"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37FF8B8"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0F75ABB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0499BD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6E5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39ADC4A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5A5E59D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70A8794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0A413DD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FDD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35D34AE5"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05ECFD9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6FC9983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7AA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1C2C331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Pr>
                <w:rFonts w:eastAsia="標楷體"/>
                <w:kern w:val="0"/>
                <w:sz w:val="20"/>
                <w:szCs w:val="16"/>
              </w:rPr>
              <w:t>J</w:t>
            </w:r>
            <w:r w:rsidRPr="00203576">
              <w:rPr>
                <w:rFonts w:eastAsia="標楷體"/>
                <w:kern w:val="0"/>
                <w:sz w:val="20"/>
                <w:szCs w:val="16"/>
              </w:rPr>
              <w:t>3)-1</w:t>
            </w:r>
          </w:p>
          <w:p w14:paraId="66AFBC16"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J6)-1</w:t>
            </w:r>
          </w:p>
        </w:tc>
        <w:tc>
          <w:tcPr>
            <w:tcW w:w="2262" w:type="dxa"/>
            <w:tcBorders>
              <w:top w:val="single" w:sz="4" w:space="0" w:color="000000"/>
              <w:left w:val="single" w:sz="4" w:space="0" w:color="000000"/>
              <w:bottom w:val="single" w:sz="4" w:space="0" w:color="000000"/>
              <w:right w:val="single" w:sz="4" w:space="0" w:color="000000"/>
            </w:tcBorders>
          </w:tcPr>
          <w:p w14:paraId="7ECF789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8517E6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96B6845"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88C0F15"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87AD"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100B2AA"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2D3142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公民與社會</w:t>
            </w:r>
          </w:p>
        </w:tc>
      </w:tr>
      <w:tr w:rsidR="002B410D" w:rsidRPr="004047F4" w14:paraId="347955A9"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2017"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第九</w:t>
            </w:r>
            <w:proofErr w:type="gramStart"/>
            <w:r>
              <w:rPr>
                <w:rFonts w:eastAsia="標楷體"/>
                <w:sz w:val="20"/>
                <w:szCs w:val="16"/>
              </w:rPr>
              <w:t>週</w:t>
            </w:r>
            <w:proofErr w:type="gramEnd"/>
          </w:p>
          <w:p w14:paraId="0C4104A0"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4/07-4/11</w:t>
            </w:r>
          </w:p>
          <w:p w14:paraId="355B21C0"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A25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72A3749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第六課搖滾教室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D404"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sidRPr="00203576">
              <w:rPr>
                <w:rFonts w:eastAsia="標楷體"/>
                <w:sz w:val="20"/>
                <w:szCs w:val="16"/>
              </w:rPr>
              <w:t>應用藝術符號，以表達觀點與風格。</w:t>
            </w:r>
          </w:p>
          <w:p w14:paraId="57C1625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30E56E21"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w:t>
            </w:r>
            <w:r>
              <w:rPr>
                <w:rFonts w:eastAsia="標楷體"/>
                <w:sz w:val="20"/>
                <w:szCs w:val="16"/>
              </w:rPr>
              <w:lastRenderedPageBreak/>
              <w:t>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C45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6D806F4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733A509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1F334BB6"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0DEC534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3E4342D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568754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9EC2"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5F9F2A2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7821046A"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25B3461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69943292"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0BE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4086FA0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學生互評</w:t>
            </w:r>
          </w:p>
          <w:p w14:paraId="1532DFA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發表評量</w:t>
            </w:r>
          </w:p>
          <w:p w14:paraId="5BBA958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實作評量</w:t>
            </w:r>
          </w:p>
          <w:p w14:paraId="20066A8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5.</w:t>
            </w:r>
            <w:r w:rsidRPr="00203576">
              <w:rPr>
                <w:rFonts w:eastAsia="標楷體"/>
                <w:sz w:val="20"/>
                <w:szCs w:val="16"/>
              </w:rPr>
              <w:t>態度評量</w:t>
            </w:r>
          </w:p>
          <w:p w14:paraId="31318FC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6.</w:t>
            </w:r>
            <w:r w:rsidRPr="00203576">
              <w:rPr>
                <w:rFonts w:eastAsia="標楷體"/>
                <w:sz w:val="20"/>
                <w:szCs w:val="16"/>
              </w:rPr>
              <w:t>欣賞評量</w:t>
            </w:r>
          </w:p>
          <w:p w14:paraId="55651A0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7.</w:t>
            </w:r>
            <w:r w:rsidRPr="00203576">
              <w:rPr>
                <w:rFonts w:eastAsia="標楷體"/>
                <w:sz w:val="20"/>
                <w:szCs w:val="16"/>
              </w:rPr>
              <w:t>討論評量</w:t>
            </w:r>
          </w:p>
          <w:p w14:paraId="22A592B5"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8.</w:t>
            </w:r>
            <w:r w:rsidRPr="00203576">
              <w:rPr>
                <w:rFonts w:eastAsia="標楷體"/>
                <w:sz w:val="20"/>
                <w:szCs w:val="16"/>
              </w:rPr>
              <w:t>學習檔案評量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AC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45157F27"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Pr>
                <w:rFonts w:eastAsia="標楷體"/>
                <w:kern w:val="0"/>
                <w:sz w:val="20"/>
                <w:szCs w:val="16"/>
              </w:rPr>
              <w:t>J</w:t>
            </w:r>
            <w:r w:rsidRPr="00203576">
              <w:rPr>
                <w:rFonts w:eastAsia="標楷體"/>
                <w:kern w:val="0"/>
                <w:sz w:val="20"/>
                <w:szCs w:val="16"/>
              </w:rPr>
              <w:t>3)-1</w:t>
            </w:r>
          </w:p>
          <w:p w14:paraId="64BBC81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J6)-1</w:t>
            </w:r>
          </w:p>
        </w:tc>
        <w:tc>
          <w:tcPr>
            <w:tcW w:w="2262" w:type="dxa"/>
            <w:tcBorders>
              <w:top w:val="single" w:sz="4" w:space="0" w:color="000000"/>
              <w:left w:val="single" w:sz="4" w:space="0" w:color="000000"/>
              <w:bottom w:val="single" w:sz="4" w:space="0" w:color="000000"/>
              <w:right w:val="single" w:sz="4" w:space="0" w:color="000000"/>
            </w:tcBorders>
          </w:tcPr>
          <w:p w14:paraId="12F915A5"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8C0203F"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DA211C3"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D904FDD"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4AC06"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F583ABF"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6D27FA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公民與社會</w:t>
            </w:r>
          </w:p>
        </w:tc>
      </w:tr>
      <w:tr w:rsidR="002B410D" w:rsidRPr="004047F4" w14:paraId="610198AB"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FC41"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w:t>
            </w:r>
            <w:proofErr w:type="gramStart"/>
            <w:r>
              <w:rPr>
                <w:rFonts w:eastAsia="標楷體"/>
                <w:sz w:val="20"/>
                <w:szCs w:val="16"/>
              </w:rPr>
              <w:t>週</w:t>
            </w:r>
            <w:proofErr w:type="gramEnd"/>
          </w:p>
          <w:p w14:paraId="51F50482"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4/14-4/18</w:t>
            </w:r>
          </w:p>
          <w:p w14:paraId="3FBAC039"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321B"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4A28291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第六課搖滾教室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7916"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sidRPr="00203576">
              <w:rPr>
                <w:rFonts w:eastAsia="標楷體"/>
                <w:sz w:val="20"/>
                <w:szCs w:val="16"/>
              </w:rPr>
              <w:t>應用藝術符號，以表達觀點與風格。</w:t>
            </w:r>
          </w:p>
          <w:p w14:paraId="0337E6E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善用多元感官，探索理解藝術與生活的關聯，以展現美感意識。</w:t>
            </w:r>
          </w:p>
          <w:p w14:paraId="12A228AE"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w:t>
            </w:r>
            <w:r>
              <w:rPr>
                <w:rFonts w:eastAsia="標楷體"/>
                <w:sz w:val="20"/>
                <w:szCs w:val="16"/>
              </w:rPr>
              <w:lastRenderedPageBreak/>
              <w:t>他與合群的知能，培養團隊合作與溝通協調的能力。</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4FE1"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6AA8578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5733AAB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742A11C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0CF9594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54E221F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023D537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2DE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05C52AA6"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7801C9DB"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77A9C3E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46CD7D1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AA4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42E91D7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學生互評</w:t>
            </w:r>
          </w:p>
          <w:p w14:paraId="041D5C9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發表評量</w:t>
            </w:r>
          </w:p>
          <w:p w14:paraId="7575E35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實作評量</w:t>
            </w:r>
          </w:p>
          <w:p w14:paraId="469EB22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5.</w:t>
            </w:r>
            <w:r w:rsidRPr="00203576">
              <w:rPr>
                <w:rFonts w:eastAsia="標楷體"/>
                <w:sz w:val="20"/>
                <w:szCs w:val="16"/>
              </w:rPr>
              <w:t>態度評量</w:t>
            </w:r>
          </w:p>
          <w:p w14:paraId="51257BA0"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6.</w:t>
            </w:r>
            <w:r w:rsidRPr="00203576">
              <w:rPr>
                <w:rFonts w:eastAsia="標楷體"/>
                <w:sz w:val="20"/>
                <w:szCs w:val="16"/>
              </w:rPr>
              <w:t>欣賞評量</w:t>
            </w:r>
          </w:p>
          <w:p w14:paraId="260493D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7.</w:t>
            </w:r>
            <w:r w:rsidRPr="00203576">
              <w:rPr>
                <w:rFonts w:eastAsia="標楷體"/>
                <w:sz w:val="20"/>
                <w:szCs w:val="16"/>
              </w:rPr>
              <w:t>討論評量</w:t>
            </w:r>
          </w:p>
          <w:p w14:paraId="18A7D24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8.</w:t>
            </w:r>
            <w:r w:rsidRPr="00203576">
              <w:rPr>
                <w:rFonts w:eastAsia="標楷體"/>
                <w:sz w:val="20"/>
                <w:szCs w:val="16"/>
              </w:rPr>
              <w:t>學習檔案評量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CD34"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063C400D"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Pr>
                <w:rFonts w:eastAsia="標楷體"/>
                <w:kern w:val="0"/>
                <w:sz w:val="20"/>
                <w:szCs w:val="16"/>
              </w:rPr>
              <w:t>J</w:t>
            </w:r>
            <w:r w:rsidRPr="00203576">
              <w:rPr>
                <w:rFonts w:eastAsia="標楷體"/>
                <w:kern w:val="0"/>
                <w:sz w:val="20"/>
                <w:szCs w:val="16"/>
              </w:rPr>
              <w:t>3)-1</w:t>
            </w:r>
          </w:p>
          <w:p w14:paraId="5071E573"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人權教育</w:t>
            </w:r>
            <w:r w:rsidRPr="00203576">
              <w:rPr>
                <w:rFonts w:eastAsia="標楷體"/>
                <w:kern w:val="0"/>
                <w:sz w:val="20"/>
                <w:szCs w:val="16"/>
              </w:rPr>
              <w:t>-(</w:t>
            </w:r>
            <w:r w:rsidRPr="00203576">
              <w:rPr>
                <w:rFonts w:eastAsia="標楷體"/>
                <w:kern w:val="0"/>
                <w:sz w:val="20"/>
                <w:szCs w:val="16"/>
              </w:rPr>
              <w:t>人</w:t>
            </w:r>
            <w:r w:rsidRPr="00203576">
              <w:rPr>
                <w:rFonts w:eastAsia="標楷體"/>
                <w:kern w:val="0"/>
                <w:sz w:val="20"/>
                <w:szCs w:val="16"/>
              </w:rPr>
              <w:t>J6)-1</w:t>
            </w:r>
          </w:p>
        </w:tc>
        <w:tc>
          <w:tcPr>
            <w:tcW w:w="2262" w:type="dxa"/>
            <w:tcBorders>
              <w:top w:val="single" w:sz="4" w:space="0" w:color="000000"/>
              <w:left w:val="single" w:sz="4" w:space="0" w:color="000000"/>
              <w:bottom w:val="single" w:sz="4" w:space="0" w:color="000000"/>
              <w:right w:val="single" w:sz="4" w:space="0" w:color="000000"/>
            </w:tcBorders>
          </w:tcPr>
          <w:p w14:paraId="3C7C457E"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0682CF04"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634C7091"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068759A6"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E929"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FAB71AE"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F350B5B"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公民與社會</w:t>
            </w:r>
          </w:p>
        </w:tc>
      </w:tr>
      <w:tr w:rsidR="002B410D" w:rsidRPr="004047F4" w14:paraId="1D35F5EF"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C6A5"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第十一</w:t>
            </w:r>
            <w:proofErr w:type="gramStart"/>
            <w:r>
              <w:rPr>
                <w:rFonts w:eastAsia="標楷體"/>
                <w:sz w:val="20"/>
                <w:szCs w:val="16"/>
              </w:rPr>
              <w:t>週</w:t>
            </w:r>
            <w:proofErr w:type="gramEnd"/>
          </w:p>
          <w:p w14:paraId="70B35858"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4/21-4/25</w:t>
            </w:r>
          </w:p>
          <w:p w14:paraId="2B510ED9" w14:textId="77777777" w:rsidR="002B410D" w:rsidRDefault="002B410D" w:rsidP="00D14E99">
            <w:pPr>
              <w:snapToGrid w:val="0"/>
              <w:jc w:val="both"/>
              <w:rPr>
                <w:rFonts w:ascii="標楷體" w:eastAsia="標楷體" w:hAnsi="標楷體"/>
                <w:sz w:val="20"/>
                <w:szCs w:val="16"/>
              </w:rPr>
            </w:pPr>
            <w:r>
              <w:rPr>
                <w:rFonts w:eastAsia="標楷體"/>
                <w:sz w:val="20"/>
                <w:szCs w:val="16"/>
              </w:rPr>
              <w:t>第二次</w:t>
            </w:r>
            <w:r>
              <w:rPr>
                <w:rFonts w:eastAsia="標楷體"/>
                <w:sz w:val="20"/>
                <w:szCs w:val="16"/>
              </w:rPr>
              <w:t>/</w:t>
            </w:r>
            <w:r>
              <w:rPr>
                <w:rFonts w:eastAsia="標楷體"/>
                <w:sz w:val="20"/>
                <w:szCs w:val="16"/>
              </w:rPr>
              <w:t>畢業考評量</w:t>
            </w:r>
            <w:proofErr w:type="gramStart"/>
            <w:r>
              <w:rPr>
                <w:rFonts w:eastAsia="標楷體"/>
                <w:sz w:val="20"/>
                <w:szCs w:val="16"/>
              </w:rPr>
              <w:t>週</w:t>
            </w:r>
            <w:proofErr w:type="gramEnd"/>
            <w:r>
              <w:rPr>
                <w:rFonts w:eastAsia="標楷體"/>
                <w:sz w:val="20"/>
                <w:szCs w:val="16"/>
              </w:rPr>
              <w:t>(</w:t>
            </w:r>
            <w:proofErr w:type="gramStart"/>
            <w:r>
              <w:rPr>
                <w:rFonts w:eastAsia="標楷體"/>
                <w:sz w:val="20"/>
                <w:szCs w:val="16"/>
              </w:rPr>
              <w:t>二次段</w:t>
            </w:r>
            <w:proofErr w:type="gramEnd"/>
            <w:r>
              <w:rPr>
                <w:rFonts w:eastAsia="標楷體"/>
                <w:sz w:val="20"/>
                <w:szCs w:val="16"/>
              </w:rPr>
              <w:t>考</w:t>
            </w:r>
            <w:r>
              <w:rPr>
                <w:rFonts w:eastAsia="標楷體"/>
                <w:sz w:val="20"/>
                <w:szCs w:val="16"/>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5D7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7F14A43E"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第七課亞洲音樂視聽室【第二次</w:t>
            </w:r>
            <w:r w:rsidRPr="00203576">
              <w:rPr>
                <w:rFonts w:eastAsia="標楷體"/>
                <w:sz w:val="20"/>
                <w:szCs w:val="16"/>
              </w:rPr>
              <w:t>/</w:t>
            </w:r>
            <w:r w:rsidRPr="00203576">
              <w:rPr>
                <w:rFonts w:eastAsia="標楷體"/>
                <w:sz w:val="20"/>
                <w:szCs w:val="16"/>
              </w:rPr>
              <w:t>畢業考評量週】</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E9D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203576">
              <w:rPr>
                <w:rFonts w:eastAsia="標楷體"/>
                <w:sz w:val="20"/>
                <w:szCs w:val="16"/>
              </w:rPr>
              <w:t>參與藝術活動，增進美感知能。</w:t>
            </w:r>
          </w:p>
          <w:p w14:paraId="232FC42E"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7A85D69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w:t>
            </w:r>
            <w:r w:rsidRPr="00203576">
              <w:rPr>
                <w:rFonts w:eastAsia="標楷體"/>
                <w:sz w:val="20"/>
                <w:szCs w:val="16"/>
              </w:rPr>
              <w:lastRenderedPageBreak/>
              <w:t>關聯，以展現美感意識。</w:t>
            </w:r>
          </w:p>
          <w:p w14:paraId="7B86AD21"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CCD6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185224AC"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22558C0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46E92B6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A32DFD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0CC30C2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1B54F1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FDEC"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2EC5150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203576">
              <w:rPr>
                <w:rFonts w:eastAsia="標楷體"/>
                <w:sz w:val="20"/>
                <w:szCs w:val="16"/>
              </w:rPr>
              <w:t>能融入傳統、當代或流行音樂的風格，改編樂曲，以表達觀點。</w:t>
            </w:r>
          </w:p>
          <w:p w14:paraId="59C4CCFD"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6DF8F42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02BA774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467D7D0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913F"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49FAF99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3C46490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6F6BB72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374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69D96BD9"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w:t>
            </w:r>
            <w:r w:rsidRPr="00203576">
              <w:rPr>
                <w:rFonts w:eastAsia="標楷體"/>
                <w:kern w:val="0"/>
                <w:sz w:val="20"/>
                <w:szCs w:val="16"/>
              </w:rPr>
              <w:t>性</w:t>
            </w:r>
            <w:r w:rsidRPr="00203576">
              <w:rPr>
                <w:rFonts w:eastAsia="標楷體"/>
                <w:kern w:val="0"/>
                <w:sz w:val="20"/>
                <w:szCs w:val="16"/>
              </w:rPr>
              <w:t>J11)-1</w:t>
            </w:r>
          </w:p>
        </w:tc>
        <w:tc>
          <w:tcPr>
            <w:tcW w:w="2262" w:type="dxa"/>
            <w:tcBorders>
              <w:top w:val="single" w:sz="4" w:space="0" w:color="000000"/>
              <w:left w:val="single" w:sz="4" w:space="0" w:color="000000"/>
              <w:bottom w:val="single" w:sz="4" w:space="0" w:color="000000"/>
              <w:right w:val="single" w:sz="4" w:space="0" w:color="000000"/>
            </w:tcBorders>
          </w:tcPr>
          <w:p w14:paraId="550B4CBB"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D8B872A"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5CCD18F1"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342C8B7"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F549"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940E56F"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AEAD2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科技領域</w:t>
            </w:r>
          </w:p>
        </w:tc>
      </w:tr>
      <w:tr w:rsidR="002B410D" w:rsidRPr="004047F4" w14:paraId="55BD308F"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84DA"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第十二</w:t>
            </w:r>
            <w:proofErr w:type="gramStart"/>
            <w:r>
              <w:rPr>
                <w:rFonts w:eastAsia="標楷體"/>
                <w:sz w:val="20"/>
                <w:szCs w:val="16"/>
              </w:rPr>
              <w:t>週</w:t>
            </w:r>
            <w:proofErr w:type="gramEnd"/>
          </w:p>
          <w:p w14:paraId="3F7D6D6C"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4/28-5/02</w:t>
            </w:r>
          </w:p>
          <w:p w14:paraId="49DB93FD"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91CE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4966115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第七課亞洲音樂視聽室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57D9"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203576">
              <w:rPr>
                <w:rFonts w:eastAsia="標楷體"/>
                <w:sz w:val="20"/>
                <w:szCs w:val="16"/>
              </w:rPr>
              <w:t>參與藝術活動，增進美感知能。</w:t>
            </w:r>
          </w:p>
          <w:p w14:paraId="009B1BD8"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5987D242"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w:t>
            </w:r>
            <w:r w:rsidRPr="00203576">
              <w:rPr>
                <w:rFonts w:eastAsia="標楷體"/>
                <w:sz w:val="20"/>
                <w:szCs w:val="16"/>
              </w:rPr>
              <w:lastRenderedPageBreak/>
              <w:t>關聯，以展現美感意識。</w:t>
            </w:r>
          </w:p>
          <w:p w14:paraId="4A9A0EEF"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BCDC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785214C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7FF4B736"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6A25A26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40D4392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28A0C6E3"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AFABDC5"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F71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306A4D5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203576">
              <w:rPr>
                <w:rFonts w:eastAsia="標楷體"/>
                <w:sz w:val="20"/>
                <w:szCs w:val="16"/>
              </w:rPr>
              <w:t>能融入傳統、當代或流行音樂的風格，改編樂曲，以表達觀點。</w:t>
            </w:r>
          </w:p>
          <w:p w14:paraId="792561C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2A2546CB"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7319AD7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3B1F9DC5"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09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282B3CE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1DCC49E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413BF08B"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E53B"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7F71CF03"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資訊教育</w:t>
            </w:r>
            <w:r w:rsidRPr="00203576">
              <w:rPr>
                <w:rFonts w:eastAsia="標楷體"/>
                <w:kern w:val="0"/>
                <w:sz w:val="20"/>
                <w:szCs w:val="16"/>
              </w:rPr>
              <w:t>-(</w:t>
            </w:r>
            <w:r w:rsidRPr="00203576">
              <w:rPr>
                <w:rFonts w:eastAsia="標楷體"/>
                <w:kern w:val="0"/>
                <w:sz w:val="20"/>
                <w:szCs w:val="16"/>
              </w:rPr>
              <w:t>資</w:t>
            </w:r>
            <w:r w:rsidRPr="00203576">
              <w:rPr>
                <w:rFonts w:eastAsia="標楷體"/>
                <w:kern w:val="0"/>
                <w:sz w:val="20"/>
                <w:szCs w:val="16"/>
              </w:rPr>
              <w:t>E4)-1</w:t>
            </w:r>
          </w:p>
        </w:tc>
        <w:tc>
          <w:tcPr>
            <w:tcW w:w="2262" w:type="dxa"/>
            <w:tcBorders>
              <w:top w:val="single" w:sz="4" w:space="0" w:color="000000"/>
              <w:left w:val="single" w:sz="4" w:space="0" w:color="000000"/>
              <w:bottom w:val="single" w:sz="4" w:space="0" w:color="000000"/>
              <w:right w:val="single" w:sz="4" w:space="0" w:color="000000"/>
            </w:tcBorders>
          </w:tcPr>
          <w:p w14:paraId="4C1FAA56"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75D6960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445B2BA"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0E667E8"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FD0E"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2F4F0C1"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9C500D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科技領域</w:t>
            </w:r>
          </w:p>
        </w:tc>
      </w:tr>
      <w:tr w:rsidR="002B410D" w:rsidRPr="004047F4" w14:paraId="1DEFDA2C"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C799"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第十三</w:t>
            </w:r>
            <w:proofErr w:type="gramStart"/>
            <w:r>
              <w:rPr>
                <w:rFonts w:eastAsia="標楷體"/>
                <w:sz w:val="20"/>
                <w:szCs w:val="16"/>
              </w:rPr>
              <w:t>週</w:t>
            </w:r>
            <w:proofErr w:type="gramEnd"/>
          </w:p>
          <w:p w14:paraId="5D8216C4"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5/05-5/09</w:t>
            </w:r>
          </w:p>
          <w:p w14:paraId="62B04367"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BD55"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466A2378"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第七課亞洲音樂視聽室</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9845"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203576">
              <w:rPr>
                <w:rFonts w:eastAsia="標楷體"/>
                <w:sz w:val="20"/>
                <w:szCs w:val="16"/>
              </w:rPr>
              <w:t>參與藝術活動，增進美感知能。</w:t>
            </w:r>
          </w:p>
          <w:p w14:paraId="4CE17B90"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014E1DC1"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w:t>
            </w:r>
            <w:r w:rsidRPr="00203576">
              <w:rPr>
                <w:rFonts w:eastAsia="標楷體"/>
                <w:sz w:val="20"/>
                <w:szCs w:val="16"/>
              </w:rPr>
              <w:lastRenderedPageBreak/>
              <w:t>關聯，以展現美感意識。</w:t>
            </w:r>
          </w:p>
          <w:p w14:paraId="2CD831CF"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8A9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5901D27C"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35F4C3A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0A039B8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4771DE5C"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766C4D3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33DBBA2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75C3"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748F7C86"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203576">
              <w:rPr>
                <w:rFonts w:eastAsia="標楷體"/>
                <w:sz w:val="20"/>
                <w:szCs w:val="16"/>
              </w:rPr>
              <w:t>能融入傳統、當代或流行音樂的風格，改編樂曲，以表達觀點。</w:t>
            </w:r>
          </w:p>
          <w:p w14:paraId="3FA913D8"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546B265A"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2DAB1F3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18D956A0"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033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0DD0BBE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1BC4865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5D62D57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9EA9"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4D677E1A"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165D9AF1"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00DCDD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C9DA297"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67368A0"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9FF0"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BE17D8D"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49A490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科技領域</w:t>
            </w:r>
          </w:p>
        </w:tc>
      </w:tr>
      <w:tr w:rsidR="002B410D" w:rsidRPr="004047F4" w14:paraId="0E77A504"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19AE9"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第十四</w:t>
            </w:r>
            <w:proofErr w:type="gramStart"/>
            <w:r>
              <w:rPr>
                <w:rFonts w:eastAsia="標楷體"/>
                <w:sz w:val="20"/>
                <w:szCs w:val="16"/>
              </w:rPr>
              <w:t>週</w:t>
            </w:r>
            <w:proofErr w:type="gramEnd"/>
          </w:p>
          <w:p w14:paraId="0DF096B8"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5/12-5/16</w:t>
            </w:r>
          </w:p>
          <w:p w14:paraId="61D2BB8D" w14:textId="77777777" w:rsidR="002B410D" w:rsidRDefault="002B410D" w:rsidP="00D14E99">
            <w:pPr>
              <w:snapToGrid w:val="0"/>
              <w:jc w:val="both"/>
              <w:rPr>
                <w:rFonts w:ascii="標楷體" w:eastAsia="標楷體" w:hAnsi="標楷體"/>
                <w:sz w:val="20"/>
                <w:szCs w:val="16"/>
              </w:rPr>
            </w:pPr>
            <w:r>
              <w:rPr>
                <w:rFonts w:eastAsia="標楷體"/>
                <w:sz w:val="20"/>
                <w:szCs w:val="16"/>
              </w:rPr>
              <w:t>暫定</w:t>
            </w:r>
            <w:r>
              <w:rPr>
                <w:rFonts w:eastAsia="標楷體"/>
                <w:sz w:val="20"/>
                <w:szCs w:val="16"/>
              </w:rPr>
              <w:t>5/17</w:t>
            </w:r>
            <w:r>
              <w:rPr>
                <w:rFonts w:eastAsia="標楷體"/>
                <w:sz w:val="20"/>
                <w:szCs w:val="16"/>
              </w:rPr>
              <w:t>、</w:t>
            </w:r>
            <w:r>
              <w:rPr>
                <w:rFonts w:eastAsia="標楷體"/>
                <w:sz w:val="20"/>
                <w:szCs w:val="16"/>
              </w:rPr>
              <w:t>5/18</w:t>
            </w:r>
            <w:r>
              <w:rPr>
                <w:rFonts w:eastAsia="標楷體"/>
                <w:sz w:val="20"/>
                <w:szCs w:val="16"/>
              </w:rPr>
              <w:t>會考</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FE9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6C40D60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第七課亞洲音樂視聽室【</w:t>
            </w:r>
            <w:r w:rsidRPr="00B86A1F">
              <w:rPr>
                <w:rFonts w:eastAsia="標楷體"/>
                <w:sz w:val="20"/>
                <w:szCs w:val="16"/>
              </w:rPr>
              <w:t>5/17</w:t>
            </w:r>
            <w:r w:rsidRPr="00B86A1F">
              <w:rPr>
                <w:rFonts w:eastAsia="標楷體"/>
                <w:sz w:val="20"/>
                <w:szCs w:val="16"/>
              </w:rPr>
              <w:t>、</w:t>
            </w:r>
            <w:r w:rsidRPr="00B86A1F">
              <w:rPr>
                <w:rFonts w:eastAsia="標楷體"/>
                <w:sz w:val="20"/>
                <w:szCs w:val="16"/>
              </w:rPr>
              <w:t>5/18</w:t>
            </w:r>
            <w:r w:rsidRPr="00B86A1F">
              <w:rPr>
                <w:rFonts w:eastAsia="標楷體"/>
                <w:sz w:val="20"/>
                <w:szCs w:val="16"/>
              </w:rPr>
              <w:t>會考</w:t>
            </w:r>
            <w:r w:rsidRPr="00203576">
              <w:rPr>
                <w:rFonts w:eastAsia="標楷體"/>
                <w:sz w:val="20"/>
                <w:szCs w:val="16"/>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97B"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sidRPr="00203576">
              <w:rPr>
                <w:rFonts w:eastAsia="標楷體"/>
                <w:sz w:val="20"/>
                <w:szCs w:val="16"/>
              </w:rPr>
              <w:t>參與藝術活動，增進美感知能。</w:t>
            </w:r>
          </w:p>
          <w:p w14:paraId="2621258C"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w:t>
            </w:r>
            <w:r w:rsidRPr="00203576">
              <w:rPr>
                <w:rFonts w:eastAsia="標楷體"/>
                <w:sz w:val="20"/>
                <w:szCs w:val="16"/>
              </w:rPr>
              <w:t>術的關係，進行創作與鑑賞。</w:t>
            </w:r>
          </w:p>
          <w:p w14:paraId="60AA38BC"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203576">
              <w:rPr>
                <w:rFonts w:eastAsia="標楷體"/>
                <w:sz w:val="20"/>
                <w:szCs w:val="16"/>
              </w:rPr>
              <w:t>善用多元感官，探索理解藝術與生活的</w:t>
            </w:r>
            <w:r w:rsidRPr="00203576">
              <w:rPr>
                <w:rFonts w:eastAsia="標楷體"/>
                <w:sz w:val="20"/>
                <w:szCs w:val="16"/>
              </w:rPr>
              <w:lastRenderedPageBreak/>
              <w:t>關聯，以展現美感意識。</w:t>
            </w:r>
          </w:p>
          <w:p w14:paraId="7D4F6C12"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DE5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5BEB3D0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6A90B012"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A-Ⅳ-3 </w:t>
            </w:r>
            <w:r w:rsidRPr="00203576">
              <w:rPr>
                <w:rFonts w:eastAsia="標楷體"/>
                <w:kern w:val="0"/>
                <w:sz w:val="20"/>
                <w:szCs w:val="16"/>
              </w:rPr>
              <w:t>音樂美感原則，如：均衡、漸層等。</w:t>
            </w:r>
          </w:p>
          <w:p w14:paraId="4BBF98C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1054D5E6"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E-Ⅳ-2 </w:t>
            </w:r>
            <w:r w:rsidRPr="00203576">
              <w:rPr>
                <w:rFonts w:eastAsia="標楷體"/>
                <w:kern w:val="0"/>
                <w:sz w:val="20"/>
                <w:szCs w:val="16"/>
              </w:rPr>
              <w:t>樂器的構造、發音原理、演奏技巧，以及不同的演奏形式。</w:t>
            </w:r>
          </w:p>
          <w:p w14:paraId="219E969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Pr>
                <w:rFonts w:eastAsia="標楷體"/>
                <w:kern w:val="0"/>
                <w:sz w:val="20"/>
                <w:szCs w:val="16"/>
              </w:rPr>
              <w:t>音樂與跨領域藝術文化活動。</w:t>
            </w:r>
          </w:p>
          <w:p w14:paraId="5C042E5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P-IV-2 </w:t>
            </w:r>
            <w:r w:rsidRPr="00203576">
              <w:rPr>
                <w:rFonts w:eastAsia="標楷體"/>
                <w:kern w:val="0"/>
                <w:sz w:val="20"/>
                <w:szCs w:val="16"/>
              </w:rPr>
              <w:t>在地人文關懷與全球藝術文化相關議題。</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B9BE"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774C6458"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1-Ⅳ-2 </w:t>
            </w:r>
            <w:r w:rsidRPr="00203576">
              <w:rPr>
                <w:rFonts w:eastAsia="標楷體"/>
                <w:sz w:val="20"/>
                <w:szCs w:val="16"/>
              </w:rPr>
              <w:t>能融入傳統、當代或流行音樂的風格，改編樂曲，以表達觀點。</w:t>
            </w:r>
          </w:p>
          <w:p w14:paraId="48B27842"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01BC523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30AB0ACE"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3-Ⅳ-1 </w:t>
            </w:r>
            <w:r w:rsidRPr="00203576">
              <w:rPr>
                <w:rFonts w:eastAsia="標楷體"/>
                <w:sz w:val="20"/>
                <w:szCs w:val="16"/>
              </w:rPr>
              <w:t>能透過多元音樂活動，探索音樂及其他藝術之共通性，關懷在地及全球藝術文化。</w:t>
            </w:r>
          </w:p>
          <w:p w14:paraId="2CCA6039"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3DF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51878BE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580F549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5F2C203B"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644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性別平等教育</w:t>
            </w:r>
            <w:r w:rsidRPr="00203576">
              <w:rPr>
                <w:rFonts w:eastAsia="標楷體"/>
                <w:kern w:val="0"/>
                <w:sz w:val="20"/>
                <w:szCs w:val="16"/>
              </w:rPr>
              <w:t>-1</w:t>
            </w:r>
          </w:p>
          <w:p w14:paraId="5A5DDB4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J7)-1</w:t>
            </w:r>
          </w:p>
          <w:p w14:paraId="5DB11B1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多元文化教育</w:t>
            </w:r>
            <w:r w:rsidRPr="00203576">
              <w:rPr>
                <w:rFonts w:eastAsia="標楷體"/>
                <w:kern w:val="0"/>
                <w:sz w:val="20"/>
                <w:szCs w:val="16"/>
              </w:rPr>
              <w:t>-(</w:t>
            </w:r>
            <w:r w:rsidRPr="00203576">
              <w:rPr>
                <w:rFonts w:eastAsia="標楷體"/>
                <w:kern w:val="0"/>
                <w:sz w:val="20"/>
                <w:szCs w:val="16"/>
              </w:rPr>
              <w:t>多</w:t>
            </w:r>
            <w:r w:rsidRPr="00203576">
              <w:rPr>
                <w:rFonts w:eastAsia="標楷體"/>
                <w:kern w:val="0"/>
                <w:sz w:val="20"/>
                <w:szCs w:val="16"/>
              </w:rPr>
              <w:t>J8)-1</w:t>
            </w:r>
          </w:p>
        </w:tc>
        <w:tc>
          <w:tcPr>
            <w:tcW w:w="2262" w:type="dxa"/>
            <w:tcBorders>
              <w:top w:val="single" w:sz="4" w:space="0" w:color="000000"/>
              <w:left w:val="single" w:sz="4" w:space="0" w:color="000000"/>
              <w:bottom w:val="single" w:sz="4" w:space="0" w:color="000000"/>
              <w:right w:val="single" w:sz="4" w:space="0" w:color="000000"/>
            </w:tcBorders>
          </w:tcPr>
          <w:p w14:paraId="6E681578"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2A0C8293"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3CF9FD1F"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5D705F2F"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6E82"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A9C424D"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7A84BF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科技領域</w:t>
            </w:r>
          </w:p>
        </w:tc>
      </w:tr>
      <w:tr w:rsidR="002B410D" w:rsidRPr="004047F4" w14:paraId="46C8DD37"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5336"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第十五</w:t>
            </w:r>
            <w:proofErr w:type="gramStart"/>
            <w:r>
              <w:rPr>
                <w:rFonts w:eastAsia="標楷體"/>
                <w:sz w:val="20"/>
                <w:szCs w:val="16"/>
              </w:rPr>
              <w:t>週</w:t>
            </w:r>
            <w:proofErr w:type="gramEnd"/>
          </w:p>
          <w:p w14:paraId="373F0068"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5/19-5/23</w:t>
            </w:r>
          </w:p>
          <w:p w14:paraId="06FF5BB1"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AD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37428CC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第八課我的「藝」想世界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4BC6"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6507A05A"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709F8A17"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w:t>
            </w:r>
            <w:r>
              <w:rPr>
                <w:rFonts w:eastAsia="標楷體"/>
                <w:sz w:val="20"/>
                <w:szCs w:val="16"/>
              </w:rPr>
              <w:lastRenderedPageBreak/>
              <w:t>關聯，以展現美感意識。</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75B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088CB8F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音</w:t>
            </w:r>
            <w:r>
              <w:rPr>
                <w:rFonts w:eastAsia="標楷體"/>
                <w:kern w:val="0"/>
                <w:sz w:val="20"/>
                <w:szCs w:val="16"/>
              </w:rPr>
              <w:t xml:space="preserve">A-Ⅳ-2 </w:t>
            </w:r>
            <w:r w:rsidRPr="00203576">
              <w:rPr>
                <w:rFonts w:eastAsia="標楷體"/>
                <w:kern w:val="0"/>
                <w:sz w:val="20"/>
                <w:szCs w:val="16"/>
              </w:rPr>
              <w:t>相關音樂語彙，如音色、和聲等描述音樂元素之音樂術語，或相關之一般性用語。</w:t>
            </w:r>
          </w:p>
          <w:p w14:paraId="19A13912"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591730B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69B5D49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7FAAAB4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sidRPr="00203576">
              <w:rPr>
                <w:rFonts w:eastAsia="標楷體"/>
                <w:kern w:val="0"/>
                <w:sz w:val="20"/>
                <w:szCs w:val="16"/>
              </w:rPr>
              <w:t>音樂與跨領域藝術文化活動。</w:t>
            </w:r>
          </w:p>
          <w:p w14:paraId="517ABD7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P-IV-3 </w:t>
            </w:r>
            <w:r w:rsidRPr="00203576">
              <w:rPr>
                <w:rFonts w:eastAsia="標楷體"/>
                <w:kern w:val="0"/>
                <w:sz w:val="20"/>
                <w:szCs w:val="16"/>
              </w:rPr>
              <w:t>音樂相關工作的特性與種類。</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F21F"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342C725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282A6C5D"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2-Ⅳ-2 </w:t>
            </w:r>
            <w:r w:rsidRPr="00203576">
              <w:rPr>
                <w:rFonts w:eastAsia="標楷體"/>
                <w:sz w:val="20"/>
                <w:szCs w:val="16"/>
              </w:rPr>
              <w:t>能透過討論，以探究樂曲創作背景與社會文化的關聯及其意義，表達多元觀點。</w:t>
            </w:r>
          </w:p>
          <w:p w14:paraId="7E8BE494"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F5D4"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發表評量</w:t>
            </w:r>
          </w:p>
          <w:p w14:paraId="6CFFADCA"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教師評量</w:t>
            </w:r>
          </w:p>
          <w:p w14:paraId="27BB0E2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觀察評量</w:t>
            </w:r>
          </w:p>
          <w:p w14:paraId="4E1BAE7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態度評量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1B898"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38136820"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J3)-1</w:t>
            </w:r>
          </w:p>
          <w:p w14:paraId="5B8E6359"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0086315E"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37208312"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75510B8D"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41350680"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3418"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8A63D29"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C85097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綜合活動</w:t>
            </w:r>
            <w:r w:rsidRPr="00203576">
              <w:rPr>
                <w:rFonts w:eastAsia="標楷體"/>
                <w:sz w:val="20"/>
                <w:szCs w:val="16"/>
              </w:rPr>
              <w:t>-</w:t>
            </w:r>
            <w:r w:rsidRPr="00203576">
              <w:rPr>
                <w:rFonts w:eastAsia="標楷體"/>
                <w:sz w:val="20"/>
                <w:szCs w:val="16"/>
              </w:rPr>
              <w:t>輔導</w:t>
            </w:r>
          </w:p>
        </w:tc>
      </w:tr>
      <w:tr w:rsidR="002B410D" w:rsidRPr="004047F4" w14:paraId="5A17ACEB"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6FCF"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第十六</w:t>
            </w:r>
            <w:proofErr w:type="gramStart"/>
            <w:r>
              <w:rPr>
                <w:rFonts w:eastAsia="標楷體"/>
                <w:sz w:val="20"/>
                <w:szCs w:val="16"/>
              </w:rPr>
              <w:t>週</w:t>
            </w:r>
            <w:proofErr w:type="gramEnd"/>
          </w:p>
          <w:p w14:paraId="575D1018"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5/26-5/30</w:t>
            </w:r>
          </w:p>
          <w:p w14:paraId="283F55E4"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D84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3A4B19F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第八課我的「藝」想世界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F14B4"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F3A3BA6"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180F0555"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w:t>
            </w:r>
            <w:r w:rsidRPr="00203576">
              <w:rPr>
                <w:rFonts w:eastAsia="標楷體"/>
                <w:sz w:val="20"/>
                <w:szCs w:val="16"/>
              </w:rPr>
              <w:t>元感官，探索理解藝術與生活的關聯，以展現美感意識。</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3FE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6F3D742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w:t>
            </w:r>
            <w:r w:rsidRPr="00203576">
              <w:rPr>
                <w:rFonts w:eastAsia="標楷體"/>
                <w:kern w:val="0"/>
                <w:sz w:val="20"/>
                <w:szCs w:val="16"/>
              </w:rPr>
              <w:lastRenderedPageBreak/>
              <w:t>色、和聲等描述音樂元素之音樂術語，或相關之一般性用語。</w:t>
            </w:r>
          </w:p>
          <w:p w14:paraId="239F3067"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2D10A6A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72D70AB8"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3EC326CF"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sidRPr="00203576">
              <w:rPr>
                <w:rFonts w:eastAsia="標楷體"/>
                <w:kern w:val="0"/>
                <w:sz w:val="20"/>
                <w:szCs w:val="16"/>
              </w:rPr>
              <w:t>音樂與跨領域藝術文化活動。</w:t>
            </w:r>
          </w:p>
          <w:p w14:paraId="5FB4B7AD"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P-IV-3 </w:t>
            </w:r>
            <w:r w:rsidRPr="00203576">
              <w:rPr>
                <w:rFonts w:eastAsia="標楷體"/>
                <w:kern w:val="0"/>
                <w:sz w:val="20"/>
                <w:szCs w:val="16"/>
              </w:rPr>
              <w:t>音樂相關工作的特性與種類。</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57F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55F58833"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4776E997"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w:t>
            </w:r>
            <w:r w:rsidRPr="00203576">
              <w:rPr>
                <w:rFonts w:eastAsia="標楷體"/>
                <w:sz w:val="20"/>
                <w:szCs w:val="16"/>
              </w:rPr>
              <w:lastRenderedPageBreak/>
              <w:t>會文化的關聯及其意義，表達多元觀點。</w:t>
            </w:r>
          </w:p>
          <w:p w14:paraId="37EC1043"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9BF9"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74C4A427"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觀察評量</w:t>
            </w:r>
          </w:p>
          <w:p w14:paraId="36DA606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討論評量</w:t>
            </w:r>
          </w:p>
          <w:p w14:paraId="72B05EF3"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77D3"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31FCDB0E"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J3)-1</w:t>
            </w:r>
          </w:p>
          <w:p w14:paraId="4C6C763C"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7800C6F1"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50DD0203"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49A30DAC"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0F505E7F"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EDE7"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AC48080"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F827036"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綜合活動</w:t>
            </w:r>
            <w:r w:rsidRPr="00203576">
              <w:rPr>
                <w:rFonts w:eastAsia="標楷體"/>
                <w:sz w:val="20"/>
                <w:szCs w:val="16"/>
              </w:rPr>
              <w:t>-</w:t>
            </w:r>
            <w:r w:rsidRPr="00203576">
              <w:rPr>
                <w:rFonts w:eastAsia="標楷體"/>
                <w:sz w:val="20"/>
                <w:szCs w:val="16"/>
              </w:rPr>
              <w:t>輔導</w:t>
            </w:r>
          </w:p>
        </w:tc>
      </w:tr>
      <w:tr w:rsidR="002B410D" w:rsidRPr="004047F4" w14:paraId="29BBB698" w14:textId="77777777" w:rsidTr="00D14E99">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A36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第十七</w:t>
            </w:r>
            <w:proofErr w:type="gramStart"/>
            <w:r>
              <w:rPr>
                <w:rFonts w:eastAsia="標楷體"/>
                <w:sz w:val="20"/>
                <w:szCs w:val="16"/>
              </w:rPr>
              <w:t>週</w:t>
            </w:r>
            <w:proofErr w:type="gramEnd"/>
          </w:p>
          <w:p w14:paraId="2BF5FC03" w14:textId="77777777" w:rsidR="002B410D" w:rsidRPr="00203576" w:rsidRDefault="002B410D" w:rsidP="00D14E99">
            <w:pPr>
              <w:snapToGrid w:val="0"/>
              <w:jc w:val="both"/>
              <w:rPr>
                <w:rFonts w:ascii="標楷體" w:eastAsia="標楷體" w:hAnsi="標楷體"/>
                <w:sz w:val="20"/>
                <w:szCs w:val="16"/>
              </w:rPr>
            </w:pPr>
            <w:r>
              <w:rPr>
                <w:rFonts w:eastAsia="標楷體"/>
                <w:sz w:val="20"/>
                <w:szCs w:val="16"/>
              </w:rPr>
              <w:t>6/02-6/06</w:t>
            </w:r>
          </w:p>
          <w:p w14:paraId="16D1B9E9" w14:textId="77777777" w:rsidR="002B410D" w:rsidRDefault="002B410D" w:rsidP="00D14E99">
            <w:pPr>
              <w:snapToGrid w:val="0"/>
              <w:jc w:val="both"/>
              <w:rPr>
                <w:rFonts w:ascii="標楷體" w:eastAsia="標楷體" w:hAnsi="標楷體"/>
                <w:sz w:val="20"/>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E9AD"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音樂</w:t>
            </w:r>
          </w:p>
          <w:p w14:paraId="5772570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第八課我的「藝」想世界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B44D"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5C91E03D"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-J-B2 </w:t>
            </w:r>
            <w:r>
              <w:rPr>
                <w:rFonts w:eastAsia="標楷體"/>
                <w:sz w:val="20"/>
                <w:szCs w:val="16"/>
              </w:rPr>
              <w:t>思辨科技資訊、媒體與藝術的關係，進行創作與鑑賞。</w:t>
            </w:r>
          </w:p>
          <w:p w14:paraId="63545E13" w14:textId="77777777" w:rsidR="002B410D" w:rsidRDefault="002B410D" w:rsidP="00D14E99">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D78B"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A-Ⅳ-1 </w:t>
            </w:r>
            <w:r w:rsidRPr="00203576">
              <w:rPr>
                <w:rFonts w:eastAsia="標楷體"/>
                <w:kern w:val="0"/>
                <w:sz w:val="20"/>
                <w:szCs w:val="16"/>
              </w:rPr>
              <w:t>器樂曲與聲樂曲，如：傳統戲曲、音樂劇、世界音樂、電影配樂等多元風格之樂曲。各種音樂展演形式，以及樂曲之作曲家、音樂表演團體與創作背景。</w:t>
            </w:r>
          </w:p>
          <w:p w14:paraId="2CBEC4C4"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A-Ⅳ-2 </w:t>
            </w:r>
            <w:r w:rsidRPr="00203576">
              <w:rPr>
                <w:rFonts w:eastAsia="標楷體"/>
                <w:kern w:val="0"/>
                <w:sz w:val="20"/>
                <w:szCs w:val="16"/>
              </w:rPr>
              <w:t>相關音樂語彙，如音色、和聲等描述音樂元素之音樂</w:t>
            </w:r>
            <w:r w:rsidRPr="00203576">
              <w:rPr>
                <w:rFonts w:eastAsia="標楷體"/>
                <w:kern w:val="0"/>
                <w:sz w:val="20"/>
                <w:szCs w:val="16"/>
              </w:rPr>
              <w:lastRenderedPageBreak/>
              <w:t>術語，或相關之一般性用語。</w:t>
            </w:r>
          </w:p>
          <w:p w14:paraId="2D8F61CE"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E-Ⅳ-1 </w:t>
            </w:r>
            <w:r w:rsidRPr="00203576">
              <w:rPr>
                <w:rFonts w:eastAsia="標楷體"/>
                <w:kern w:val="0"/>
                <w:sz w:val="20"/>
                <w:szCs w:val="16"/>
              </w:rPr>
              <w:t>多元形式歌曲。基礎歌唱技巧，如：發聲技巧、表情等。</w:t>
            </w:r>
          </w:p>
          <w:p w14:paraId="70A7E410"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E-Ⅳ-3 </w:t>
            </w:r>
            <w:r w:rsidRPr="00203576">
              <w:rPr>
                <w:rFonts w:eastAsia="標楷體"/>
                <w:kern w:val="0"/>
                <w:sz w:val="20"/>
                <w:szCs w:val="16"/>
              </w:rPr>
              <w:t>音樂符號與術語、記譜法或簡易音樂軟體。</w:t>
            </w:r>
          </w:p>
          <w:p w14:paraId="73E53DE9"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E-Ⅳ-4 </w:t>
            </w:r>
            <w:r w:rsidRPr="00203576">
              <w:rPr>
                <w:rFonts w:eastAsia="標楷體"/>
                <w:kern w:val="0"/>
                <w:sz w:val="20"/>
                <w:szCs w:val="16"/>
              </w:rPr>
              <w:t>音樂元素，如：音色、調式、和聲等。</w:t>
            </w:r>
          </w:p>
          <w:p w14:paraId="3C84F67A"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P-IV-1 </w:t>
            </w:r>
            <w:r w:rsidRPr="00203576">
              <w:rPr>
                <w:rFonts w:eastAsia="標楷體"/>
                <w:kern w:val="0"/>
                <w:sz w:val="20"/>
                <w:szCs w:val="16"/>
              </w:rPr>
              <w:t>音樂與跨領域藝術文化活動。</w:t>
            </w:r>
          </w:p>
          <w:p w14:paraId="53F07046" w14:textId="77777777" w:rsidR="002B410D" w:rsidRDefault="002B410D" w:rsidP="00D14E99">
            <w:pPr>
              <w:snapToGrid w:val="0"/>
              <w:spacing w:line="240" w:lineRule="exact"/>
              <w:jc w:val="both"/>
              <w:rPr>
                <w:rFonts w:ascii="標楷體" w:eastAsia="標楷體" w:hAnsi="標楷體" w:cs="標楷體"/>
                <w:kern w:val="0"/>
                <w:sz w:val="20"/>
                <w:szCs w:val="16"/>
              </w:rPr>
            </w:pPr>
            <w:r>
              <w:rPr>
                <w:rFonts w:eastAsia="標楷體"/>
                <w:kern w:val="0"/>
                <w:sz w:val="20"/>
                <w:szCs w:val="16"/>
              </w:rPr>
              <w:t>音</w:t>
            </w:r>
            <w:r>
              <w:rPr>
                <w:rFonts w:eastAsia="標楷體"/>
                <w:kern w:val="0"/>
                <w:sz w:val="20"/>
                <w:szCs w:val="16"/>
              </w:rPr>
              <w:t xml:space="preserve">P-IV-3 </w:t>
            </w:r>
            <w:r w:rsidRPr="00203576">
              <w:rPr>
                <w:rFonts w:eastAsia="標楷體"/>
                <w:kern w:val="0"/>
                <w:sz w:val="20"/>
                <w:szCs w:val="16"/>
              </w:rPr>
              <w:t>音樂相關工作的特性與種類。</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11FC"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lastRenderedPageBreak/>
              <w:t>音</w:t>
            </w:r>
            <w:r>
              <w:rPr>
                <w:rFonts w:eastAsia="標楷體"/>
                <w:sz w:val="20"/>
                <w:szCs w:val="16"/>
              </w:rPr>
              <w:t xml:space="preserve">1-Ⅳ-1 </w:t>
            </w:r>
            <w:r w:rsidRPr="00203576">
              <w:rPr>
                <w:rFonts w:eastAsia="標楷體"/>
                <w:sz w:val="20"/>
                <w:szCs w:val="16"/>
              </w:rPr>
              <w:t>能理解音樂符號並回應指揮，進行歌唱及演奏，展現音樂美感意識。</w:t>
            </w:r>
          </w:p>
          <w:p w14:paraId="658EC13E"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2-Ⅳ-1 </w:t>
            </w:r>
            <w:r w:rsidRPr="00203576">
              <w:rPr>
                <w:rFonts w:eastAsia="標楷體"/>
                <w:sz w:val="20"/>
                <w:szCs w:val="16"/>
              </w:rPr>
              <w:t>能使用適當的音樂語彙，賞析各類音樂作品，體會藝術文化之美。</w:t>
            </w:r>
          </w:p>
          <w:p w14:paraId="3098596A"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2-Ⅳ-2 </w:t>
            </w:r>
            <w:r w:rsidRPr="00203576">
              <w:rPr>
                <w:rFonts w:eastAsia="標楷體"/>
                <w:sz w:val="20"/>
                <w:szCs w:val="16"/>
              </w:rPr>
              <w:t>能透過討論，以探究樂曲創作背景與社會文化的關聯及</w:t>
            </w:r>
            <w:r w:rsidRPr="00203576">
              <w:rPr>
                <w:rFonts w:eastAsia="標楷體"/>
                <w:sz w:val="20"/>
                <w:szCs w:val="16"/>
              </w:rPr>
              <w:lastRenderedPageBreak/>
              <w:t>其意義，表達多元觀點。</w:t>
            </w:r>
          </w:p>
          <w:p w14:paraId="5FAB14F1" w14:textId="77777777" w:rsidR="002B410D" w:rsidRDefault="002B410D" w:rsidP="00D14E99">
            <w:pPr>
              <w:snapToGrid w:val="0"/>
              <w:spacing w:line="240" w:lineRule="exact"/>
              <w:jc w:val="both"/>
              <w:rPr>
                <w:rFonts w:ascii="標楷體" w:eastAsia="標楷體" w:hAnsi="標楷體"/>
                <w:sz w:val="20"/>
                <w:szCs w:val="16"/>
              </w:rPr>
            </w:pPr>
            <w:r>
              <w:rPr>
                <w:rFonts w:eastAsia="標楷體"/>
                <w:sz w:val="20"/>
                <w:szCs w:val="16"/>
              </w:rPr>
              <w:t>音</w:t>
            </w:r>
            <w:r>
              <w:rPr>
                <w:rFonts w:eastAsia="標楷體"/>
                <w:sz w:val="20"/>
                <w:szCs w:val="16"/>
              </w:rPr>
              <w:t xml:space="preserve">3-Ⅳ-2 </w:t>
            </w:r>
            <w:r w:rsidRPr="00203576">
              <w:rPr>
                <w:rFonts w:eastAsia="標楷體"/>
                <w:sz w:val="20"/>
                <w:szCs w:val="16"/>
              </w:rPr>
              <w:t>能運用科技媒體蒐集藝文資訊或聆賞音樂，以培養自主學習音樂的興趣與發展。</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4ECC"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lastRenderedPageBreak/>
              <w:t>1.</w:t>
            </w:r>
            <w:r w:rsidRPr="00203576">
              <w:rPr>
                <w:rFonts w:eastAsia="標楷體"/>
                <w:sz w:val="20"/>
                <w:szCs w:val="16"/>
              </w:rPr>
              <w:t>教師評量</w:t>
            </w:r>
          </w:p>
          <w:p w14:paraId="1A8EBB8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2.</w:t>
            </w:r>
            <w:r w:rsidRPr="00203576">
              <w:rPr>
                <w:rFonts w:eastAsia="標楷體"/>
                <w:sz w:val="20"/>
                <w:szCs w:val="16"/>
              </w:rPr>
              <w:t>表現評量</w:t>
            </w:r>
          </w:p>
          <w:p w14:paraId="70BC241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3.</w:t>
            </w:r>
            <w:r w:rsidRPr="00203576">
              <w:rPr>
                <w:rFonts w:eastAsia="標楷體"/>
                <w:sz w:val="20"/>
                <w:szCs w:val="16"/>
              </w:rPr>
              <w:t>態度評量</w:t>
            </w:r>
          </w:p>
          <w:p w14:paraId="7CC0A911"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4.</w:t>
            </w:r>
            <w:r w:rsidRPr="00203576">
              <w:rPr>
                <w:rFonts w:eastAsia="標楷體"/>
                <w:sz w:val="20"/>
                <w:szCs w:val="16"/>
              </w:rPr>
              <w:t>發表評量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EBFD"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r w:rsidRPr="00203576">
              <w:rPr>
                <w:rFonts w:eastAsia="標楷體"/>
                <w:kern w:val="0"/>
                <w:sz w:val="20"/>
                <w:szCs w:val="16"/>
              </w:rPr>
              <w:t>法定：音樂</w:t>
            </w:r>
            <w:r w:rsidRPr="00203576">
              <w:rPr>
                <w:rFonts w:eastAsia="標楷體"/>
                <w:kern w:val="0"/>
                <w:sz w:val="20"/>
                <w:szCs w:val="16"/>
              </w:rPr>
              <w:t>-</w:t>
            </w:r>
            <w:r w:rsidRPr="00203576">
              <w:rPr>
                <w:rFonts w:eastAsia="標楷體"/>
                <w:kern w:val="0"/>
                <w:sz w:val="20"/>
                <w:szCs w:val="16"/>
              </w:rPr>
              <w:t>環境教育</w:t>
            </w:r>
            <w:r w:rsidRPr="00203576">
              <w:rPr>
                <w:rFonts w:eastAsia="標楷體"/>
                <w:kern w:val="0"/>
                <w:sz w:val="20"/>
                <w:szCs w:val="16"/>
              </w:rPr>
              <w:t>-1</w:t>
            </w:r>
          </w:p>
          <w:p w14:paraId="04C3F14D"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J3)-1</w:t>
            </w:r>
          </w:p>
          <w:p w14:paraId="6C0CC6C6" w14:textId="77777777" w:rsidR="002B410D" w:rsidRPr="00203576" w:rsidRDefault="002B410D" w:rsidP="00D14E99">
            <w:pPr>
              <w:snapToGrid w:val="0"/>
              <w:spacing w:line="240" w:lineRule="exact"/>
              <w:jc w:val="both"/>
              <w:rPr>
                <w:rFonts w:ascii="標楷體" w:eastAsia="標楷體" w:hAnsi="標楷體" w:cs="標楷體"/>
                <w:kern w:val="0"/>
                <w:sz w:val="20"/>
                <w:szCs w:val="16"/>
              </w:rPr>
            </w:pPr>
            <w:proofErr w:type="gramStart"/>
            <w:r w:rsidRPr="00203576">
              <w:rPr>
                <w:rFonts w:eastAsia="標楷體"/>
                <w:kern w:val="0"/>
                <w:sz w:val="20"/>
                <w:szCs w:val="16"/>
              </w:rPr>
              <w:t>課綱</w:t>
            </w:r>
            <w:proofErr w:type="gramEnd"/>
            <w:r w:rsidRPr="00203576">
              <w:rPr>
                <w:rFonts w:eastAsia="標楷體"/>
                <w:kern w:val="0"/>
                <w:sz w:val="20"/>
                <w:szCs w:val="16"/>
              </w:rPr>
              <w:t>：音樂</w:t>
            </w:r>
            <w:r w:rsidRPr="00203576">
              <w:rPr>
                <w:rFonts w:eastAsia="標楷體"/>
                <w:kern w:val="0"/>
                <w:sz w:val="20"/>
                <w:szCs w:val="16"/>
              </w:rPr>
              <w:t>-</w:t>
            </w:r>
            <w:r w:rsidRPr="00203576">
              <w:rPr>
                <w:rFonts w:eastAsia="標楷體"/>
                <w:kern w:val="0"/>
                <w:sz w:val="20"/>
                <w:szCs w:val="16"/>
              </w:rPr>
              <w:t>生涯</w:t>
            </w:r>
            <w:proofErr w:type="gramStart"/>
            <w:r w:rsidRPr="00203576">
              <w:rPr>
                <w:rFonts w:eastAsia="標楷體"/>
                <w:kern w:val="0"/>
                <w:sz w:val="20"/>
                <w:szCs w:val="16"/>
              </w:rPr>
              <w:t>規</w:t>
            </w:r>
            <w:proofErr w:type="gramEnd"/>
            <w:r w:rsidRPr="00203576">
              <w:rPr>
                <w:rFonts w:eastAsia="標楷體"/>
                <w:kern w:val="0"/>
                <w:sz w:val="20"/>
                <w:szCs w:val="16"/>
              </w:rPr>
              <w:t>畫教育</w:t>
            </w:r>
            <w:r w:rsidRPr="00203576">
              <w:rPr>
                <w:rFonts w:eastAsia="標楷體"/>
                <w:kern w:val="0"/>
                <w:sz w:val="20"/>
                <w:szCs w:val="16"/>
              </w:rPr>
              <w:t>-(</w:t>
            </w:r>
            <w:proofErr w:type="gramStart"/>
            <w:r w:rsidRPr="00203576">
              <w:rPr>
                <w:rFonts w:eastAsia="標楷體"/>
                <w:kern w:val="0"/>
                <w:sz w:val="20"/>
                <w:szCs w:val="16"/>
              </w:rPr>
              <w:t>涯</w:t>
            </w:r>
            <w:proofErr w:type="gramEnd"/>
            <w:r w:rsidRPr="00203576">
              <w:rPr>
                <w:rFonts w:eastAsia="標楷體"/>
                <w:kern w:val="0"/>
                <w:sz w:val="20"/>
                <w:szCs w:val="16"/>
              </w:rPr>
              <w:t>J4)-1</w:t>
            </w:r>
          </w:p>
        </w:tc>
        <w:tc>
          <w:tcPr>
            <w:tcW w:w="2262" w:type="dxa"/>
            <w:tcBorders>
              <w:top w:val="single" w:sz="4" w:space="0" w:color="000000"/>
              <w:left w:val="single" w:sz="4" w:space="0" w:color="000000"/>
              <w:bottom w:val="single" w:sz="4" w:space="0" w:color="000000"/>
              <w:right w:val="single" w:sz="4" w:space="0" w:color="000000"/>
            </w:tcBorders>
          </w:tcPr>
          <w:p w14:paraId="413295C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即時直播</w:t>
            </w:r>
            <w:r w:rsidRPr="00AD43BF">
              <w:rPr>
                <w:rFonts w:eastAsia="標楷體"/>
                <w:sz w:val="20"/>
                <w:szCs w:val="16"/>
              </w:rPr>
              <w:t>:__________</w:t>
            </w:r>
          </w:p>
          <w:p w14:paraId="4CA9239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預錄播放</w:t>
            </w:r>
            <w:r w:rsidRPr="00AD43BF">
              <w:rPr>
                <w:rFonts w:eastAsia="標楷體"/>
                <w:sz w:val="20"/>
                <w:szCs w:val="16"/>
              </w:rPr>
              <w:t>:__________</w:t>
            </w:r>
          </w:p>
          <w:p w14:paraId="0FC78DC9" w14:textId="77777777" w:rsidR="002B410D" w:rsidRPr="00AD43BF"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現有平台教學</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p>
          <w:p w14:paraId="75970C64" w14:textId="77777777" w:rsidR="002B410D" w:rsidRPr="004047F4" w:rsidRDefault="002B410D" w:rsidP="00D14E99">
            <w:pPr>
              <w:snapToGrid w:val="0"/>
              <w:rPr>
                <w:rFonts w:ascii="標楷體" w:eastAsia="標楷體" w:hAnsi="標楷體"/>
                <w:sz w:val="20"/>
                <w:szCs w:val="16"/>
              </w:rPr>
            </w:pPr>
            <w:r w:rsidRPr="00AD43BF">
              <w:rPr>
                <w:rFonts w:eastAsia="標楷體"/>
                <w:sz w:val="20"/>
                <w:szCs w:val="16"/>
              </w:rPr>
              <w:t>□</w:t>
            </w:r>
            <w:r w:rsidRPr="00AD43BF">
              <w:rPr>
                <w:rFonts w:eastAsia="標楷體"/>
                <w:sz w:val="20"/>
                <w:szCs w:val="16"/>
              </w:rPr>
              <w:t>其他</w:t>
            </w:r>
            <w:r w:rsidRPr="00AD43BF">
              <w:rPr>
                <w:rFonts w:eastAsia="標楷體"/>
                <w:sz w:val="20"/>
                <w:szCs w:val="16"/>
              </w:rPr>
              <w:t>:______________</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5742" w14:textId="77777777" w:rsidR="002B410D" w:rsidRPr="006944D7" w:rsidRDefault="002B410D" w:rsidP="00D14E99">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6F74D6D" w14:textId="77777777" w:rsidR="002B410D" w:rsidRPr="006944D7" w:rsidRDefault="002B410D" w:rsidP="00D14E99">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8622F42" w14:textId="77777777" w:rsidR="002B410D" w:rsidRPr="00203576" w:rsidRDefault="002B410D" w:rsidP="00D14E99">
            <w:pPr>
              <w:snapToGrid w:val="0"/>
              <w:jc w:val="both"/>
              <w:rPr>
                <w:rFonts w:ascii="標楷體" w:eastAsia="標楷體" w:hAnsi="標楷體"/>
                <w:sz w:val="20"/>
                <w:szCs w:val="16"/>
              </w:rPr>
            </w:pPr>
            <w:r w:rsidRPr="00203576">
              <w:rPr>
                <w:rFonts w:eastAsia="標楷體"/>
                <w:sz w:val="20"/>
                <w:szCs w:val="16"/>
              </w:rPr>
              <w:t>綜合活動</w:t>
            </w:r>
            <w:r w:rsidRPr="00203576">
              <w:rPr>
                <w:rFonts w:eastAsia="標楷體"/>
                <w:sz w:val="20"/>
                <w:szCs w:val="16"/>
              </w:rPr>
              <w:t>-</w:t>
            </w:r>
            <w:r w:rsidRPr="00203576">
              <w:rPr>
                <w:rFonts w:eastAsia="標楷體"/>
                <w:sz w:val="20"/>
                <w:szCs w:val="16"/>
              </w:rPr>
              <w:t>輔導</w:t>
            </w:r>
          </w:p>
        </w:tc>
      </w:tr>
    </w:tbl>
    <w:p w14:paraId="47E8F0B7" w14:textId="77777777" w:rsidR="002B410D" w:rsidRDefault="002B410D" w:rsidP="002B410D">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E676D2D" w14:textId="77777777" w:rsidR="002B410D" w:rsidRDefault="002B410D" w:rsidP="002B410D">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0D4493C" w14:textId="77777777" w:rsidR="002B410D" w:rsidRPr="00445E68" w:rsidRDefault="002B410D" w:rsidP="002B410D">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1B0A8699" w14:textId="77777777" w:rsidR="002B410D" w:rsidRDefault="002B410D" w:rsidP="002B410D">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7DDA6289" w14:textId="77777777" w:rsidR="002B410D" w:rsidRDefault="002B410D" w:rsidP="002B410D">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3E03227F" w14:textId="77777777" w:rsidR="002B410D" w:rsidRPr="00445E68" w:rsidRDefault="002B410D" w:rsidP="002B410D">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194F3E60" w14:textId="77777777" w:rsidR="002B410D" w:rsidRPr="000865D9" w:rsidRDefault="002B410D" w:rsidP="002B410D">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1B390B7E" w14:textId="3B8DF9F7" w:rsidR="0078037F" w:rsidRPr="002B410D" w:rsidRDefault="002B410D" w:rsidP="002B410D">
      <w:pPr>
        <w:spacing w:line="280" w:lineRule="exact"/>
        <w:ind w:left="566" w:hanging="564"/>
        <w:rPr>
          <w:rFonts w:ascii="標楷體" w:eastAsia="標楷體" w:hAnsi="標楷體" w:cs="標楷體"/>
          <w:color w:val="FF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sectPr w:rsidR="0078037F" w:rsidRPr="002B410D" w:rsidSect="004820FE">
      <w:pgSz w:w="16838" w:h="11906" w:orient="landscape"/>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2C"/>
    <w:rsid w:val="00284FDD"/>
    <w:rsid w:val="002B410D"/>
    <w:rsid w:val="0035512C"/>
    <w:rsid w:val="0078037F"/>
    <w:rsid w:val="008C7C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8BE2"/>
  <w15:docId w15:val="{80764230-E860-4DA5-AABD-68DA6B15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0C1F"/>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C"/>
    <w:pPr>
      <w:tabs>
        <w:tab w:val="center" w:pos="4153"/>
        <w:tab w:val="right" w:pos="8306"/>
      </w:tabs>
      <w:snapToGrid w:val="0"/>
    </w:pPr>
    <w:rPr>
      <w:sz w:val="20"/>
      <w:szCs w:val="20"/>
    </w:rPr>
  </w:style>
  <w:style w:type="character" w:customStyle="1" w:styleId="a4">
    <w:name w:val="頁首 字元"/>
    <w:basedOn w:val="a0"/>
    <w:link w:val="a3"/>
    <w:uiPriority w:val="99"/>
    <w:rsid w:val="005656AC"/>
    <w:rPr>
      <w:rFonts w:ascii="Times New Roman" w:eastAsia="新細明體" w:hAnsi="Times New Roman" w:cs="Times New Roman"/>
      <w:kern w:val="3"/>
      <w:sz w:val="20"/>
      <w:szCs w:val="20"/>
    </w:rPr>
  </w:style>
  <w:style w:type="paragraph" w:styleId="a5">
    <w:name w:val="footer"/>
    <w:basedOn w:val="a"/>
    <w:link w:val="a6"/>
    <w:uiPriority w:val="99"/>
    <w:unhideWhenUsed/>
    <w:rsid w:val="005656AC"/>
    <w:pPr>
      <w:tabs>
        <w:tab w:val="center" w:pos="4153"/>
        <w:tab w:val="right" w:pos="8306"/>
      </w:tabs>
      <w:snapToGrid w:val="0"/>
    </w:pPr>
    <w:rPr>
      <w:sz w:val="20"/>
      <w:szCs w:val="20"/>
    </w:rPr>
  </w:style>
  <w:style w:type="character" w:customStyle="1" w:styleId="a6">
    <w:name w:val="頁尾 字元"/>
    <w:basedOn w:val="a0"/>
    <w:link w:val="a5"/>
    <w:uiPriority w:val="99"/>
    <w:rsid w:val="005656AC"/>
    <w:rPr>
      <w:rFonts w:ascii="Times New Roman" w:eastAsia="新細明體" w:hAnsi="Times New Roman" w:cs="Times New Roman"/>
      <w:kern w:val="3"/>
      <w:sz w:val="20"/>
      <w:szCs w:val="20"/>
    </w:rPr>
  </w:style>
  <w:style w:type="paragraph" w:styleId="a7">
    <w:name w:val="List Paragraph"/>
    <w:basedOn w:val="a"/>
    <w:uiPriority w:val="99"/>
    <w:qFormat/>
    <w:rsid w:val="007009B0"/>
    <w:pPr>
      <w:suppressAutoHyphens/>
      <w:ind w:left="4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915">
      <w:bodyDiv w:val="1"/>
      <w:marLeft w:val="0"/>
      <w:marRight w:val="0"/>
      <w:marTop w:val="0"/>
      <w:marBottom w:val="0"/>
      <w:divBdr>
        <w:top w:val="none" w:sz="0" w:space="0" w:color="auto"/>
        <w:left w:val="none" w:sz="0" w:space="0" w:color="auto"/>
        <w:bottom w:val="none" w:sz="0" w:space="0" w:color="auto"/>
        <w:right w:val="none" w:sz="0" w:space="0" w:color="auto"/>
      </w:divBdr>
    </w:div>
    <w:div w:id="900092490">
      <w:bodyDiv w:val="1"/>
      <w:marLeft w:val="0"/>
      <w:marRight w:val="0"/>
      <w:marTop w:val="0"/>
      <w:marBottom w:val="0"/>
      <w:divBdr>
        <w:top w:val="none" w:sz="0" w:space="0" w:color="auto"/>
        <w:left w:val="none" w:sz="0" w:space="0" w:color="auto"/>
        <w:bottom w:val="none" w:sz="0" w:space="0" w:color="auto"/>
        <w:right w:val="none" w:sz="0" w:space="0" w:color="auto"/>
      </w:divBdr>
    </w:div>
    <w:div w:id="2109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4737</Words>
  <Characters>27001</Characters>
  <Application>Microsoft Office Word</Application>
  <DocSecurity>0</DocSecurity>
  <Lines>225</Lines>
  <Paragraphs>63</Paragraphs>
  <ScaleCrop>false</ScaleCrop>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陳蕙仙</dc:creator>
  <cp:lastModifiedBy>user</cp:lastModifiedBy>
  <cp:revision>4</cp:revision>
  <dcterms:created xsi:type="dcterms:W3CDTF">2024-05-27T04:29:00Z</dcterms:created>
  <dcterms:modified xsi:type="dcterms:W3CDTF">2024-06-19T03:37:00Z</dcterms:modified>
</cp:coreProperties>
</file>