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775FA994"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26DADD0A" w:rsidR="007B21D5" w:rsidRDefault="007B21D5" w:rsidP="00445E68">
                            <w:pPr>
                              <w:jc w:val="center"/>
                              <w:rPr>
                                <w:b/>
                                <w:sz w:val="20"/>
                                <w:szCs w:val="20"/>
                              </w:rPr>
                            </w:pPr>
                            <w:r>
                              <w:rPr>
                                <w:b/>
                                <w:sz w:val="20"/>
                                <w:szCs w:val="20"/>
                              </w:rPr>
                              <w:t>11</w:t>
                            </w:r>
                            <w:r w:rsidR="00E71DB2">
                              <w:rPr>
                                <w:b/>
                                <w:sz w:val="20"/>
                                <w:szCs w:val="20"/>
                              </w:rPr>
                              <w:t>3</w:t>
                            </w:r>
                            <w:r>
                              <w:rPr>
                                <w:rFonts w:hint="eastAsia"/>
                                <w:b/>
                                <w:sz w:val="20"/>
                                <w:szCs w:val="20"/>
                              </w:rPr>
                              <w:t>學年度</w:t>
                            </w:r>
                          </w:p>
                          <w:p w14:paraId="2F9A3953" w14:textId="77777777" w:rsidR="007B21D5" w:rsidRDefault="007B21D5"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26DADD0A" w:rsidR="007B21D5" w:rsidRDefault="007B21D5" w:rsidP="00445E68">
                      <w:pPr>
                        <w:jc w:val="center"/>
                        <w:rPr>
                          <w:b/>
                          <w:sz w:val="20"/>
                          <w:szCs w:val="20"/>
                        </w:rPr>
                      </w:pPr>
                      <w:r>
                        <w:rPr>
                          <w:b/>
                          <w:sz w:val="20"/>
                          <w:szCs w:val="20"/>
                        </w:rPr>
                        <w:t>11</w:t>
                      </w:r>
                      <w:r w:rsidR="00E71DB2">
                        <w:rPr>
                          <w:b/>
                          <w:sz w:val="20"/>
                          <w:szCs w:val="20"/>
                        </w:rPr>
                        <w:t>3</w:t>
                      </w:r>
                      <w:r>
                        <w:rPr>
                          <w:rFonts w:hint="eastAsia"/>
                          <w:b/>
                          <w:sz w:val="20"/>
                          <w:szCs w:val="20"/>
                        </w:rPr>
                        <w:t>學年度</w:t>
                      </w:r>
                    </w:p>
                    <w:p w14:paraId="2F9A3953" w14:textId="77777777" w:rsidR="007B21D5" w:rsidRDefault="007B21D5"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55DBEDC7" w:rsidR="00ED1D3C" w:rsidRPr="00162BE3" w:rsidRDefault="00923F10" w:rsidP="00162BE3">
      <w:pPr>
        <w:spacing w:after="120"/>
        <w:jc w:val="center"/>
        <w:rPr>
          <w:rFonts w:ascii="標楷體" w:eastAsia="標楷體" w:hAnsi="標楷體" w:cs="標楷體"/>
          <w:sz w:val="28"/>
          <w:szCs w:val="28"/>
          <w:u w:val="single"/>
        </w:rPr>
      </w:pPr>
      <w:r>
        <w:rPr>
          <w:rFonts w:ascii="標楷體" w:eastAsia="標楷體" w:hAnsi="標楷體" w:cs="標楷體"/>
          <w:sz w:val="28"/>
          <w:szCs w:val="28"/>
          <w:u w:val="single"/>
        </w:rPr>
        <w:t xml:space="preserve"> </w:t>
      </w:r>
      <w:r w:rsidR="00162BE3">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FB69A4">
        <w:rPr>
          <w:rFonts w:ascii="標楷體" w:eastAsia="標楷體" w:hAnsi="標楷體" w:cs="標楷體" w:hint="eastAsia"/>
          <w:sz w:val="28"/>
          <w:szCs w:val="28"/>
          <w:u w:val="single"/>
        </w:rPr>
        <w:t>一</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162BE3">
        <w:rPr>
          <w:rFonts w:ascii="標楷體" w:eastAsia="標楷體" w:hAnsi="標楷體" w:cs="標楷體" w:hint="eastAsia"/>
          <w:sz w:val="28"/>
          <w:szCs w:val="28"/>
        </w:rPr>
        <w:t>藝術</w:t>
      </w:r>
      <w:r>
        <w:rPr>
          <w:rFonts w:ascii="標楷體" w:eastAsia="標楷體" w:hAnsi="標楷體" w:cs="標楷體"/>
          <w:sz w:val="28"/>
          <w:szCs w:val="28"/>
        </w:rPr>
        <w:t>領域/</w:t>
      </w:r>
      <w:r w:rsidR="00162BE3">
        <w:rPr>
          <w:rFonts w:ascii="標楷體" w:eastAsia="標楷體" w:hAnsi="標楷體" w:cs="標楷體" w:hint="eastAsia"/>
          <w:sz w:val="28"/>
          <w:szCs w:val="28"/>
        </w:rPr>
        <w:t>表演藝術</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577"/>
        <w:gridCol w:w="1085"/>
        <w:gridCol w:w="1403"/>
        <w:gridCol w:w="1733"/>
        <w:gridCol w:w="1743"/>
        <w:gridCol w:w="1403"/>
        <w:gridCol w:w="3083"/>
        <w:gridCol w:w="2391"/>
        <w:gridCol w:w="2170"/>
      </w:tblGrid>
      <w:tr w:rsidR="006F0E1B" w14:paraId="2518D04D" w14:textId="72BA58BF" w:rsidTr="00AE0D18">
        <w:trPr>
          <w:trHeight w:val="463"/>
        </w:trPr>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0CA90" w14:textId="77777777" w:rsidR="006F0E1B" w:rsidRDefault="006F0E1B">
            <w:pPr>
              <w:jc w:val="center"/>
              <w:rPr>
                <w:rFonts w:ascii="標楷體" w:eastAsia="標楷體" w:hAnsi="標楷體" w:cs="標楷體"/>
              </w:rPr>
            </w:pPr>
            <w:r>
              <w:rPr>
                <w:rFonts w:ascii="標楷體" w:eastAsia="標楷體" w:hAnsi="標楷體" w:cs="標楷體"/>
              </w:rPr>
              <w:t>週次</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1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9"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7" w:type="pct"/>
            <w:vMerge w:val="restart"/>
            <w:tcBorders>
              <w:top w:val="single" w:sz="4" w:space="0" w:color="000000"/>
              <w:left w:val="single" w:sz="4" w:space="0" w:color="000000"/>
              <w:right w:val="single" w:sz="4" w:space="0" w:color="000000"/>
            </w:tcBorders>
            <w:vAlign w:val="center"/>
          </w:tcPr>
          <w:p w14:paraId="6F3D26CA" w14:textId="6955BF4D" w:rsidR="006F0E1B" w:rsidRPr="00445E68" w:rsidRDefault="006F0E1B" w:rsidP="005601AE">
            <w:pPr>
              <w:jc w:val="center"/>
              <w:rPr>
                <w:rFonts w:ascii="標楷體" w:eastAsia="標楷體" w:hAnsi="標楷體" w:cs="標楷體"/>
              </w:rPr>
            </w:pPr>
            <w:r w:rsidRPr="00445E68">
              <w:rPr>
                <w:rFonts w:ascii="標楷體" w:eastAsia="標楷體" w:hAnsi="標楷體" w:cs="標楷體" w:hint="eastAsia"/>
              </w:rPr>
              <w:t>線上教學</w:t>
            </w:r>
            <w:r w:rsidR="00A86717" w:rsidRPr="00A86717">
              <w:rPr>
                <w:rFonts w:ascii="標楷體" w:eastAsia="標楷體" w:hAnsi="標楷體" w:cs="標楷體" w:hint="eastAsia"/>
                <w:color w:val="C00000"/>
              </w:rPr>
              <w:t>方式</w:t>
            </w:r>
          </w:p>
          <w:p w14:paraId="26F7F408" w14:textId="1805FF48" w:rsidR="006F0E1B" w:rsidRPr="00445E68" w:rsidRDefault="006F0E1B" w:rsidP="005601AE">
            <w:pPr>
              <w:jc w:val="center"/>
              <w:rPr>
                <w:rFonts w:ascii="標楷體" w:eastAsia="標楷體" w:hAnsi="標楷體" w:cs="標楷體"/>
              </w:rPr>
            </w:pPr>
            <w:r w:rsidRPr="00445E68">
              <w:rPr>
                <w:rFonts w:ascii="標楷體" w:eastAsia="標楷體" w:hAnsi="標楷體" w:cs="標楷體" w:hint="eastAsia"/>
              </w:rPr>
              <w:t>（註5）</w:t>
            </w:r>
          </w:p>
        </w:tc>
        <w:tc>
          <w:tcPr>
            <w:tcW w:w="696" w:type="pct"/>
            <w:vMerge w:val="restart"/>
            <w:tcBorders>
              <w:top w:val="single" w:sz="4" w:space="0" w:color="000000"/>
              <w:left w:val="single" w:sz="4" w:space="0" w:color="000000"/>
              <w:right w:val="single" w:sz="4" w:space="0" w:color="000000"/>
            </w:tcBorders>
            <w:vAlign w:val="center"/>
          </w:tcPr>
          <w:p w14:paraId="108768DE" w14:textId="7D9A17F6" w:rsidR="006F0E1B" w:rsidRPr="00491DA2" w:rsidRDefault="006F0E1B" w:rsidP="005601AE">
            <w:pPr>
              <w:jc w:val="center"/>
              <w:rPr>
                <w:rFonts w:ascii="標楷體" w:eastAsia="標楷體" w:hAnsi="標楷體" w:cs="標楷體"/>
                <w:color w:val="C00000"/>
              </w:rPr>
            </w:pPr>
            <w:bookmarkStart w:id="0" w:name="_Hlk121747976"/>
            <w:bookmarkStart w:id="1" w:name="_Hlk121316004"/>
            <w:r w:rsidRPr="00491DA2">
              <w:rPr>
                <w:rFonts w:ascii="新細明體" w:eastAsia="新細明體" w:hAnsi="新細明體" w:cs="標楷體" w:hint="eastAsia"/>
                <w:color w:val="C00000"/>
              </w:rPr>
              <w:t>「</w:t>
            </w:r>
            <w:bookmarkStart w:id="2" w:name="_Hlk121747986"/>
            <w:r w:rsidRPr="00491DA2">
              <w:rPr>
                <w:rFonts w:ascii="標楷體" w:eastAsia="標楷體" w:hAnsi="標楷體" w:cs="標楷體"/>
                <w:color w:val="C00000"/>
              </w:rPr>
              <w:t>跨領域統整或</w:t>
            </w:r>
            <w:bookmarkEnd w:id="2"/>
          </w:p>
          <w:p w14:paraId="62BFC72D" w14:textId="77777777" w:rsidR="00774F3E" w:rsidRPr="00491DA2" w:rsidRDefault="006F0E1B" w:rsidP="00EC26E4">
            <w:pPr>
              <w:jc w:val="center"/>
              <w:rPr>
                <w:rFonts w:ascii="標楷體" w:eastAsia="標楷體" w:hAnsi="標楷體" w:cs="標楷體"/>
                <w:color w:val="C00000"/>
              </w:rPr>
            </w:pPr>
            <w:bookmarkStart w:id="3" w:name="_Hlk121748016"/>
            <w:bookmarkEnd w:id="0"/>
            <w:r w:rsidRPr="00491DA2">
              <w:rPr>
                <w:rFonts w:ascii="標楷體" w:eastAsia="標楷體" w:hAnsi="標楷體" w:cs="標楷體"/>
                <w:color w:val="C00000"/>
              </w:rPr>
              <w:t>協同教學</w:t>
            </w:r>
            <w:r w:rsidR="00EC26E4" w:rsidRPr="00491DA2">
              <w:rPr>
                <w:rFonts w:ascii="新細明體" w:eastAsia="新細明體" w:hAnsi="新細明體" w:cs="標楷體" w:hint="eastAsia"/>
                <w:color w:val="C00000"/>
              </w:rPr>
              <w:t>｣</w:t>
            </w:r>
            <w:r w:rsidRPr="00491DA2">
              <w:rPr>
                <w:rFonts w:ascii="標楷體" w:eastAsia="標楷體" w:hAnsi="標楷體" w:cs="標楷體"/>
                <w:color w:val="C00000"/>
              </w:rPr>
              <w:t>規劃</w:t>
            </w:r>
            <w:bookmarkEnd w:id="1"/>
            <w:bookmarkEnd w:id="3"/>
          </w:p>
          <w:p w14:paraId="71EB9B1C" w14:textId="71AF4144" w:rsidR="006F0E1B" w:rsidRPr="00491DA2" w:rsidRDefault="006F0E1B" w:rsidP="00EC26E4">
            <w:pPr>
              <w:jc w:val="center"/>
              <w:rPr>
                <w:rFonts w:ascii="標楷體" w:eastAsia="標楷體" w:hAnsi="標楷體" w:cs="標楷體"/>
                <w:color w:val="C00000"/>
              </w:rPr>
            </w:pPr>
            <w:r w:rsidRPr="00491DA2">
              <w:rPr>
                <w:rFonts w:ascii="標楷體" w:eastAsia="標楷體" w:hAnsi="標楷體" w:cs="標楷體"/>
                <w:color w:val="C00000"/>
              </w:rPr>
              <w:t>(</w:t>
            </w:r>
            <w:r w:rsidR="00774F3E" w:rsidRPr="00491DA2">
              <w:rPr>
                <w:rFonts w:ascii="標楷體" w:eastAsia="標楷體" w:hAnsi="標楷體" w:cs="標楷體" w:hint="eastAsia"/>
                <w:color w:val="C00000"/>
              </w:rPr>
              <w:t>註6，</w:t>
            </w:r>
            <w:r w:rsidRPr="00491DA2">
              <w:rPr>
                <w:rFonts w:ascii="標楷體" w:eastAsia="標楷體" w:hAnsi="標楷體" w:cs="標楷體"/>
                <w:color w:val="C00000"/>
              </w:rPr>
              <w:t>無則免填)</w:t>
            </w:r>
          </w:p>
        </w:tc>
      </w:tr>
      <w:tr w:rsidR="006F0E1B" w14:paraId="59BE4BE8" w14:textId="76AA6799" w:rsidTr="00AE0D18">
        <w:trPr>
          <w:trHeight w:val="561"/>
        </w:trPr>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9"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7"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6" w:type="pct"/>
            <w:vMerge/>
            <w:tcBorders>
              <w:left w:val="single" w:sz="4" w:space="0" w:color="000000"/>
              <w:bottom w:val="single" w:sz="4" w:space="0" w:color="000000"/>
              <w:right w:val="single" w:sz="4" w:space="0" w:color="000000"/>
            </w:tcBorders>
            <w:vAlign w:val="center"/>
          </w:tcPr>
          <w:p w14:paraId="02553E1D" w14:textId="77777777" w:rsidR="006F0E1B" w:rsidRPr="00491DA2"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C00000"/>
              </w:rPr>
            </w:pPr>
          </w:p>
        </w:tc>
      </w:tr>
      <w:tr w:rsidR="00AE0D18" w14:paraId="22251271" w14:textId="1B3C96CF" w:rsidTr="00AE0D18">
        <w:trPr>
          <w:trHeight w:val="1078"/>
        </w:trPr>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2F29F" w14:textId="0B2907F3" w:rsidR="00AE0D18" w:rsidRPr="00747CBF" w:rsidRDefault="00AE0D18" w:rsidP="00AE0D18">
            <w:pPr>
              <w:jc w:val="center"/>
              <w:rPr>
                <w:rFonts w:ascii="標楷體" w:eastAsia="標楷體" w:hAnsi="標楷體" w:cs="標楷體"/>
              </w:rPr>
            </w:pPr>
            <w:r w:rsidRPr="00747CBF">
              <w:rPr>
                <w:rFonts w:ascii="標楷體" w:eastAsia="標楷體" w:hAnsi="標楷體" w:cs="標楷體" w:hint="eastAsia"/>
              </w:rPr>
              <w:t>1-5</w:t>
            </w:r>
          </w:p>
        </w:tc>
        <w:tc>
          <w:tcPr>
            <w:tcW w:w="3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2BAD0" w14:textId="686C2C75" w:rsidR="00AE0D18" w:rsidRPr="00747CBF" w:rsidRDefault="00AE0D18" w:rsidP="00AE0D18">
            <w:pPr>
              <w:pStyle w:val="Web"/>
              <w:spacing w:before="0" w:after="0"/>
              <w:jc w:val="center"/>
              <w:rPr>
                <w:rFonts w:ascii="標楷體" w:hAnsi="標楷體"/>
              </w:rPr>
            </w:pPr>
            <w:r w:rsidRPr="00747CBF">
              <w:rPr>
                <w:rFonts w:ascii="標楷體" w:hAnsi="標楷體"/>
                <w:color w:val="000000"/>
              </w:rPr>
              <w:t>第九課 「偶」像大觀園</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8D15" w14:textId="77777777" w:rsidR="00AE0D18" w:rsidRPr="00AE0D18" w:rsidRDefault="00AE0D18" w:rsidP="00AE0D18">
            <w:pPr>
              <w:autoSpaceDN/>
              <w:jc w:val="both"/>
              <w:textAlignment w:val="auto"/>
              <w:rPr>
                <w:rFonts w:ascii="標楷體" w:eastAsia="標楷體" w:hAnsi="標楷體" w:cs="新細明體"/>
                <w:kern w:val="0"/>
              </w:rPr>
            </w:pPr>
            <w:r w:rsidRPr="00AE0D18">
              <w:rPr>
                <w:rFonts w:ascii="標楷體" w:eastAsia="標楷體" w:hAnsi="標楷體"/>
                <w:color w:val="000000"/>
                <w:kern w:val="0"/>
              </w:rPr>
              <w:t>藝-J-B1 應用藝術符號，以表達觀點與風格。</w:t>
            </w:r>
          </w:p>
          <w:p w14:paraId="234E382C" w14:textId="77777777" w:rsidR="00AE0D18" w:rsidRPr="00AE0D18" w:rsidRDefault="00AE0D18" w:rsidP="00AE0D18">
            <w:pPr>
              <w:autoSpaceDN/>
              <w:jc w:val="both"/>
              <w:textAlignment w:val="auto"/>
              <w:rPr>
                <w:rFonts w:ascii="標楷體" w:eastAsia="標楷體" w:hAnsi="標楷體" w:cs="新細明體"/>
                <w:kern w:val="0"/>
              </w:rPr>
            </w:pPr>
            <w:r w:rsidRPr="00AE0D18">
              <w:rPr>
                <w:rFonts w:ascii="標楷體" w:eastAsia="標楷體" w:hAnsi="標楷體"/>
                <w:color w:val="000000"/>
                <w:kern w:val="0"/>
              </w:rPr>
              <w:t>藝-J-B3 善用多元感官，探索理解藝術與生活的關聯，以展現美感意識。</w:t>
            </w:r>
          </w:p>
          <w:p w14:paraId="0ACDA5C9" w14:textId="77777777" w:rsidR="00AE0D18" w:rsidRPr="00AE0D18" w:rsidRDefault="00AE0D18" w:rsidP="00AE0D18">
            <w:pPr>
              <w:autoSpaceDN/>
              <w:jc w:val="both"/>
              <w:textAlignment w:val="auto"/>
              <w:rPr>
                <w:rFonts w:ascii="標楷體" w:eastAsia="標楷體" w:hAnsi="標楷體" w:cs="新細明體"/>
                <w:kern w:val="0"/>
              </w:rPr>
            </w:pPr>
            <w:r w:rsidRPr="00AE0D18">
              <w:rPr>
                <w:rFonts w:ascii="標楷體" w:eastAsia="標楷體" w:hAnsi="標楷體"/>
                <w:color w:val="000000"/>
                <w:kern w:val="0"/>
              </w:rPr>
              <w:t>藝-J-C2 透過藝術實踐，建立利他與合群的知能，培養團隊合作與溝通協調的能力。</w:t>
            </w:r>
          </w:p>
          <w:p w14:paraId="4755C3E9" w14:textId="77777777" w:rsidR="00AE0D18" w:rsidRPr="00747CBF" w:rsidRDefault="00AE0D18" w:rsidP="00AE0D18">
            <w:pPr>
              <w:jc w:val="center"/>
              <w:rPr>
                <w:rFonts w:ascii="標楷體" w:eastAsia="標楷體" w:hAnsi="標楷體" w:cs="標楷體"/>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185FA"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表E-Ⅳ-1 聲音、身體、情感、時間、空間、勁力、即興、動作等戲劇或舞蹈元素。</w:t>
            </w:r>
          </w:p>
          <w:p w14:paraId="634DA867"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表E-Ⅳ-2 肢體動作與語彙、角色建立與表演、各類型文本分析與創作。</w:t>
            </w:r>
          </w:p>
          <w:p w14:paraId="3542566E"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表A-Ⅳ-2 在地及各族群、東西方、傳統與當代表演藝術之類型、代表作品與人物。</w:t>
            </w:r>
          </w:p>
          <w:p w14:paraId="40498F58" w14:textId="4CFA79B9" w:rsidR="00AE0D18" w:rsidRPr="00747CBF" w:rsidRDefault="00AE0D18" w:rsidP="00AE0D18">
            <w:pPr>
              <w:jc w:val="center"/>
              <w:rPr>
                <w:rFonts w:ascii="標楷體" w:eastAsia="標楷體" w:hAnsi="標楷體" w:cs="標楷體"/>
                <w:strike/>
              </w:rPr>
            </w:pPr>
            <w:r w:rsidRPr="00747CBF">
              <w:rPr>
                <w:rFonts w:ascii="標楷體" w:eastAsia="標楷體" w:hAnsi="標楷體"/>
                <w:color w:val="000000"/>
              </w:rPr>
              <w:t>表P-Ⅳ-4 表演藝術活動與展演、表演藝術相關工作的特性與種類。</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C9E26"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表1-Ⅳ-1 能運用特定元素、形式、技巧與肢體語彙表現想法，發展多元能力，並在劇場中呈現。</w:t>
            </w:r>
          </w:p>
          <w:p w14:paraId="24EBFFE2"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表1-Ⅳ-2 能理解表演的形式、文本與表現技巧並創作發表。</w:t>
            </w:r>
          </w:p>
          <w:p w14:paraId="0CC4400B"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表2-Ⅳ-1 能覺察並感受創作與美感經驗的關聯。</w:t>
            </w:r>
          </w:p>
          <w:p w14:paraId="5FD9AFA6"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表2-Ⅳ-2 能體認各種表演藝術發展脈絡、文化內涵及代表人物。</w:t>
            </w:r>
          </w:p>
          <w:p w14:paraId="610D0AAB" w14:textId="3D346259" w:rsidR="00AE0D18" w:rsidRPr="00747CBF" w:rsidRDefault="00AE0D18" w:rsidP="00AE0D18">
            <w:pPr>
              <w:jc w:val="center"/>
              <w:rPr>
                <w:rFonts w:ascii="標楷體" w:eastAsia="標楷體" w:hAnsi="標楷體" w:cs="標楷體"/>
              </w:rPr>
            </w:pPr>
            <w:r w:rsidRPr="00747CBF">
              <w:rPr>
                <w:rFonts w:ascii="標楷體" w:eastAsia="標楷體" w:hAnsi="標楷體"/>
                <w:color w:val="000000"/>
              </w:rPr>
              <w:t>表3-Ⅳ-4 能養成鑑賞表演藝術的習慣，</w:t>
            </w:r>
            <w:r w:rsidRPr="00747CBF">
              <w:rPr>
                <w:rFonts w:ascii="標楷體" w:eastAsia="標楷體" w:hAnsi="標楷體"/>
                <w:color w:val="000000"/>
              </w:rPr>
              <w:lastRenderedPageBreak/>
              <w:t>並能適性發展。</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DD184"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lastRenderedPageBreak/>
              <w:t>1.教師評量</w:t>
            </w:r>
          </w:p>
          <w:p w14:paraId="304B7EFC"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2.表現評量</w:t>
            </w:r>
          </w:p>
          <w:p w14:paraId="5B534EB4"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3.態度評量</w:t>
            </w:r>
          </w:p>
          <w:p w14:paraId="4C5F2AF2" w14:textId="25FF4255" w:rsidR="00AE0D18" w:rsidRPr="00747CBF" w:rsidRDefault="00AE0D18" w:rsidP="00AE0D18">
            <w:pPr>
              <w:jc w:val="center"/>
              <w:rPr>
                <w:rFonts w:ascii="標楷體" w:eastAsia="標楷體" w:hAnsi="標楷體" w:cs="標楷體"/>
              </w:rPr>
            </w:pPr>
            <w:r w:rsidRPr="00747CBF">
              <w:rPr>
                <w:rFonts w:ascii="標楷體" w:eastAsia="標楷體" w:hAnsi="標楷體"/>
                <w:color w:val="000000"/>
              </w:rPr>
              <w:t>4.討論評量</w:t>
            </w:r>
          </w:p>
        </w:tc>
        <w:tc>
          <w:tcPr>
            <w:tcW w:w="989" w:type="pct"/>
            <w:tcBorders>
              <w:top w:val="single" w:sz="4" w:space="0" w:color="000000"/>
              <w:left w:val="single" w:sz="4" w:space="0" w:color="000000"/>
              <w:bottom w:val="single" w:sz="4" w:space="0" w:color="000000"/>
              <w:right w:val="single" w:sz="4" w:space="0" w:color="000000"/>
            </w:tcBorders>
          </w:tcPr>
          <w:p w14:paraId="44C60C92"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法定：表演藝術-環境教育-1</w:t>
            </w:r>
          </w:p>
          <w:p w14:paraId="7CDD15AD"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課綱：表演藝術-多元文化教育-(多J2)-1</w:t>
            </w:r>
          </w:p>
          <w:p w14:paraId="39A46BFE" w14:textId="4895897B" w:rsidR="00AE0D18" w:rsidRPr="00747CBF" w:rsidRDefault="00AE0D18" w:rsidP="00AE0D18">
            <w:pPr>
              <w:spacing w:line="240" w:lineRule="exact"/>
              <w:jc w:val="both"/>
              <w:rPr>
                <w:rFonts w:ascii="標楷體" w:eastAsia="標楷體" w:hAnsi="標楷體" w:cs="標楷體"/>
                <w:color w:val="AEAAAA" w:themeColor="background2" w:themeShade="BF"/>
              </w:rPr>
            </w:pPr>
            <w:r w:rsidRPr="00747CBF">
              <w:rPr>
                <w:rFonts w:ascii="標楷體" w:eastAsia="標楷體" w:hAnsi="標楷體"/>
                <w:color w:val="000000"/>
              </w:rPr>
              <w:t>課綱：表演藝術-多元文化教育-(多J8)-1</w:t>
            </w:r>
          </w:p>
        </w:tc>
        <w:tc>
          <w:tcPr>
            <w:tcW w:w="767" w:type="pct"/>
            <w:tcBorders>
              <w:top w:val="single" w:sz="4" w:space="0" w:color="000000"/>
              <w:left w:val="single" w:sz="4" w:space="0" w:color="000000"/>
              <w:bottom w:val="single" w:sz="4" w:space="0" w:color="000000"/>
              <w:right w:val="single" w:sz="4" w:space="0" w:color="000000"/>
            </w:tcBorders>
          </w:tcPr>
          <w:p w14:paraId="448BFFF3" w14:textId="77777777" w:rsidR="00AE0D18" w:rsidRPr="00747CBF" w:rsidRDefault="00AE0D18" w:rsidP="00AE0D18">
            <w:pPr>
              <w:pStyle w:val="Web"/>
              <w:spacing w:before="0" w:after="0"/>
              <w:rPr>
                <w:rFonts w:ascii="標楷體" w:hAnsi="標楷體"/>
              </w:rPr>
            </w:pPr>
            <w:r w:rsidRPr="00747CBF">
              <w:rPr>
                <w:rFonts w:ascii="標楷體" w:hAnsi="標楷體"/>
                <w:color w:val="000000"/>
              </w:rPr>
              <w:t>□即時直播:__________</w:t>
            </w:r>
          </w:p>
          <w:p w14:paraId="49E6D91B" w14:textId="77777777" w:rsidR="00AE0D18" w:rsidRPr="00747CBF" w:rsidRDefault="00AE0D18" w:rsidP="00AE0D18">
            <w:pPr>
              <w:pStyle w:val="Web"/>
              <w:spacing w:before="0" w:after="0"/>
              <w:rPr>
                <w:rFonts w:ascii="標楷體" w:hAnsi="標楷體"/>
              </w:rPr>
            </w:pPr>
            <w:r w:rsidRPr="00747CBF">
              <w:rPr>
                <w:rFonts w:ascii="標楷體" w:hAnsi="標楷體"/>
                <w:color w:val="000000"/>
              </w:rPr>
              <w:t>□預錄播放:__________</w:t>
            </w:r>
          </w:p>
          <w:p w14:paraId="3823B3C1" w14:textId="77777777" w:rsidR="00AE0D18" w:rsidRPr="00747CBF" w:rsidRDefault="00AE0D18" w:rsidP="00AE0D18">
            <w:pPr>
              <w:pStyle w:val="Web"/>
              <w:spacing w:before="0" w:after="0"/>
              <w:rPr>
                <w:rFonts w:ascii="標楷體" w:hAnsi="標楷體"/>
              </w:rPr>
            </w:pPr>
            <w:r w:rsidRPr="00747CBF">
              <w:rPr>
                <w:rFonts w:ascii="標楷體" w:hAnsi="標楷體"/>
                <w:color w:val="000000"/>
              </w:rPr>
              <w:t>■現有平台教學:康軒影音頻道 </w:t>
            </w:r>
          </w:p>
          <w:p w14:paraId="73F001F7" w14:textId="4CB3CFE0" w:rsidR="00AE0D18" w:rsidRPr="00747CBF" w:rsidRDefault="00AE0D18" w:rsidP="00AE0D18">
            <w:pPr>
              <w:spacing w:line="240" w:lineRule="exact"/>
              <w:rPr>
                <w:rFonts w:ascii="標楷體" w:eastAsia="標楷體" w:hAnsi="標楷體" w:cs="標楷體"/>
                <w:color w:val="C00000"/>
              </w:rPr>
            </w:pPr>
            <w:r w:rsidRPr="00747CBF">
              <w:rPr>
                <w:rFonts w:ascii="標楷體" w:eastAsia="標楷體" w:hAnsi="標楷體"/>
                <w:color w:val="000000"/>
              </w:rPr>
              <w:t>□其他:______________</w:t>
            </w:r>
          </w:p>
        </w:tc>
        <w:tc>
          <w:tcPr>
            <w:tcW w:w="696" w:type="pct"/>
            <w:tcBorders>
              <w:top w:val="single" w:sz="4" w:space="0" w:color="000000"/>
              <w:left w:val="single" w:sz="4" w:space="0" w:color="000000"/>
              <w:bottom w:val="single" w:sz="4" w:space="0" w:color="000000"/>
              <w:right w:val="single" w:sz="4" w:space="0" w:color="000000"/>
            </w:tcBorders>
          </w:tcPr>
          <w:p w14:paraId="4816BE30"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□跨領域統整</w:t>
            </w:r>
          </w:p>
          <w:p w14:paraId="2B8B1446" w14:textId="77777777" w:rsidR="00AE0D18" w:rsidRPr="00747CBF" w:rsidRDefault="00AE0D18" w:rsidP="00AE0D18">
            <w:pPr>
              <w:pStyle w:val="Web"/>
              <w:spacing w:before="0" w:after="0"/>
              <w:jc w:val="both"/>
              <w:rPr>
                <w:rFonts w:ascii="標楷體" w:hAnsi="標楷體"/>
              </w:rPr>
            </w:pPr>
            <w:r w:rsidRPr="00747CBF">
              <w:rPr>
                <w:rFonts w:ascii="標楷體" w:hAnsi="標楷體"/>
                <w:color w:val="000000"/>
              </w:rPr>
              <w:t>□協同教學規劃說明</w:t>
            </w:r>
          </w:p>
          <w:p w14:paraId="7E72467C" w14:textId="11959D4C" w:rsidR="00AE0D18" w:rsidRPr="00747CBF" w:rsidRDefault="00AE0D18" w:rsidP="00AE0D18">
            <w:pPr>
              <w:spacing w:line="240" w:lineRule="exact"/>
              <w:jc w:val="both"/>
              <w:rPr>
                <w:rFonts w:ascii="標楷體" w:eastAsia="標楷體" w:hAnsi="標楷體" w:cs="標楷體"/>
                <w:color w:val="C00000"/>
              </w:rPr>
            </w:pPr>
            <w:r w:rsidRPr="00747CBF">
              <w:rPr>
                <w:rFonts w:ascii="標楷體" w:eastAsia="標楷體" w:hAnsi="標楷體"/>
                <w:color w:val="000000"/>
              </w:rPr>
              <w:t>社會</w:t>
            </w:r>
          </w:p>
        </w:tc>
      </w:tr>
      <w:tr w:rsidR="00E47712" w14:paraId="6B3C1689" w14:textId="0106F83D" w:rsidTr="007B21D5">
        <w:trPr>
          <w:trHeight w:val="299"/>
        </w:trPr>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13273" w14:textId="36AE1DF4" w:rsidR="00E47712" w:rsidRPr="00747CBF" w:rsidRDefault="00E47712" w:rsidP="00E47712">
            <w:pPr>
              <w:jc w:val="center"/>
              <w:rPr>
                <w:rFonts w:ascii="標楷體" w:eastAsia="標楷體" w:hAnsi="標楷體" w:cs="標楷體"/>
              </w:rPr>
            </w:pPr>
            <w:r w:rsidRPr="00747CBF">
              <w:rPr>
                <w:rFonts w:ascii="標楷體" w:eastAsia="標楷體" w:hAnsi="標楷體" w:cs="標楷體" w:hint="eastAsia"/>
              </w:rPr>
              <w:t>6-10</w:t>
            </w:r>
          </w:p>
        </w:tc>
        <w:tc>
          <w:tcPr>
            <w:tcW w:w="3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91E7F" w14:textId="2DC48BDD"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第十課 反骨藝術新浪潮</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1241"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藝-J-A1 參與藝術活動，增進美感知能。</w:t>
            </w:r>
          </w:p>
          <w:p w14:paraId="18EB177D"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藝-J-B1 應用藝術符號，以表達觀點與風格。</w:t>
            </w:r>
          </w:p>
          <w:p w14:paraId="0DF0E204"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藝-J-B2 思辨科技資訊、媒體與藝術的關係，進行創作與鑑賞。</w:t>
            </w:r>
          </w:p>
          <w:p w14:paraId="6553DB3C" w14:textId="6D1B717E"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藝-J-C3 理解在地及全球藝術與文化的多元與差異。</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DD7E6"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表E-Ⅳ-1 聲音、身體、情感、時間、空間、勁力、即興、動作等戲劇或舞蹈元素。</w:t>
            </w:r>
          </w:p>
          <w:p w14:paraId="69B06666"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表E-Ⅳ-2 肢體動作與語彙、角色建立與表演、各類型文本分析與創作。</w:t>
            </w:r>
          </w:p>
          <w:p w14:paraId="2F553AB6"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表E-Ⅳ-3 戲劇、舞蹈與其他藝術元素的結合演出。</w:t>
            </w:r>
          </w:p>
          <w:p w14:paraId="73BA21EB"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表A-Ⅳ-1 表演藝術與生活美學、在地文化及特定場域的演出連結。</w:t>
            </w:r>
          </w:p>
          <w:p w14:paraId="46B4315A"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表A-Ⅳ-2 在地及各族群、東西方、傳統與當代表演藝術之類型、代表作品與人物。</w:t>
            </w:r>
          </w:p>
          <w:p w14:paraId="09D622A4"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表A-Ⅳ-3 表演形式分析、文本分析。</w:t>
            </w:r>
          </w:p>
          <w:p w14:paraId="76FB91FE"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表P-Ⅳ-2 應用戲劇、應用劇場與應用舞蹈等多元形式。</w:t>
            </w:r>
          </w:p>
          <w:p w14:paraId="5D0E6955" w14:textId="2C1CA1C1" w:rsidR="00E47712" w:rsidRPr="00747CBF" w:rsidRDefault="00E47712" w:rsidP="00E47712">
            <w:pPr>
              <w:jc w:val="center"/>
              <w:rPr>
                <w:rFonts w:ascii="標楷體" w:eastAsia="標楷體" w:hAnsi="標楷體" w:cs="標楷體"/>
                <w:strike/>
              </w:rPr>
            </w:pPr>
            <w:r w:rsidRPr="00747CBF">
              <w:rPr>
                <w:rFonts w:ascii="標楷體" w:eastAsia="標楷體" w:hAnsi="標楷體"/>
                <w:color w:val="000000"/>
              </w:rPr>
              <w:t>表P-Ⅳ-3 影片製作、媒體應用、電腦與行動裝置相關應用程式。</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632EA"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表1-Ⅳ-1 能運用特定元素、形式、技巧與肢體語彙表現想法，發展多元能力，並在劇場中呈現。</w:t>
            </w:r>
          </w:p>
          <w:p w14:paraId="0E8C37FE"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表1-Ⅳ-2 能理解表演的形式、文本與表現技巧並創作發表。</w:t>
            </w:r>
          </w:p>
          <w:p w14:paraId="344CBDDA"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表1-Ⅳ-3 能連結其他藝術並創作。</w:t>
            </w:r>
          </w:p>
          <w:p w14:paraId="7F1C1EF8"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表2-Ⅳ-1 能覺察並感受創作與美感經驗的關聯。</w:t>
            </w:r>
          </w:p>
          <w:p w14:paraId="74DD1AEF"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表2-Ⅳ-2 能體認各種表演藝術發展脈絡、文化內涵及代表人物。</w:t>
            </w:r>
          </w:p>
          <w:p w14:paraId="615F32FD"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表2-Ⅳ-3 能運用適當的語彙，明確表達、解析及評</w:t>
            </w:r>
            <w:r w:rsidRPr="00747CBF">
              <w:rPr>
                <w:rFonts w:ascii="標楷體" w:hAnsi="標楷體"/>
                <w:color w:val="000000"/>
              </w:rPr>
              <w:lastRenderedPageBreak/>
              <w:t>價自己與他人的作品。</w:t>
            </w:r>
          </w:p>
          <w:p w14:paraId="1C3410F8"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表3-Ⅳ-2 能運用多元創作探討公共議題，展現人文關懷與獨立思考能力。</w:t>
            </w:r>
          </w:p>
          <w:p w14:paraId="0CEBC83C" w14:textId="147BB3A4"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表3-Ⅳ-3 能結合科技媒體傳達訊息，展現多元表演形式的作品。</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7613C"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1.態度評量</w:t>
            </w:r>
          </w:p>
          <w:p w14:paraId="784A1FA6"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2.欣賞評量</w:t>
            </w:r>
          </w:p>
          <w:p w14:paraId="4C6D5DEB" w14:textId="4EAD0FE0"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3.討論評量</w:t>
            </w:r>
          </w:p>
        </w:tc>
        <w:tc>
          <w:tcPr>
            <w:tcW w:w="989" w:type="pct"/>
            <w:tcBorders>
              <w:top w:val="single" w:sz="4" w:space="0" w:color="000000"/>
              <w:left w:val="single" w:sz="4" w:space="0" w:color="000000"/>
              <w:bottom w:val="single" w:sz="4" w:space="0" w:color="000000"/>
              <w:right w:val="single" w:sz="4" w:space="0" w:color="000000"/>
            </w:tcBorders>
          </w:tcPr>
          <w:p w14:paraId="6046E5DB"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法定：表演藝術-環境教育-1</w:t>
            </w:r>
          </w:p>
          <w:p w14:paraId="0696C15F" w14:textId="1AECE877" w:rsidR="00E47712" w:rsidRPr="00747CBF" w:rsidRDefault="00E47712" w:rsidP="00E47712">
            <w:pPr>
              <w:jc w:val="center"/>
              <w:rPr>
                <w:rFonts w:ascii="標楷體" w:eastAsia="標楷體" w:hAnsi="標楷體" w:cs="標楷體"/>
                <w:color w:val="0070C0"/>
              </w:rPr>
            </w:pPr>
            <w:r w:rsidRPr="00747CBF">
              <w:rPr>
                <w:rFonts w:ascii="標楷體" w:eastAsia="標楷體" w:hAnsi="標楷體"/>
                <w:color w:val="000000"/>
              </w:rPr>
              <w:t>課綱：表演藝術-人權教育-(人J13)-1</w:t>
            </w:r>
          </w:p>
        </w:tc>
        <w:tc>
          <w:tcPr>
            <w:tcW w:w="767" w:type="pct"/>
            <w:tcBorders>
              <w:top w:val="single" w:sz="4" w:space="0" w:color="000000"/>
              <w:left w:val="single" w:sz="4" w:space="0" w:color="000000"/>
              <w:bottom w:val="single" w:sz="4" w:space="0" w:color="000000"/>
              <w:right w:val="single" w:sz="4" w:space="0" w:color="000000"/>
            </w:tcBorders>
          </w:tcPr>
          <w:p w14:paraId="20E77F5C"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□即時直播:__________</w:t>
            </w:r>
          </w:p>
          <w:p w14:paraId="6C0DAA3C"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□預錄播放:__________</w:t>
            </w:r>
          </w:p>
          <w:p w14:paraId="6348BA61"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■現有平台教學:康軒影音頻道 </w:t>
            </w:r>
          </w:p>
          <w:p w14:paraId="5BD9B229" w14:textId="7822FB5E" w:rsidR="00E47712" w:rsidRPr="00747CBF" w:rsidRDefault="00E47712" w:rsidP="00E47712">
            <w:pPr>
              <w:rPr>
                <w:rFonts w:ascii="標楷體" w:eastAsia="標楷體" w:hAnsi="標楷體" w:cs="標楷體"/>
                <w:color w:val="C00000"/>
              </w:rPr>
            </w:pPr>
            <w:r w:rsidRPr="00747CBF">
              <w:rPr>
                <w:rFonts w:ascii="標楷體" w:eastAsia="標楷體" w:hAnsi="標楷體"/>
                <w:color w:val="000000"/>
              </w:rPr>
              <w:t>□其他:______________</w:t>
            </w:r>
          </w:p>
        </w:tc>
        <w:tc>
          <w:tcPr>
            <w:tcW w:w="696" w:type="pct"/>
            <w:tcBorders>
              <w:top w:val="single" w:sz="4" w:space="0" w:color="000000"/>
              <w:left w:val="single" w:sz="4" w:space="0" w:color="000000"/>
              <w:bottom w:val="single" w:sz="4" w:space="0" w:color="000000"/>
              <w:right w:val="single" w:sz="4" w:space="0" w:color="000000"/>
            </w:tcBorders>
          </w:tcPr>
          <w:p w14:paraId="653D7C8A"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□跨領域統整</w:t>
            </w:r>
          </w:p>
          <w:p w14:paraId="02DFB5D8"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□協同教學規劃說明</w:t>
            </w:r>
          </w:p>
          <w:p w14:paraId="036DF2F0" w14:textId="5B4FCEAC" w:rsidR="00E47712" w:rsidRPr="00747CBF" w:rsidRDefault="00E47712" w:rsidP="00E47712">
            <w:pPr>
              <w:jc w:val="both"/>
              <w:rPr>
                <w:rFonts w:ascii="標楷體" w:eastAsia="標楷體" w:hAnsi="標楷體" w:cs="標楷體"/>
                <w:color w:val="C00000"/>
              </w:rPr>
            </w:pPr>
            <w:r w:rsidRPr="00747CBF">
              <w:rPr>
                <w:rFonts w:ascii="標楷體" w:eastAsia="標楷體" w:hAnsi="標楷體"/>
                <w:color w:val="000000"/>
              </w:rPr>
              <w:t>數學</w:t>
            </w:r>
          </w:p>
        </w:tc>
      </w:tr>
      <w:tr w:rsidR="00E47712" w14:paraId="1C149D2B" w14:textId="2C0D8C33" w:rsidTr="007B21D5">
        <w:trPr>
          <w:trHeight w:val="299"/>
        </w:trPr>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983B9" w14:textId="6C17AA5D" w:rsidR="00E47712" w:rsidRPr="00747CBF" w:rsidRDefault="00E47712" w:rsidP="00E47712">
            <w:pPr>
              <w:jc w:val="center"/>
              <w:rPr>
                <w:rFonts w:ascii="標楷體" w:eastAsia="標楷體" w:hAnsi="標楷體" w:cs="標楷體"/>
              </w:rPr>
            </w:pPr>
            <w:r w:rsidRPr="00747CBF">
              <w:rPr>
                <w:rFonts w:ascii="標楷體" w:eastAsia="標楷體" w:hAnsi="標楷體" w:cs="標楷體" w:hint="eastAsia"/>
              </w:rPr>
              <w:t>11-15</w:t>
            </w:r>
          </w:p>
        </w:tc>
        <w:tc>
          <w:tcPr>
            <w:tcW w:w="3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18B07" w14:textId="77777777" w:rsidR="00E47712" w:rsidRPr="008271EB" w:rsidRDefault="00E47712" w:rsidP="00E47712">
            <w:pPr>
              <w:autoSpaceDN/>
              <w:jc w:val="both"/>
              <w:textAlignment w:val="auto"/>
              <w:rPr>
                <w:rFonts w:ascii="標楷體" w:eastAsia="標楷體" w:hAnsi="標楷體" w:cs="新細明體"/>
                <w:kern w:val="0"/>
              </w:rPr>
            </w:pPr>
            <w:r w:rsidRPr="008271EB">
              <w:rPr>
                <w:rFonts w:ascii="標楷體" w:eastAsia="標楷體" w:hAnsi="標楷體"/>
                <w:color w:val="000000"/>
                <w:kern w:val="0"/>
              </w:rPr>
              <w:t>第十一課編導造夢說故事</w:t>
            </w:r>
          </w:p>
          <w:p w14:paraId="687F3715" w14:textId="77777777" w:rsidR="00E47712" w:rsidRPr="00747CBF" w:rsidRDefault="00E47712" w:rsidP="00E47712">
            <w:pPr>
              <w:jc w:val="center"/>
              <w:rPr>
                <w:rFonts w:ascii="標楷體" w:eastAsia="標楷體" w:hAnsi="標楷體" w:cs="標楷體"/>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79953"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藝-J-A1 參與藝術活動，增進美感知能。</w:t>
            </w:r>
          </w:p>
          <w:p w14:paraId="25A1FE63"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藝-J-B1 應用藝術符號，以表達觀點與風格。</w:t>
            </w:r>
          </w:p>
          <w:p w14:paraId="52A8F1E8"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藝-J-B3 善用多元感官，探索理解藝術與生活的關聯，以展現美感意識。</w:t>
            </w:r>
          </w:p>
          <w:p w14:paraId="7371099A" w14:textId="3655383C"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lastRenderedPageBreak/>
              <w:t>藝-J-C2 透過藝術實踐，建立利他與合群的知能，培養團隊合作與溝通協調的能力。</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B1F4C"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表E-Ⅳ-1 聲音、身體、情感、時間、空間、勁力、即興、動作等戲劇或舞蹈元素。</w:t>
            </w:r>
          </w:p>
          <w:p w14:paraId="08CCAE15"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表E-Ⅳ-2 肢體動作與語彙、角色建立與表演、各類型文本分析與創作。</w:t>
            </w:r>
          </w:p>
          <w:p w14:paraId="2F3F1EB1"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表A-Ⅳ-1 表演藝術與生活美學、在地文化及特定場域的演出連結。</w:t>
            </w:r>
          </w:p>
          <w:p w14:paraId="23893595"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表A-Ⅳ-3 表演形式分析、文本分析。</w:t>
            </w:r>
          </w:p>
          <w:p w14:paraId="528A4524" w14:textId="61D96154" w:rsidR="00E47712" w:rsidRPr="00747CBF" w:rsidRDefault="00E47712" w:rsidP="00E47712">
            <w:pPr>
              <w:jc w:val="center"/>
              <w:rPr>
                <w:rFonts w:ascii="標楷體" w:eastAsia="標楷體" w:hAnsi="標楷體" w:cs="標楷體"/>
                <w:strike/>
              </w:rPr>
            </w:pPr>
            <w:r w:rsidRPr="00747CBF">
              <w:rPr>
                <w:rFonts w:ascii="標楷體" w:eastAsia="標楷體" w:hAnsi="標楷體"/>
                <w:color w:val="000000"/>
              </w:rPr>
              <w:t>表P-Ⅳ-4 表演藝術活動與展演、表演藝術相關工作的特性與種類。</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7C94D"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表1-Ⅳ-1 能運用特定元素、形式、技巧與肢體語彙表現想法，發展多元能力，並在劇場中呈現。</w:t>
            </w:r>
          </w:p>
          <w:p w14:paraId="6D727D7D"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表1-Ⅳ-2 能理解表演的形式、文本與表現技巧並創作發表。</w:t>
            </w:r>
          </w:p>
          <w:p w14:paraId="5C45219D"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表2-Ⅳ-1 能覺察並感受創作與美感經驗的關聯。</w:t>
            </w:r>
          </w:p>
          <w:p w14:paraId="632771F4"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表2-Ⅳ-2 能體認各種表演</w:t>
            </w:r>
            <w:r w:rsidRPr="00747CBF">
              <w:rPr>
                <w:rFonts w:ascii="標楷體" w:hAnsi="標楷體"/>
                <w:color w:val="000000"/>
              </w:rPr>
              <w:lastRenderedPageBreak/>
              <w:t>藝術發展脈絡、文化內涵及代表人物。</w:t>
            </w:r>
          </w:p>
          <w:p w14:paraId="7B4B8962"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表2-Ⅳ-3 能運用適當的語彙，明確表達、解析及評價自己與他人的作品。</w:t>
            </w:r>
          </w:p>
          <w:p w14:paraId="1BE27C73"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表3-Ⅳ-2 能運用多元創作探討公共議題，展現人文關懷與獨立思考能力。</w:t>
            </w:r>
          </w:p>
          <w:p w14:paraId="1D8B5B02" w14:textId="5ACD0764"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表3-Ⅳ-4 能養成鑑賞表演藝術的習慣，並能適性發展。</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16957"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1.教師評量</w:t>
            </w:r>
          </w:p>
          <w:p w14:paraId="7952D231"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2.發表評量</w:t>
            </w:r>
          </w:p>
          <w:p w14:paraId="7956ACB7"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3.態度評量</w:t>
            </w:r>
          </w:p>
          <w:p w14:paraId="062F28E8" w14:textId="0D2CDFB2"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4.欣賞評量</w:t>
            </w:r>
          </w:p>
        </w:tc>
        <w:tc>
          <w:tcPr>
            <w:tcW w:w="989" w:type="pct"/>
            <w:tcBorders>
              <w:top w:val="single" w:sz="4" w:space="0" w:color="000000"/>
              <w:left w:val="single" w:sz="4" w:space="0" w:color="000000"/>
              <w:bottom w:val="single" w:sz="4" w:space="0" w:color="000000"/>
              <w:right w:val="single" w:sz="4" w:space="0" w:color="000000"/>
            </w:tcBorders>
          </w:tcPr>
          <w:p w14:paraId="0D8E62D8"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法定：表演藝術-生涯發展教育-1</w:t>
            </w:r>
          </w:p>
          <w:p w14:paraId="6E2A36BB" w14:textId="2A72AE45" w:rsidR="00E47712" w:rsidRPr="00747CBF" w:rsidRDefault="00E47712" w:rsidP="00E47712">
            <w:pPr>
              <w:jc w:val="center"/>
              <w:rPr>
                <w:rFonts w:ascii="標楷體" w:eastAsia="標楷體" w:hAnsi="標楷體" w:cs="標楷體"/>
                <w:color w:val="0070C0"/>
              </w:rPr>
            </w:pPr>
            <w:r w:rsidRPr="00747CBF">
              <w:rPr>
                <w:rFonts w:ascii="標楷體" w:eastAsia="標楷體" w:hAnsi="標楷體"/>
                <w:color w:val="000000"/>
              </w:rPr>
              <w:t>課綱：表演藝術-生涯規畫教育-(涯J7)-1</w:t>
            </w:r>
          </w:p>
        </w:tc>
        <w:tc>
          <w:tcPr>
            <w:tcW w:w="767" w:type="pct"/>
            <w:tcBorders>
              <w:top w:val="single" w:sz="4" w:space="0" w:color="000000"/>
              <w:left w:val="single" w:sz="4" w:space="0" w:color="000000"/>
              <w:bottom w:val="single" w:sz="4" w:space="0" w:color="000000"/>
              <w:right w:val="single" w:sz="4" w:space="0" w:color="000000"/>
            </w:tcBorders>
          </w:tcPr>
          <w:p w14:paraId="30E40A7E"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□即時直播:__________</w:t>
            </w:r>
          </w:p>
          <w:p w14:paraId="37735D9D"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□預錄播放:__________</w:t>
            </w:r>
          </w:p>
          <w:p w14:paraId="5FDB21B5"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■現有平台教學:康軒影音頻道 </w:t>
            </w:r>
          </w:p>
          <w:p w14:paraId="6B21F78A" w14:textId="74A8F624" w:rsidR="00E47712" w:rsidRPr="00747CBF" w:rsidRDefault="00E47712" w:rsidP="00E47712">
            <w:pPr>
              <w:jc w:val="both"/>
              <w:rPr>
                <w:rFonts w:ascii="標楷體" w:eastAsia="標楷體" w:hAnsi="標楷體" w:cs="標楷體"/>
                <w:color w:val="C00000"/>
              </w:rPr>
            </w:pPr>
            <w:r w:rsidRPr="00747CBF">
              <w:rPr>
                <w:rFonts w:ascii="標楷體" w:eastAsia="標楷體" w:hAnsi="標楷體"/>
                <w:color w:val="000000"/>
              </w:rPr>
              <w:t>□其他:______________</w:t>
            </w:r>
          </w:p>
        </w:tc>
        <w:tc>
          <w:tcPr>
            <w:tcW w:w="696" w:type="pct"/>
            <w:tcBorders>
              <w:top w:val="single" w:sz="4" w:space="0" w:color="000000"/>
              <w:left w:val="single" w:sz="4" w:space="0" w:color="000000"/>
              <w:bottom w:val="single" w:sz="4" w:space="0" w:color="000000"/>
              <w:right w:val="single" w:sz="4" w:space="0" w:color="000000"/>
            </w:tcBorders>
          </w:tcPr>
          <w:p w14:paraId="0A4DE6E1"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□跨領域統整</w:t>
            </w:r>
          </w:p>
          <w:p w14:paraId="699EEB5A"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□協同教學規劃說明</w:t>
            </w:r>
          </w:p>
          <w:p w14:paraId="1EC8498B" w14:textId="10B7BC95" w:rsidR="00E47712" w:rsidRPr="00747CBF" w:rsidRDefault="00E47712" w:rsidP="00E47712">
            <w:pPr>
              <w:jc w:val="both"/>
              <w:rPr>
                <w:rFonts w:ascii="標楷體" w:eastAsia="標楷體" w:hAnsi="標楷體" w:cs="標楷體"/>
                <w:color w:val="C00000"/>
              </w:rPr>
            </w:pPr>
            <w:r w:rsidRPr="00747CBF">
              <w:rPr>
                <w:rFonts w:ascii="標楷體" w:eastAsia="標楷體" w:hAnsi="標楷體"/>
                <w:color w:val="000000"/>
              </w:rPr>
              <w:t>視覺藝術</w:t>
            </w:r>
          </w:p>
        </w:tc>
      </w:tr>
      <w:tr w:rsidR="00E47712" w14:paraId="14011B38" w14:textId="77777777" w:rsidTr="007B21D5">
        <w:trPr>
          <w:trHeight w:val="299"/>
        </w:trPr>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7B269" w14:textId="03A0D70F" w:rsidR="00E47712" w:rsidRPr="00747CBF" w:rsidRDefault="00E47712" w:rsidP="00E47712">
            <w:pPr>
              <w:jc w:val="center"/>
              <w:rPr>
                <w:rFonts w:ascii="標楷體" w:eastAsia="標楷體" w:hAnsi="標楷體" w:cs="標楷體"/>
              </w:rPr>
            </w:pPr>
            <w:r w:rsidRPr="00747CBF">
              <w:rPr>
                <w:rFonts w:ascii="標楷體" w:eastAsia="標楷體" w:hAnsi="標楷體" w:cs="標楷體" w:hint="eastAsia"/>
              </w:rPr>
              <w:t>16-20</w:t>
            </w:r>
          </w:p>
        </w:tc>
        <w:tc>
          <w:tcPr>
            <w:tcW w:w="3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6D2A" w14:textId="3756B2AA" w:rsidR="00E47712" w:rsidRPr="00747CBF" w:rsidRDefault="00E47712" w:rsidP="00E47712">
            <w:pPr>
              <w:autoSpaceDN/>
              <w:jc w:val="both"/>
              <w:textAlignment w:val="auto"/>
              <w:rPr>
                <w:rFonts w:ascii="標楷體" w:eastAsia="標楷體" w:hAnsi="標楷體" w:cs="新細明體"/>
                <w:kern w:val="0"/>
              </w:rPr>
            </w:pPr>
            <w:r w:rsidRPr="008271EB">
              <w:rPr>
                <w:rFonts w:ascii="標楷體" w:eastAsia="標楷體" w:hAnsi="標楷體"/>
                <w:color w:val="000000"/>
                <w:kern w:val="0"/>
              </w:rPr>
              <w:t>第十二課立於藝術現自我</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A07DE"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藝-J-A1 參與藝術活動，增進美感知能。</w:t>
            </w:r>
          </w:p>
          <w:p w14:paraId="1FFC8E71"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藝-J-A3 嘗試規畫與執行藝術活動，因應情境需求發揮創意。</w:t>
            </w:r>
          </w:p>
          <w:p w14:paraId="36F140C5"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藝-J-B3 善用多元感官，探索理解藝術與生活的關聯，以展現美感意識。</w:t>
            </w:r>
          </w:p>
          <w:p w14:paraId="2B7CCA63" w14:textId="604E967D"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藝-J-C3 理解在地及全球藝術與文化的多元與差異。</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19D8"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表E-Ⅳ-1 聲音、身體、情感、時間、空間、勁力、即興、動作等戲劇或舞蹈元素。</w:t>
            </w:r>
          </w:p>
          <w:p w14:paraId="331C448B"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表A-Ⅳ-1 表演藝術與生活美學、在地文化及特定場域的演出連結。</w:t>
            </w:r>
          </w:p>
          <w:p w14:paraId="5E7E5080"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表P-Ⅳ-1 表演團隊組織與架構、劇場基礎設計和製作。</w:t>
            </w:r>
          </w:p>
          <w:p w14:paraId="6D6D018B" w14:textId="2EE32DB2" w:rsidR="00E47712" w:rsidRPr="00747CBF" w:rsidRDefault="00E47712" w:rsidP="00E47712">
            <w:pPr>
              <w:jc w:val="center"/>
              <w:rPr>
                <w:rFonts w:ascii="標楷體" w:eastAsia="標楷體" w:hAnsi="標楷體" w:cs="標楷體"/>
                <w:strike/>
              </w:rPr>
            </w:pPr>
            <w:r w:rsidRPr="00747CBF">
              <w:rPr>
                <w:rFonts w:ascii="標楷體" w:eastAsia="標楷體" w:hAnsi="標楷體"/>
                <w:color w:val="000000"/>
              </w:rPr>
              <w:t>表P-Ⅳ-4 表演藝術活動與展演、表演藝術相關工作的特性與種類。</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CE6B"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表1-Ⅳ-1 能運用特定元素、形式、技巧與肢體語彙表現想法，發展多元能力，並在劇場中呈現。</w:t>
            </w:r>
          </w:p>
          <w:p w14:paraId="6F67C705"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表2-Ⅳ-1 能覺察並感受創作與美感經驗的關聯。</w:t>
            </w:r>
          </w:p>
          <w:p w14:paraId="7B4AF716"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表3-Ⅳ-1 能運用劇場相關技術，有計畫的排練與展演。</w:t>
            </w:r>
          </w:p>
          <w:p w14:paraId="09E11993" w14:textId="05F5F2F8"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表3-Ⅳ-4 能養成鑑賞表演藝術的習慣，並能適性發展。</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BDD4"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1.發表評量</w:t>
            </w:r>
          </w:p>
          <w:p w14:paraId="315D4E86"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2.表現評量</w:t>
            </w:r>
          </w:p>
          <w:p w14:paraId="639A42B8"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3.實作評量</w:t>
            </w:r>
          </w:p>
          <w:p w14:paraId="2FFE7718"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4.態度評量</w:t>
            </w:r>
          </w:p>
          <w:p w14:paraId="502B9CEC"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5.欣賞評量</w:t>
            </w:r>
          </w:p>
          <w:p w14:paraId="1B9EDB6B" w14:textId="342FF555"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6.討論評量</w:t>
            </w:r>
          </w:p>
        </w:tc>
        <w:tc>
          <w:tcPr>
            <w:tcW w:w="989" w:type="pct"/>
            <w:tcBorders>
              <w:top w:val="single" w:sz="4" w:space="0" w:color="000000"/>
              <w:left w:val="single" w:sz="4" w:space="0" w:color="000000"/>
              <w:bottom w:val="single" w:sz="4" w:space="0" w:color="000000"/>
              <w:right w:val="single" w:sz="4" w:space="0" w:color="000000"/>
            </w:tcBorders>
          </w:tcPr>
          <w:p w14:paraId="2EE3916D"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法定：表演藝術-環境教育-1</w:t>
            </w:r>
          </w:p>
          <w:p w14:paraId="3854687F" w14:textId="6B4ECA60" w:rsidR="00E47712" w:rsidRPr="00747CBF" w:rsidRDefault="00E47712" w:rsidP="00E47712">
            <w:pPr>
              <w:jc w:val="center"/>
              <w:rPr>
                <w:rFonts w:ascii="標楷體" w:eastAsia="標楷體" w:hAnsi="標楷體" w:cs="標楷體"/>
                <w:color w:val="0070C0"/>
              </w:rPr>
            </w:pPr>
            <w:r w:rsidRPr="00747CBF">
              <w:rPr>
                <w:rFonts w:ascii="標楷體" w:eastAsia="標楷體" w:hAnsi="標楷體"/>
                <w:color w:val="000000"/>
              </w:rPr>
              <w:t>課綱：表演藝術-國際教育-(國J5)-1</w:t>
            </w:r>
          </w:p>
        </w:tc>
        <w:tc>
          <w:tcPr>
            <w:tcW w:w="767" w:type="pct"/>
            <w:tcBorders>
              <w:top w:val="single" w:sz="4" w:space="0" w:color="000000"/>
              <w:left w:val="single" w:sz="4" w:space="0" w:color="000000"/>
              <w:bottom w:val="single" w:sz="4" w:space="0" w:color="000000"/>
              <w:right w:val="single" w:sz="4" w:space="0" w:color="000000"/>
            </w:tcBorders>
          </w:tcPr>
          <w:p w14:paraId="26C4A13D"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□即時直播:__________</w:t>
            </w:r>
          </w:p>
          <w:p w14:paraId="606A68CA"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□預錄播放:__________</w:t>
            </w:r>
          </w:p>
          <w:p w14:paraId="6D430018"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■現有平台教學:康軒影音頻道 </w:t>
            </w:r>
          </w:p>
          <w:p w14:paraId="193994B3" w14:textId="3E679C71" w:rsidR="00E47712" w:rsidRPr="00747CBF" w:rsidRDefault="00E47712" w:rsidP="00E47712">
            <w:pPr>
              <w:jc w:val="both"/>
              <w:rPr>
                <w:rFonts w:ascii="標楷體" w:eastAsia="標楷體" w:hAnsi="標楷體" w:cs="標楷體"/>
                <w:color w:val="C00000"/>
              </w:rPr>
            </w:pPr>
            <w:r w:rsidRPr="00747CBF">
              <w:rPr>
                <w:rFonts w:ascii="標楷體" w:eastAsia="標楷體" w:hAnsi="標楷體"/>
                <w:color w:val="000000"/>
              </w:rPr>
              <w:t>□其他:______________</w:t>
            </w:r>
          </w:p>
        </w:tc>
        <w:tc>
          <w:tcPr>
            <w:tcW w:w="696" w:type="pct"/>
            <w:tcBorders>
              <w:top w:val="single" w:sz="4" w:space="0" w:color="000000"/>
              <w:left w:val="single" w:sz="4" w:space="0" w:color="000000"/>
              <w:bottom w:val="single" w:sz="4" w:space="0" w:color="000000"/>
              <w:right w:val="single" w:sz="4" w:space="0" w:color="000000"/>
            </w:tcBorders>
          </w:tcPr>
          <w:p w14:paraId="44190AC6"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□跨領域統整</w:t>
            </w:r>
          </w:p>
          <w:p w14:paraId="0FBF2586"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□協同教學規劃說明</w:t>
            </w:r>
          </w:p>
          <w:p w14:paraId="510A5238" w14:textId="330F461E" w:rsidR="00E47712" w:rsidRPr="00747CBF" w:rsidRDefault="00E47712" w:rsidP="00E47712">
            <w:pPr>
              <w:jc w:val="both"/>
              <w:rPr>
                <w:rFonts w:ascii="標楷體" w:eastAsia="標楷體" w:hAnsi="標楷體" w:cs="標楷體"/>
                <w:color w:val="C00000"/>
              </w:rPr>
            </w:pPr>
            <w:r w:rsidRPr="00747CBF">
              <w:rPr>
                <w:rFonts w:ascii="標楷體" w:eastAsia="標楷體" w:hAnsi="標楷體"/>
                <w:color w:val="000000"/>
              </w:rPr>
              <w:t>綜合活動-輔導</w:t>
            </w:r>
          </w:p>
        </w:tc>
      </w:tr>
      <w:tr w:rsidR="00E47712" w14:paraId="6C6641EF" w14:textId="77777777" w:rsidTr="007B21D5">
        <w:trPr>
          <w:trHeight w:val="299"/>
        </w:trPr>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40C89" w14:textId="40E082CA" w:rsidR="00E47712" w:rsidRPr="00747CBF" w:rsidRDefault="00E47712" w:rsidP="00E47712">
            <w:pPr>
              <w:jc w:val="center"/>
              <w:rPr>
                <w:rFonts w:ascii="標楷體" w:eastAsia="標楷體" w:hAnsi="標楷體" w:cs="標楷體"/>
              </w:rPr>
            </w:pPr>
            <w:r w:rsidRPr="00747CBF">
              <w:rPr>
                <w:rFonts w:ascii="標楷體" w:eastAsia="標楷體" w:hAnsi="標楷體" w:cs="標楷體" w:hint="eastAsia"/>
              </w:rPr>
              <w:t>21-22</w:t>
            </w:r>
          </w:p>
        </w:tc>
        <w:tc>
          <w:tcPr>
            <w:tcW w:w="3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1A51C" w14:textId="2C314ECE" w:rsidR="00E47712" w:rsidRPr="00747CBF" w:rsidRDefault="00E47712" w:rsidP="00E47712">
            <w:pPr>
              <w:autoSpaceDN/>
              <w:jc w:val="both"/>
              <w:textAlignment w:val="auto"/>
              <w:rPr>
                <w:rFonts w:ascii="標楷體" w:eastAsia="標楷體" w:hAnsi="標楷體"/>
                <w:color w:val="000000"/>
                <w:kern w:val="0"/>
              </w:rPr>
            </w:pPr>
            <w:r w:rsidRPr="00747CBF">
              <w:rPr>
                <w:rFonts w:ascii="標楷體" w:eastAsia="標楷體" w:hAnsi="標楷體"/>
                <w:color w:val="000000"/>
              </w:rPr>
              <w:t>全冊總複習</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AFDD5"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藝-J-B1 應用藝術符號，以表達觀點與風格。</w:t>
            </w:r>
          </w:p>
          <w:p w14:paraId="2238A6BA"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藝-J-B3 善用多元感官，探索理解藝術與生活的關聯，以展現美感意識。</w:t>
            </w:r>
          </w:p>
          <w:p w14:paraId="7637E5A1" w14:textId="7260F8F2"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藝-J-C2 透過藝術實踐，建立利他與合群的知</w:t>
            </w:r>
            <w:r w:rsidRPr="00747CBF">
              <w:rPr>
                <w:rFonts w:ascii="標楷體" w:eastAsia="標楷體" w:hAnsi="標楷體"/>
                <w:color w:val="000000"/>
              </w:rPr>
              <w:lastRenderedPageBreak/>
              <w:t>能，培養團隊合作與溝通協調的能力。</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51C8"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表E-Ⅳ-1 聲音、身體、情感、時間、空間、勁力、即興、動作等戲劇或舞蹈元素。</w:t>
            </w:r>
          </w:p>
          <w:p w14:paraId="37BD0E7E"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表E-Ⅳ-2 肢體動作與語彙、角色建立與表演、各類型文本分析與創作。</w:t>
            </w:r>
          </w:p>
          <w:p w14:paraId="6AE1D163"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表A-Ⅳ-2 在地及各族群、東西方、傳統與當代表演藝術之類型、代</w:t>
            </w:r>
            <w:r w:rsidRPr="00747CBF">
              <w:rPr>
                <w:rFonts w:ascii="標楷體" w:hAnsi="標楷體"/>
                <w:color w:val="000000"/>
              </w:rPr>
              <w:lastRenderedPageBreak/>
              <w:t>表作品與人物。</w:t>
            </w:r>
          </w:p>
          <w:p w14:paraId="5971561C" w14:textId="742AA618" w:rsidR="00E47712" w:rsidRPr="00747CBF" w:rsidRDefault="00E47712" w:rsidP="00E47712">
            <w:pPr>
              <w:jc w:val="center"/>
              <w:rPr>
                <w:rFonts w:ascii="標楷體" w:eastAsia="標楷體" w:hAnsi="標楷體" w:cs="標楷體"/>
                <w:strike/>
              </w:rPr>
            </w:pPr>
            <w:r w:rsidRPr="00747CBF">
              <w:rPr>
                <w:rFonts w:ascii="標楷體" w:eastAsia="標楷體" w:hAnsi="標楷體"/>
                <w:color w:val="000000"/>
              </w:rPr>
              <w:t>表P-Ⅳ-4 表演藝術活動與展演、表演藝術相關工作的特性與種類。</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2CC8C"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表1-Ⅳ-1 能運用特定元素、形式、技巧與肢體語彙表現想法，發展多元能力，並在劇場中呈現。</w:t>
            </w:r>
          </w:p>
          <w:p w14:paraId="6EDDEB00"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表1-Ⅳ-2 能理解表演的形式、文本與表現技巧並創作發表。</w:t>
            </w:r>
          </w:p>
          <w:p w14:paraId="528D5E87"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表2-Ⅳ-1 能覺察並感受創作與美感經驗的關聯。</w:t>
            </w:r>
          </w:p>
          <w:p w14:paraId="147040E1"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表2-Ⅳ-2 能體認各種表演藝術發展脈絡、文化內涵及代表人物。</w:t>
            </w:r>
          </w:p>
          <w:p w14:paraId="6C015D7D" w14:textId="3175B76E"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表3-Ⅳ-4 能養成鑑賞表演藝術的習慣，並能適性發展。</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B993"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lastRenderedPageBreak/>
              <w:t>1.教師評量</w:t>
            </w:r>
          </w:p>
          <w:p w14:paraId="127E023D"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2.表現評量</w:t>
            </w:r>
          </w:p>
          <w:p w14:paraId="07289CBB"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3.態度評量</w:t>
            </w:r>
          </w:p>
          <w:p w14:paraId="0B6C8524" w14:textId="3C1158BF" w:rsidR="00E47712" w:rsidRPr="00747CBF" w:rsidRDefault="00E47712" w:rsidP="00E47712">
            <w:pPr>
              <w:jc w:val="center"/>
              <w:rPr>
                <w:rFonts w:ascii="標楷體" w:eastAsia="標楷體" w:hAnsi="標楷體" w:cs="標楷體"/>
              </w:rPr>
            </w:pPr>
            <w:r w:rsidRPr="00747CBF">
              <w:rPr>
                <w:rFonts w:ascii="標楷體" w:eastAsia="標楷體" w:hAnsi="標楷體"/>
                <w:color w:val="000000"/>
              </w:rPr>
              <w:t>4.討論評量</w:t>
            </w:r>
          </w:p>
        </w:tc>
        <w:tc>
          <w:tcPr>
            <w:tcW w:w="989" w:type="pct"/>
            <w:tcBorders>
              <w:top w:val="single" w:sz="4" w:space="0" w:color="000000"/>
              <w:left w:val="single" w:sz="4" w:space="0" w:color="000000"/>
              <w:bottom w:val="single" w:sz="4" w:space="0" w:color="000000"/>
              <w:right w:val="single" w:sz="4" w:space="0" w:color="000000"/>
            </w:tcBorders>
          </w:tcPr>
          <w:p w14:paraId="008674AD"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法定：表演藝術-環境教育-1</w:t>
            </w:r>
          </w:p>
          <w:p w14:paraId="4136C9CB"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法定：表演藝術-生涯發展教育-1</w:t>
            </w:r>
          </w:p>
          <w:p w14:paraId="6DE84C62"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課綱：表演藝術-多元文化教育-(多J2)-1</w:t>
            </w:r>
          </w:p>
          <w:p w14:paraId="03C73687"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課綱：表演藝術-多元文化教育-(多J8)-1</w:t>
            </w:r>
          </w:p>
          <w:p w14:paraId="0C839451"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課綱：表演藝術-人權教育-(人J13)-1</w:t>
            </w:r>
          </w:p>
          <w:p w14:paraId="2EDD8E8A"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課綱：表演藝術-生涯規畫教育-(涯J7)-1</w:t>
            </w:r>
          </w:p>
          <w:p w14:paraId="5D3C6BF3" w14:textId="04B216EF" w:rsidR="00E47712" w:rsidRPr="00747CBF" w:rsidRDefault="00E47712" w:rsidP="00E47712">
            <w:pPr>
              <w:jc w:val="center"/>
              <w:rPr>
                <w:rFonts w:ascii="標楷體" w:eastAsia="標楷體" w:hAnsi="標楷體" w:cs="標楷體"/>
                <w:color w:val="0070C0"/>
              </w:rPr>
            </w:pPr>
            <w:r w:rsidRPr="00747CBF">
              <w:rPr>
                <w:rFonts w:ascii="標楷體" w:eastAsia="標楷體" w:hAnsi="標楷體"/>
                <w:color w:val="000000"/>
              </w:rPr>
              <w:t>課綱：表演藝術-國際教育-(國J5)-1</w:t>
            </w:r>
          </w:p>
        </w:tc>
        <w:tc>
          <w:tcPr>
            <w:tcW w:w="767" w:type="pct"/>
            <w:tcBorders>
              <w:top w:val="single" w:sz="4" w:space="0" w:color="000000"/>
              <w:left w:val="single" w:sz="4" w:space="0" w:color="000000"/>
              <w:bottom w:val="single" w:sz="4" w:space="0" w:color="000000"/>
              <w:right w:val="single" w:sz="4" w:space="0" w:color="000000"/>
            </w:tcBorders>
          </w:tcPr>
          <w:p w14:paraId="3F267749"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□即時直播:__________</w:t>
            </w:r>
          </w:p>
          <w:p w14:paraId="41BB08A8"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□預錄播放:__________</w:t>
            </w:r>
          </w:p>
          <w:p w14:paraId="3F47E667" w14:textId="77777777" w:rsidR="00E47712" w:rsidRPr="00747CBF" w:rsidRDefault="00E47712" w:rsidP="00E47712">
            <w:pPr>
              <w:pStyle w:val="Web"/>
              <w:spacing w:before="0" w:after="0"/>
              <w:rPr>
                <w:rFonts w:ascii="標楷體" w:hAnsi="標楷體"/>
              </w:rPr>
            </w:pPr>
            <w:r w:rsidRPr="00747CBF">
              <w:rPr>
                <w:rFonts w:ascii="標楷體" w:hAnsi="標楷體"/>
                <w:color w:val="000000"/>
              </w:rPr>
              <w:t>■現有平台教學:康軒影音頻道 </w:t>
            </w:r>
          </w:p>
          <w:p w14:paraId="72063A1E" w14:textId="445EE14C" w:rsidR="00E47712" w:rsidRPr="00747CBF" w:rsidRDefault="00E47712" w:rsidP="00E47712">
            <w:pPr>
              <w:spacing w:line="240" w:lineRule="exact"/>
              <w:rPr>
                <w:rFonts w:ascii="標楷體" w:eastAsia="標楷體" w:hAnsi="標楷體" w:cs="標楷體"/>
                <w:color w:val="C00000"/>
              </w:rPr>
            </w:pPr>
            <w:r w:rsidRPr="00747CBF">
              <w:rPr>
                <w:rFonts w:ascii="標楷體" w:eastAsia="標楷體" w:hAnsi="標楷體"/>
                <w:color w:val="000000"/>
              </w:rPr>
              <w:t>□其他:______________</w:t>
            </w:r>
          </w:p>
        </w:tc>
        <w:tc>
          <w:tcPr>
            <w:tcW w:w="696" w:type="pct"/>
            <w:tcBorders>
              <w:top w:val="single" w:sz="4" w:space="0" w:color="000000"/>
              <w:left w:val="single" w:sz="4" w:space="0" w:color="000000"/>
              <w:bottom w:val="single" w:sz="4" w:space="0" w:color="000000"/>
              <w:right w:val="single" w:sz="4" w:space="0" w:color="000000"/>
            </w:tcBorders>
          </w:tcPr>
          <w:p w14:paraId="06F5FF53"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□跨領域統整</w:t>
            </w:r>
          </w:p>
          <w:p w14:paraId="2650B70B"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□協同教學規劃說明</w:t>
            </w:r>
          </w:p>
          <w:p w14:paraId="018AFB10"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社會</w:t>
            </w:r>
          </w:p>
          <w:p w14:paraId="4BCE5507" w14:textId="77777777" w:rsidR="00E47712" w:rsidRPr="00747CBF" w:rsidRDefault="00E47712" w:rsidP="00E47712">
            <w:pPr>
              <w:pStyle w:val="Web"/>
              <w:spacing w:before="0" w:after="0"/>
              <w:jc w:val="both"/>
              <w:rPr>
                <w:rFonts w:ascii="標楷體" w:hAnsi="標楷體"/>
              </w:rPr>
            </w:pPr>
            <w:r w:rsidRPr="00747CBF">
              <w:rPr>
                <w:rFonts w:ascii="標楷體" w:hAnsi="標楷體"/>
                <w:color w:val="000000"/>
              </w:rPr>
              <w:t>數學</w:t>
            </w:r>
          </w:p>
          <w:p w14:paraId="73F07FDD" w14:textId="45A0BA92" w:rsidR="00E47712" w:rsidRPr="00747CBF" w:rsidRDefault="00E47712" w:rsidP="00E47712">
            <w:pPr>
              <w:spacing w:line="240" w:lineRule="exact"/>
              <w:jc w:val="both"/>
              <w:rPr>
                <w:rFonts w:ascii="標楷體" w:eastAsia="標楷體" w:hAnsi="標楷體" w:cs="標楷體"/>
                <w:color w:val="C00000"/>
              </w:rPr>
            </w:pPr>
            <w:r w:rsidRPr="00747CBF">
              <w:rPr>
                <w:rFonts w:ascii="標楷體" w:eastAsia="標楷體" w:hAnsi="標楷體"/>
                <w:color w:val="000000"/>
              </w:rPr>
              <w:t>綜合活動-輔導</w:t>
            </w:r>
          </w:p>
        </w:tc>
      </w:tr>
    </w:tbl>
    <w:p w14:paraId="612B7178" w14:textId="77777777" w:rsidR="00ED1D3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Default="00802A3F" w:rsidP="00491DA2">
      <w:pPr>
        <w:spacing w:line="280" w:lineRule="exact"/>
        <w:ind w:left="566" w:hanging="564"/>
        <w:rPr>
          <w:rFonts w:ascii="標楷體" w:eastAsia="標楷體" w:hAnsi="標楷體" w:cs="標楷體"/>
          <w:color w:val="C00000"/>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85582B">
        <w:rPr>
          <w:rFonts w:ascii="標楷體" w:eastAsia="標楷體" w:hAnsi="標楷體" w:cs="標楷體" w:hint="eastAsia"/>
          <w:color w:val="C00000"/>
        </w:rPr>
        <w:t>(現有教學平台如</w:t>
      </w:r>
      <w:r w:rsidR="0085582B" w:rsidRPr="0085582B">
        <w:rPr>
          <w:rFonts w:ascii="標楷體" w:eastAsia="標楷體" w:hAnsi="標楷體" w:cs="標楷體" w:hint="eastAsia"/>
          <w:color w:val="C00000"/>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491DA2">
        <w:rPr>
          <w:rFonts w:ascii="標楷體" w:eastAsia="標楷體" w:hAnsi="標楷體" w:cs="標楷體" w:hint="eastAsia"/>
          <w:color w:val="C00000"/>
        </w:rPr>
        <w:t>註</w:t>
      </w:r>
      <w:r w:rsidRPr="00491DA2">
        <w:rPr>
          <w:rFonts w:ascii="標楷體" w:eastAsia="標楷體" w:hAnsi="標楷體" w:cs="標楷體"/>
          <w:color w:val="C00000"/>
        </w:rPr>
        <w:t>6</w:t>
      </w:r>
      <w:r w:rsidRPr="00491DA2">
        <w:rPr>
          <w:rFonts w:ascii="標楷體" w:eastAsia="標楷體" w:hAnsi="標楷體" w:cs="標楷體" w:hint="eastAsia"/>
          <w:color w:val="C00000"/>
        </w:rPr>
        <w:t>：</w:t>
      </w:r>
      <w:r w:rsidRPr="00491DA2">
        <w:rPr>
          <w:rFonts w:ascii="標楷體" w:eastAsia="標楷體" w:hAnsi="標楷體" w:cs="王漢宗細圓體繁" w:hint="eastAsia"/>
          <w:color w:val="C00000"/>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491DA2">
        <w:rPr>
          <w:rFonts w:ascii="標楷體" w:eastAsia="標楷體" w:hAnsi="標楷體" w:cs="標楷體" w:hint="eastAsia"/>
          <w:color w:val="C00000"/>
        </w:rPr>
        <w:t>」</w:t>
      </w:r>
      <w:r w:rsidRPr="00491DA2">
        <w:rPr>
          <w:rFonts w:ascii="標楷體" w:eastAsia="標楷體" w:hAnsi="標楷體" w:cs="王漢宗細圓體繁" w:hint="eastAsia"/>
          <w:color w:val="C00000"/>
        </w:rPr>
        <w:t>。</w:t>
      </w:r>
    </w:p>
    <w:p w14:paraId="07C45F53" w14:textId="0842AC0B" w:rsidR="001952F6" w:rsidRDefault="001952F6">
      <w:pPr>
        <w:autoSpaceDN/>
        <w:textAlignment w:val="auto"/>
        <w:rPr>
          <w:rFonts w:ascii="標楷體" w:eastAsia="標楷體" w:hAnsi="標楷體" w:cs="標楷體"/>
          <w:sz w:val="28"/>
          <w:szCs w:val="28"/>
        </w:rPr>
      </w:pPr>
    </w:p>
    <w:p w14:paraId="00CEE8E2" w14:textId="1CC8D323" w:rsidR="00E8516A" w:rsidRDefault="00E8516A">
      <w:pPr>
        <w:autoSpaceDN/>
        <w:textAlignment w:val="auto"/>
        <w:rPr>
          <w:rFonts w:ascii="標楷體" w:eastAsia="標楷體" w:hAnsi="標楷體" w:cs="標楷體"/>
          <w:sz w:val="28"/>
          <w:szCs w:val="28"/>
        </w:rPr>
      </w:pPr>
    </w:p>
    <w:p w14:paraId="5F589F8F" w14:textId="65EE1EFB" w:rsidR="00E8516A" w:rsidRDefault="00E8516A">
      <w:pPr>
        <w:autoSpaceDN/>
        <w:textAlignment w:val="auto"/>
        <w:rPr>
          <w:rFonts w:ascii="標楷體" w:eastAsia="標楷體" w:hAnsi="標楷體" w:cs="標楷體"/>
          <w:sz w:val="28"/>
          <w:szCs w:val="28"/>
        </w:rPr>
      </w:pPr>
    </w:p>
    <w:p w14:paraId="7B27663C" w14:textId="318A10F2" w:rsidR="00E8516A" w:rsidRDefault="00E8516A">
      <w:pPr>
        <w:autoSpaceDN/>
        <w:textAlignment w:val="auto"/>
        <w:rPr>
          <w:rFonts w:ascii="標楷體" w:eastAsia="標楷體" w:hAnsi="標楷體" w:cs="標楷體"/>
          <w:sz w:val="28"/>
          <w:szCs w:val="28"/>
        </w:rPr>
      </w:pPr>
    </w:p>
    <w:p w14:paraId="18B8E537" w14:textId="083E2588" w:rsidR="00E8516A" w:rsidRDefault="00E8516A">
      <w:pPr>
        <w:autoSpaceDN/>
        <w:textAlignment w:val="auto"/>
        <w:rPr>
          <w:rFonts w:ascii="標楷體" w:eastAsia="標楷體" w:hAnsi="標楷體" w:cs="標楷體"/>
          <w:sz w:val="28"/>
          <w:szCs w:val="28"/>
        </w:rPr>
      </w:pPr>
    </w:p>
    <w:p w14:paraId="53328EDF" w14:textId="559FF141" w:rsidR="00E8516A" w:rsidRDefault="00E8516A">
      <w:pPr>
        <w:autoSpaceDN/>
        <w:textAlignment w:val="auto"/>
        <w:rPr>
          <w:rFonts w:ascii="標楷體" w:eastAsia="標楷體" w:hAnsi="標楷體" w:cs="標楷體"/>
          <w:sz w:val="28"/>
          <w:szCs w:val="28"/>
        </w:rPr>
      </w:pPr>
    </w:p>
    <w:p w14:paraId="73F72832" w14:textId="6BCE0158" w:rsidR="00E8516A" w:rsidRDefault="00E8516A">
      <w:pPr>
        <w:autoSpaceDN/>
        <w:textAlignment w:val="auto"/>
        <w:rPr>
          <w:rFonts w:ascii="標楷體" w:eastAsia="標楷體" w:hAnsi="標楷體" w:cs="標楷體"/>
          <w:sz w:val="28"/>
          <w:szCs w:val="28"/>
        </w:rPr>
      </w:pPr>
    </w:p>
    <w:p w14:paraId="3A31AF80" w14:textId="77777777" w:rsidR="00E8516A" w:rsidRDefault="00E8516A" w:rsidP="00E8516A">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60A9D294" wp14:editId="6E0059EB">
                <wp:simplePos x="0" y="0"/>
                <wp:positionH relativeFrom="column">
                  <wp:posOffset>9136380</wp:posOffset>
                </wp:positionH>
                <wp:positionV relativeFrom="paragraph">
                  <wp:posOffset>-271780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EFF3C14" w14:textId="0A918D60" w:rsidR="007B21D5" w:rsidRDefault="007B21D5" w:rsidP="00E8516A">
                            <w:pPr>
                              <w:jc w:val="center"/>
                              <w:rPr>
                                <w:b/>
                                <w:sz w:val="20"/>
                                <w:szCs w:val="20"/>
                              </w:rPr>
                            </w:pPr>
                            <w:r>
                              <w:rPr>
                                <w:b/>
                                <w:sz w:val="20"/>
                                <w:szCs w:val="20"/>
                              </w:rPr>
                              <w:t>11</w:t>
                            </w:r>
                            <w:r w:rsidR="00E71DB2">
                              <w:rPr>
                                <w:b/>
                                <w:sz w:val="20"/>
                                <w:szCs w:val="20"/>
                              </w:rPr>
                              <w:t>3</w:t>
                            </w:r>
                            <w:r>
                              <w:rPr>
                                <w:rFonts w:hint="eastAsia"/>
                                <w:b/>
                                <w:sz w:val="20"/>
                                <w:szCs w:val="20"/>
                              </w:rPr>
                              <w:t>學年度</w:t>
                            </w:r>
                          </w:p>
                          <w:p w14:paraId="30B0ADB9" w14:textId="77777777" w:rsidR="007B21D5" w:rsidRDefault="007B21D5" w:rsidP="00E8516A">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D294" id="文字方塊 1"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DfJoEeagIAALwEAAAOAAAAAAAAAAAAAAAAAC4C&#10;AABkcnMvZTJvRG9jLnhtbFBLAQItABQABgAIAAAAIQCgkH0Z3gAAAAwBAAAPAAAAAAAAAAAAAAAA&#10;AMQEAABkcnMvZG93bnJldi54bWxQSwUGAAAAAAQABADzAAAAzwUAAAAA&#10;" fillcolor="window" strokeweight=".5pt">
                <v:textbox>
                  <w:txbxContent>
                    <w:p w14:paraId="4EFF3C14" w14:textId="0A918D60" w:rsidR="007B21D5" w:rsidRDefault="007B21D5" w:rsidP="00E8516A">
                      <w:pPr>
                        <w:jc w:val="center"/>
                        <w:rPr>
                          <w:b/>
                          <w:sz w:val="20"/>
                          <w:szCs w:val="20"/>
                        </w:rPr>
                      </w:pPr>
                      <w:r>
                        <w:rPr>
                          <w:b/>
                          <w:sz w:val="20"/>
                          <w:szCs w:val="20"/>
                        </w:rPr>
                        <w:t>11</w:t>
                      </w:r>
                      <w:r w:rsidR="00E71DB2">
                        <w:rPr>
                          <w:b/>
                          <w:sz w:val="20"/>
                          <w:szCs w:val="20"/>
                        </w:rPr>
                        <w:t>3</w:t>
                      </w:r>
                      <w:r>
                        <w:rPr>
                          <w:rFonts w:hint="eastAsia"/>
                          <w:b/>
                          <w:sz w:val="20"/>
                          <w:szCs w:val="20"/>
                        </w:rPr>
                        <w:t>學年度</w:t>
                      </w:r>
                    </w:p>
                    <w:p w14:paraId="30B0ADB9" w14:textId="77777777" w:rsidR="007B21D5" w:rsidRDefault="007B21D5" w:rsidP="00E8516A">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1F269473" w14:textId="7A5018E5" w:rsidR="00E8516A" w:rsidRPr="00162BE3" w:rsidRDefault="00E8516A" w:rsidP="00E8516A">
      <w:pPr>
        <w:spacing w:after="120"/>
        <w:jc w:val="center"/>
        <w:rPr>
          <w:rFonts w:ascii="標楷體" w:eastAsia="標楷體" w:hAnsi="標楷體" w:cs="標楷體"/>
          <w:sz w:val="28"/>
          <w:szCs w:val="28"/>
          <w:u w:val="single"/>
        </w:rPr>
      </w:pP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Pr>
          <w:rFonts w:ascii="標楷體" w:eastAsia="標楷體" w:hAnsi="標楷體" w:cs="標楷體" w:hint="eastAsia"/>
          <w:sz w:val="28"/>
          <w:szCs w:val="28"/>
        </w:rPr>
        <w:t>藝術</w:t>
      </w:r>
      <w:r>
        <w:rPr>
          <w:rFonts w:ascii="標楷體" w:eastAsia="標楷體" w:hAnsi="標楷體" w:cs="標楷體"/>
          <w:sz w:val="28"/>
          <w:szCs w:val="28"/>
        </w:rPr>
        <w:t>領域/</w:t>
      </w:r>
      <w:r>
        <w:rPr>
          <w:rFonts w:ascii="標楷體" w:eastAsia="標楷體" w:hAnsi="標楷體" w:cs="標楷體" w:hint="eastAsia"/>
          <w:sz w:val="28"/>
          <w:szCs w:val="28"/>
        </w:rPr>
        <w:t>表演藝術</w:t>
      </w:r>
      <w:r>
        <w:rPr>
          <w:rFonts w:ascii="標楷體" w:eastAsia="標楷體" w:hAnsi="標楷體" w:cs="標楷體"/>
          <w:sz w:val="28"/>
          <w:szCs w:val="28"/>
        </w:rPr>
        <w:t>科目課程計畫</w:t>
      </w:r>
    </w:p>
    <w:tbl>
      <w:tblPr>
        <w:tblStyle w:val="aff1"/>
        <w:tblW w:w="5065" w:type="pct"/>
        <w:tblInd w:w="0" w:type="dxa"/>
        <w:tblLook w:val="0400" w:firstRow="0" w:lastRow="0" w:firstColumn="0" w:lastColumn="0" w:noHBand="0" w:noVBand="1"/>
      </w:tblPr>
      <w:tblGrid>
        <w:gridCol w:w="577"/>
        <w:gridCol w:w="1085"/>
        <w:gridCol w:w="1403"/>
        <w:gridCol w:w="1733"/>
        <w:gridCol w:w="1743"/>
        <w:gridCol w:w="1403"/>
        <w:gridCol w:w="3083"/>
        <w:gridCol w:w="2391"/>
        <w:gridCol w:w="2170"/>
      </w:tblGrid>
      <w:tr w:rsidR="00E8516A" w14:paraId="0FD4F1E6" w14:textId="77777777" w:rsidTr="007B21D5">
        <w:trPr>
          <w:trHeight w:val="463"/>
        </w:trPr>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9B62D" w14:textId="77777777" w:rsidR="00E8516A" w:rsidRDefault="00E8516A" w:rsidP="007B21D5">
            <w:pPr>
              <w:jc w:val="center"/>
              <w:rPr>
                <w:rFonts w:ascii="標楷體" w:eastAsia="標楷體" w:hAnsi="標楷體" w:cs="標楷體"/>
              </w:rPr>
            </w:pPr>
            <w:r>
              <w:rPr>
                <w:rFonts w:ascii="標楷體" w:eastAsia="標楷體" w:hAnsi="標楷體" w:cs="標楷體"/>
              </w:rPr>
              <w:t>週次</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EB13E" w14:textId="77777777" w:rsidR="00E8516A" w:rsidRDefault="00E8516A" w:rsidP="007B21D5">
            <w:pPr>
              <w:jc w:val="center"/>
              <w:rPr>
                <w:rFonts w:ascii="標楷體" w:eastAsia="標楷體" w:hAnsi="標楷體" w:cs="標楷體"/>
              </w:rPr>
            </w:pPr>
            <w:r>
              <w:rPr>
                <w:rFonts w:ascii="標楷體" w:eastAsia="標楷體" w:hAnsi="標楷體" w:cs="標楷體"/>
              </w:rPr>
              <w:t>單元/主題名稱</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269A6" w14:textId="77777777" w:rsidR="00E8516A" w:rsidRDefault="00E8516A" w:rsidP="007B21D5">
            <w:pPr>
              <w:jc w:val="center"/>
              <w:rPr>
                <w:rFonts w:ascii="標楷體" w:eastAsia="標楷體" w:hAnsi="標楷體" w:cs="標楷體"/>
              </w:rPr>
            </w:pPr>
            <w:r>
              <w:rPr>
                <w:rFonts w:ascii="標楷體" w:eastAsia="標楷體" w:hAnsi="標楷體" w:cs="標楷體"/>
              </w:rPr>
              <w:t>對應領域</w:t>
            </w:r>
          </w:p>
          <w:p w14:paraId="73EBBBC6" w14:textId="77777777" w:rsidR="00E8516A" w:rsidRDefault="00E8516A" w:rsidP="007B21D5">
            <w:pPr>
              <w:jc w:val="center"/>
              <w:rPr>
                <w:rFonts w:ascii="標楷體" w:eastAsia="標楷體" w:hAnsi="標楷體" w:cs="標楷體"/>
              </w:rPr>
            </w:pPr>
            <w:r>
              <w:rPr>
                <w:rFonts w:ascii="標楷體" w:eastAsia="標楷體" w:hAnsi="標楷體" w:cs="標楷體"/>
              </w:rPr>
              <w:t>核心素養</w:t>
            </w:r>
          </w:p>
          <w:p w14:paraId="358F9D28" w14:textId="77777777" w:rsidR="00E8516A" w:rsidRDefault="00E8516A" w:rsidP="007B21D5">
            <w:pPr>
              <w:jc w:val="center"/>
              <w:rPr>
                <w:rFonts w:ascii="標楷體" w:eastAsia="標楷體" w:hAnsi="標楷體" w:cs="標楷體"/>
              </w:rPr>
            </w:pPr>
            <w:r>
              <w:rPr>
                <w:rFonts w:ascii="標楷體" w:eastAsia="標楷體" w:hAnsi="標楷體" w:cs="標楷體"/>
              </w:rPr>
              <w:t>指標</w:t>
            </w:r>
          </w:p>
        </w:tc>
        <w:tc>
          <w:tcPr>
            <w:tcW w:w="111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CD5AE" w14:textId="77777777" w:rsidR="00E8516A" w:rsidRDefault="00E8516A" w:rsidP="007B21D5">
            <w:pPr>
              <w:jc w:val="center"/>
              <w:rPr>
                <w:rFonts w:ascii="標楷體" w:eastAsia="標楷體" w:hAnsi="標楷體" w:cs="標楷體"/>
              </w:rPr>
            </w:pPr>
            <w:r>
              <w:rPr>
                <w:rFonts w:ascii="標楷體" w:eastAsia="標楷體" w:hAnsi="標楷體" w:cs="標楷體"/>
              </w:rPr>
              <w:t>學習重點</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E5F5B" w14:textId="77777777" w:rsidR="00E8516A" w:rsidRDefault="00E8516A" w:rsidP="007B21D5">
            <w:pPr>
              <w:jc w:val="center"/>
              <w:rPr>
                <w:rFonts w:ascii="標楷體" w:eastAsia="標楷體" w:hAnsi="標楷體" w:cs="標楷體"/>
              </w:rPr>
            </w:pPr>
            <w:r>
              <w:rPr>
                <w:rFonts w:ascii="標楷體" w:eastAsia="標楷體" w:hAnsi="標楷體" w:cs="標楷體"/>
              </w:rPr>
              <w:t>評量方式</w:t>
            </w:r>
          </w:p>
        </w:tc>
        <w:tc>
          <w:tcPr>
            <w:tcW w:w="989" w:type="pct"/>
            <w:vMerge w:val="restart"/>
            <w:tcBorders>
              <w:top w:val="single" w:sz="4" w:space="0" w:color="000000"/>
              <w:left w:val="single" w:sz="4" w:space="0" w:color="000000"/>
              <w:right w:val="single" w:sz="4" w:space="0" w:color="000000"/>
            </w:tcBorders>
            <w:vAlign w:val="center"/>
          </w:tcPr>
          <w:p w14:paraId="3DCD1C85" w14:textId="77777777" w:rsidR="00E8516A" w:rsidRPr="005601AE" w:rsidRDefault="00E8516A" w:rsidP="007B21D5">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7" w:type="pct"/>
            <w:vMerge w:val="restart"/>
            <w:tcBorders>
              <w:top w:val="single" w:sz="4" w:space="0" w:color="000000"/>
              <w:left w:val="single" w:sz="4" w:space="0" w:color="000000"/>
              <w:right w:val="single" w:sz="4" w:space="0" w:color="000000"/>
            </w:tcBorders>
            <w:vAlign w:val="center"/>
          </w:tcPr>
          <w:p w14:paraId="00CBFAE7" w14:textId="77777777" w:rsidR="00E8516A" w:rsidRPr="00445E68" w:rsidRDefault="00E8516A" w:rsidP="007B21D5">
            <w:pPr>
              <w:jc w:val="center"/>
              <w:rPr>
                <w:rFonts w:ascii="標楷體" w:eastAsia="標楷體" w:hAnsi="標楷體" w:cs="標楷體"/>
              </w:rPr>
            </w:pPr>
            <w:r w:rsidRPr="00445E68">
              <w:rPr>
                <w:rFonts w:ascii="標楷體" w:eastAsia="標楷體" w:hAnsi="標楷體" w:cs="標楷體" w:hint="eastAsia"/>
              </w:rPr>
              <w:t>線上教學</w:t>
            </w:r>
            <w:r w:rsidRPr="00A86717">
              <w:rPr>
                <w:rFonts w:ascii="標楷體" w:eastAsia="標楷體" w:hAnsi="標楷體" w:cs="標楷體" w:hint="eastAsia"/>
                <w:color w:val="C00000"/>
              </w:rPr>
              <w:t>方式</w:t>
            </w:r>
          </w:p>
          <w:p w14:paraId="2C652891" w14:textId="77777777" w:rsidR="00E8516A" w:rsidRPr="00445E68" w:rsidRDefault="00E8516A" w:rsidP="007B21D5">
            <w:pPr>
              <w:jc w:val="center"/>
              <w:rPr>
                <w:rFonts w:ascii="標楷體" w:eastAsia="標楷體" w:hAnsi="標楷體" w:cs="標楷體"/>
              </w:rPr>
            </w:pPr>
            <w:r w:rsidRPr="00445E68">
              <w:rPr>
                <w:rFonts w:ascii="標楷體" w:eastAsia="標楷體" w:hAnsi="標楷體" w:cs="標楷體" w:hint="eastAsia"/>
              </w:rPr>
              <w:t>（註5）</w:t>
            </w:r>
          </w:p>
        </w:tc>
        <w:tc>
          <w:tcPr>
            <w:tcW w:w="696" w:type="pct"/>
            <w:vMerge w:val="restart"/>
            <w:tcBorders>
              <w:top w:val="single" w:sz="4" w:space="0" w:color="000000"/>
              <w:left w:val="single" w:sz="4" w:space="0" w:color="000000"/>
              <w:right w:val="single" w:sz="4" w:space="0" w:color="000000"/>
            </w:tcBorders>
            <w:vAlign w:val="center"/>
          </w:tcPr>
          <w:p w14:paraId="3FD20271" w14:textId="77777777" w:rsidR="00E8516A" w:rsidRPr="00491DA2" w:rsidRDefault="00E8516A" w:rsidP="007B21D5">
            <w:pPr>
              <w:jc w:val="center"/>
              <w:rPr>
                <w:rFonts w:ascii="標楷體" w:eastAsia="標楷體" w:hAnsi="標楷體" w:cs="標楷體"/>
                <w:color w:val="C00000"/>
              </w:rPr>
            </w:pPr>
            <w:r w:rsidRPr="00491DA2">
              <w:rPr>
                <w:rFonts w:ascii="新細明體" w:eastAsia="新細明體" w:hAnsi="新細明體" w:cs="標楷體" w:hint="eastAsia"/>
                <w:color w:val="C00000"/>
              </w:rPr>
              <w:t>「</w:t>
            </w:r>
            <w:r w:rsidRPr="00491DA2">
              <w:rPr>
                <w:rFonts w:ascii="標楷體" w:eastAsia="標楷體" w:hAnsi="標楷體" w:cs="標楷體"/>
                <w:color w:val="C00000"/>
              </w:rPr>
              <w:t>跨領域統整或</w:t>
            </w:r>
          </w:p>
          <w:p w14:paraId="76B47E21" w14:textId="77777777" w:rsidR="00E8516A" w:rsidRPr="00491DA2" w:rsidRDefault="00E8516A" w:rsidP="007B21D5">
            <w:pPr>
              <w:jc w:val="center"/>
              <w:rPr>
                <w:rFonts w:ascii="標楷體" w:eastAsia="標楷體" w:hAnsi="標楷體" w:cs="標楷體"/>
                <w:color w:val="C00000"/>
              </w:rPr>
            </w:pPr>
            <w:r w:rsidRPr="00491DA2">
              <w:rPr>
                <w:rFonts w:ascii="標楷體" w:eastAsia="標楷體" w:hAnsi="標楷體" w:cs="標楷體"/>
                <w:color w:val="C00000"/>
              </w:rPr>
              <w:t>協同教學</w:t>
            </w:r>
            <w:r w:rsidRPr="00491DA2">
              <w:rPr>
                <w:rFonts w:ascii="新細明體" w:eastAsia="新細明體" w:hAnsi="新細明體" w:cs="標楷體" w:hint="eastAsia"/>
                <w:color w:val="C00000"/>
              </w:rPr>
              <w:t>｣</w:t>
            </w:r>
            <w:r w:rsidRPr="00491DA2">
              <w:rPr>
                <w:rFonts w:ascii="標楷體" w:eastAsia="標楷體" w:hAnsi="標楷體" w:cs="標楷體"/>
                <w:color w:val="C00000"/>
              </w:rPr>
              <w:t>規劃</w:t>
            </w:r>
          </w:p>
          <w:p w14:paraId="0557AEAE" w14:textId="77777777" w:rsidR="00E8516A" w:rsidRPr="00491DA2" w:rsidRDefault="00E8516A" w:rsidP="007B21D5">
            <w:pPr>
              <w:jc w:val="center"/>
              <w:rPr>
                <w:rFonts w:ascii="標楷體" w:eastAsia="標楷體" w:hAnsi="標楷體" w:cs="標楷體"/>
                <w:color w:val="C00000"/>
              </w:rPr>
            </w:pPr>
            <w:r w:rsidRPr="00491DA2">
              <w:rPr>
                <w:rFonts w:ascii="標楷體" w:eastAsia="標楷體" w:hAnsi="標楷體" w:cs="標楷體"/>
                <w:color w:val="C00000"/>
              </w:rPr>
              <w:t>(</w:t>
            </w:r>
            <w:r w:rsidRPr="00491DA2">
              <w:rPr>
                <w:rFonts w:ascii="標楷體" w:eastAsia="標楷體" w:hAnsi="標楷體" w:cs="標楷體" w:hint="eastAsia"/>
                <w:color w:val="C00000"/>
              </w:rPr>
              <w:t>註6，</w:t>
            </w:r>
            <w:r w:rsidRPr="00491DA2">
              <w:rPr>
                <w:rFonts w:ascii="標楷體" w:eastAsia="標楷體" w:hAnsi="標楷體" w:cs="標楷體"/>
                <w:color w:val="C00000"/>
              </w:rPr>
              <w:t>無則免填)</w:t>
            </w:r>
          </w:p>
        </w:tc>
      </w:tr>
      <w:tr w:rsidR="00E8516A" w14:paraId="1C0ED384" w14:textId="77777777" w:rsidTr="007B21D5">
        <w:trPr>
          <w:trHeight w:val="561"/>
        </w:trPr>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0D03B" w14:textId="77777777" w:rsidR="00E8516A" w:rsidRDefault="00E8516A" w:rsidP="007B21D5">
            <w:pPr>
              <w:widowControl w:val="0"/>
              <w:pBdr>
                <w:top w:val="nil"/>
                <w:left w:val="nil"/>
                <w:bottom w:val="nil"/>
                <w:right w:val="nil"/>
                <w:between w:val="nil"/>
              </w:pBdr>
              <w:spacing w:line="276" w:lineRule="auto"/>
              <w:rPr>
                <w:rFonts w:ascii="標楷體" w:eastAsia="標楷體" w:hAnsi="標楷體" w:cs="標楷體"/>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152CE" w14:textId="77777777" w:rsidR="00E8516A" w:rsidRDefault="00E8516A" w:rsidP="007B21D5">
            <w:pPr>
              <w:widowControl w:val="0"/>
              <w:pBdr>
                <w:top w:val="nil"/>
                <w:left w:val="nil"/>
                <w:bottom w:val="nil"/>
                <w:right w:val="nil"/>
                <w:between w:val="nil"/>
              </w:pBdr>
              <w:spacing w:line="276" w:lineRule="auto"/>
              <w:rPr>
                <w:rFonts w:ascii="標楷體" w:eastAsia="標楷體" w:hAnsi="標楷體" w:cs="標楷體"/>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28DEA" w14:textId="77777777" w:rsidR="00E8516A" w:rsidRDefault="00E8516A" w:rsidP="007B21D5">
            <w:pPr>
              <w:widowControl w:val="0"/>
              <w:pBdr>
                <w:top w:val="nil"/>
                <w:left w:val="nil"/>
                <w:bottom w:val="nil"/>
                <w:right w:val="nil"/>
                <w:between w:val="nil"/>
              </w:pBdr>
              <w:spacing w:line="276" w:lineRule="auto"/>
              <w:rPr>
                <w:rFonts w:ascii="標楷體" w:eastAsia="標楷體" w:hAnsi="標楷體" w:cs="標楷體"/>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B2531" w14:textId="77777777" w:rsidR="00E8516A" w:rsidRDefault="00E8516A" w:rsidP="007B21D5">
            <w:pPr>
              <w:jc w:val="center"/>
              <w:rPr>
                <w:rFonts w:ascii="標楷體" w:eastAsia="標楷體" w:hAnsi="標楷體" w:cs="標楷體"/>
              </w:rPr>
            </w:pPr>
            <w:r>
              <w:rPr>
                <w:rFonts w:ascii="標楷體" w:eastAsia="標楷體" w:hAnsi="標楷體" w:cs="標楷體"/>
              </w:rPr>
              <w:t>學習內容</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ECB2E" w14:textId="77777777" w:rsidR="00E8516A" w:rsidRDefault="00E8516A" w:rsidP="007B21D5">
            <w:pPr>
              <w:jc w:val="center"/>
              <w:rPr>
                <w:rFonts w:ascii="標楷體" w:eastAsia="標楷體" w:hAnsi="標楷體" w:cs="標楷體"/>
              </w:rPr>
            </w:pPr>
            <w:r>
              <w:rPr>
                <w:rFonts w:ascii="標楷體" w:eastAsia="標楷體" w:hAnsi="標楷體" w:cs="標楷體"/>
              </w:rPr>
              <w:t>學習表現</w:t>
            </w: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5594A" w14:textId="77777777" w:rsidR="00E8516A" w:rsidRDefault="00E8516A" w:rsidP="007B21D5">
            <w:pPr>
              <w:widowControl w:val="0"/>
              <w:pBdr>
                <w:top w:val="nil"/>
                <w:left w:val="nil"/>
                <w:bottom w:val="nil"/>
                <w:right w:val="nil"/>
                <w:between w:val="nil"/>
              </w:pBdr>
              <w:spacing w:line="276" w:lineRule="auto"/>
              <w:rPr>
                <w:rFonts w:ascii="標楷體" w:eastAsia="標楷體" w:hAnsi="標楷體" w:cs="標楷體"/>
              </w:rPr>
            </w:pPr>
          </w:p>
        </w:tc>
        <w:tc>
          <w:tcPr>
            <w:tcW w:w="989" w:type="pct"/>
            <w:vMerge/>
            <w:tcBorders>
              <w:left w:val="single" w:sz="4" w:space="0" w:color="000000"/>
              <w:bottom w:val="single" w:sz="4" w:space="0" w:color="000000"/>
              <w:right w:val="single" w:sz="4" w:space="0" w:color="000000"/>
            </w:tcBorders>
          </w:tcPr>
          <w:p w14:paraId="397F1A7D" w14:textId="77777777" w:rsidR="00E8516A" w:rsidRPr="005601AE" w:rsidRDefault="00E8516A" w:rsidP="007B21D5">
            <w:pPr>
              <w:pBdr>
                <w:top w:val="nil"/>
                <w:left w:val="nil"/>
                <w:bottom w:val="nil"/>
                <w:right w:val="nil"/>
                <w:between w:val="nil"/>
              </w:pBdr>
              <w:jc w:val="center"/>
              <w:rPr>
                <w:rFonts w:ascii="標楷體" w:eastAsia="標楷體" w:hAnsi="標楷體" w:cs="標楷體"/>
                <w:color w:val="0070C0"/>
              </w:rPr>
            </w:pPr>
          </w:p>
        </w:tc>
        <w:tc>
          <w:tcPr>
            <w:tcW w:w="767" w:type="pct"/>
            <w:vMerge/>
            <w:tcBorders>
              <w:left w:val="single" w:sz="4" w:space="0" w:color="000000"/>
              <w:bottom w:val="single" w:sz="4" w:space="0" w:color="000000"/>
              <w:right w:val="single" w:sz="4" w:space="0" w:color="000000"/>
            </w:tcBorders>
          </w:tcPr>
          <w:p w14:paraId="5C280680" w14:textId="77777777" w:rsidR="00E8516A" w:rsidRPr="00445E68" w:rsidRDefault="00E8516A" w:rsidP="007B21D5">
            <w:pPr>
              <w:widowControl w:val="0"/>
              <w:pBdr>
                <w:top w:val="nil"/>
                <w:left w:val="nil"/>
                <w:bottom w:val="nil"/>
                <w:right w:val="nil"/>
                <w:between w:val="nil"/>
              </w:pBdr>
              <w:spacing w:line="276" w:lineRule="auto"/>
              <w:rPr>
                <w:rFonts w:ascii="標楷體" w:eastAsia="標楷體" w:hAnsi="標楷體" w:cs="標楷體"/>
              </w:rPr>
            </w:pPr>
          </w:p>
        </w:tc>
        <w:tc>
          <w:tcPr>
            <w:tcW w:w="696" w:type="pct"/>
            <w:vMerge/>
            <w:tcBorders>
              <w:left w:val="single" w:sz="4" w:space="0" w:color="000000"/>
              <w:bottom w:val="single" w:sz="4" w:space="0" w:color="000000"/>
              <w:right w:val="single" w:sz="4" w:space="0" w:color="000000"/>
            </w:tcBorders>
            <w:vAlign w:val="center"/>
          </w:tcPr>
          <w:p w14:paraId="068E4C39" w14:textId="77777777" w:rsidR="00E8516A" w:rsidRPr="00491DA2" w:rsidRDefault="00E8516A" w:rsidP="007B21D5">
            <w:pPr>
              <w:widowControl w:val="0"/>
              <w:pBdr>
                <w:top w:val="nil"/>
                <w:left w:val="nil"/>
                <w:bottom w:val="nil"/>
                <w:right w:val="nil"/>
                <w:between w:val="nil"/>
              </w:pBdr>
              <w:spacing w:line="276" w:lineRule="auto"/>
              <w:jc w:val="both"/>
              <w:rPr>
                <w:rFonts w:ascii="標楷體" w:eastAsia="標楷體" w:hAnsi="標楷體" w:cs="標楷體"/>
                <w:color w:val="C00000"/>
              </w:rPr>
            </w:pPr>
          </w:p>
        </w:tc>
      </w:tr>
      <w:tr w:rsidR="007B21D5" w14:paraId="5DD78298" w14:textId="77777777" w:rsidTr="007B21D5">
        <w:trPr>
          <w:trHeight w:val="1078"/>
        </w:trPr>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53A41" w14:textId="77777777" w:rsidR="007B21D5" w:rsidRPr="00F148CF" w:rsidRDefault="007B21D5" w:rsidP="007B21D5">
            <w:pPr>
              <w:jc w:val="center"/>
              <w:rPr>
                <w:rFonts w:ascii="標楷體" w:eastAsia="標楷體" w:hAnsi="標楷體" w:cs="標楷體"/>
              </w:rPr>
            </w:pPr>
            <w:r w:rsidRPr="00F148CF">
              <w:rPr>
                <w:rFonts w:ascii="標楷體" w:eastAsia="標楷體" w:hAnsi="標楷體" w:cs="標楷體" w:hint="eastAsia"/>
              </w:rPr>
              <w:t>1-5</w:t>
            </w:r>
          </w:p>
        </w:tc>
        <w:tc>
          <w:tcPr>
            <w:tcW w:w="3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BE82" w14:textId="57073D21" w:rsidR="007B21D5" w:rsidRPr="00F148CF" w:rsidRDefault="007B21D5" w:rsidP="007B21D5">
            <w:pPr>
              <w:pStyle w:val="Web"/>
              <w:spacing w:before="0" w:after="0"/>
              <w:jc w:val="center"/>
              <w:rPr>
                <w:rFonts w:ascii="標楷體" w:hAnsi="標楷體"/>
              </w:rPr>
            </w:pPr>
            <w:r w:rsidRPr="00F148CF">
              <w:rPr>
                <w:rFonts w:ascii="標楷體" w:hAnsi="標楷體"/>
                <w:color w:val="000000"/>
              </w:rPr>
              <w:t>第九課絢麗紛呈的戲曲</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11007"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藝-J-A2 嘗試設計思考，探索藝術實踐解決問題的途徑。</w:t>
            </w:r>
          </w:p>
          <w:p w14:paraId="4890ABBE"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藝-J-B1 應用藝術符號，以表達觀點與風格。</w:t>
            </w:r>
          </w:p>
          <w:p w14:paraId="711971A3"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藝-J-C1 探討藝術活動中社會議題的意義。</w:t>
            </w:r>
          </w:p>
          <w:p w14:paraId="7EC0B929" w14:textId="78295D58" w:rsidR="007B21D5" w:rsidRPr="00F148CF" w:rsidRDefault="007B21D5" w:rsidP="007B21D5">
            <w:pPr>
              <w:jc w:val="center"/>
              <w:rPr>
                <w:rFonts w:ascii="標楷體" w:eastAsia="標楷體" w:hAnsi="標楷體" w:cs="標楷體"/>
              </w:rPr>
            </w:pPr>
            <w:r w:rsidRPr="00F148CF">
              <w:rPr>
                <w:rFonts w:ascii="標楷體" w:eastAsia="標楷體" w:hAnsi="標楷體"/>
                <w:color w:val="000000"/>
              </w:rPr>
              <w:t>藝-J-C2 透過藝術實踐，建立利他與合群的知能，培養團隊合作與溝通協調的能力。</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0C42"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表E-Ⅳ-3 戲劇、舞蹈與其他藝術元素的結合演出。</w:t>
            </w:r>
          </w:p>
          <w:p w14:paraId="6F70F2C6"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表A-Ⅳ-1 表演藝術與生活美學、在地文化及特定場域的演出連結。</w:t>
            </w:r>
          </w:p>
          <w:p w14:paraId="5B1E9BFA"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表A-Ⅳ-2 在地及各族群、東西方、傳統與當代表演藝術之類型、代表作品與人物。</w:t>
            </w:r>
          </w:p>
          <w:p w14:paraId="02844AF1" w14:textId="40529E03" w:rsidR="007B21D5" w:rsidRPr="00F148CF" w:rsidRDefault="007B21D5" w:rsidP="007B21D5">
            <w:pPr>
              <w:jc w:val="center"/>
              <w:rPr>
                <w:rFonts w:ascii="標楷體" w:eastAsia="標楷體" w:hAnsi="標楷體" w:cs="標楷體"/>
                <w:strike/>
              </w:rPr>
            </w:pPr>
            <w:r w:rsidRPr="00F148CF">
              <w:rPr>
                <w:rFonts w:ascii="標楷體" w:eastAsia="標楷體" w:hAnsi="標楷體"/>
                <w:color w:val="000000"/>
              </w:rPr>
              <w:t>表P-Ⅳ-2 應用戲劇、應用劇場與應用舞蹈等多元形式。</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93F8"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表1-Ⅳ-1 能運用特定元素、形式、技巧與肢體語彙表現想法，發展多元能力，並在劇場中呈現。</w:t>
            </w:r>
          </w:p>
          <w:p w14:paraId="60427D70"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表2-Ⅳ-2 能體認各種表演藝術發展脈絡、文化內涵及代表人物。</w:t>
            </w:r>
          </w:p>
          <w:p w14:paraId="71D3248D"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表3-Ⅳ-2 能運用多元創作探討公共議題，展現人文關懷與獨立思考能力。</w:t>
            </w:r>
          </w:p>
          <w:p w14:paraId="108123B4" w14:textId="4C2E2085" w:rsidR="007B21D5" w:rsidRPr="00F148CF" w:rsidRDefault="007B21D5" w:rsidP="007B21D5">
            <w:pPr>
              <w:jc w:val="center"/>
              <w:rPr>
                <w:rFonts w:ascii="標楷體" w:eastAsia="標楷體" w:hAnsi="標楷體" w:cs="標楷體"/>
              </w:rPr>
            </w:pPr>
            <w:r w:rsidRPr="00F148CF">
              <w:rPr>
                <w:rFonts w:ascii="標楷體" w:eastAsia="標楷體" w:hAnsi="標楷體"/>
                <w:color w:val="000000"/>
              </w:rPr>
              <w:t>表3-Ⅳ-4 能養成鑑賞表演藝術的習慣，並能適性發展。</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90F7"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1.學生互評</w:t>
            </w:r>
          </w:p>
          <w:p w14:paraId="797D0627"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2.發表評量</w:t>
            </w:r>
          </w:p>
          <w:p w14:paraId="4C620FBC"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3.表現評量</w:t>
            </w:r>
          </w:p>
          <w:p w14:paraId="69028C04"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4.實作評量</w:t>
            </w:r>
          </w:p>
          <w:p w14:paraId="21C264CC"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5.態度評量</w:t>
            </w:r>
          </w:p>
          <w:p w14:paraId="47CF6233" w14:textId="39A1BCCD" w:rsidR="007B21D5" w:rsidRPr="00F148CF" w:rsidRDefault="007B21D5" w:rsidP="007B21D5">
            <w:pPr>
              <w:jc w:val="center"/>
              <w:rPr>
                <w:rFonts w:ascii="標楷體" w:eastAsia="標楷體" w:hAnsi="標楷體" w:cs="標楷體"/>
              </w:rPr>
            </w:pPr>
            <w:r w:rsidRPr="00F148CF">
              <w:rPr>
                <w:rFonts w:ascii="標楷體" w:eastAsia="標楷體" w:hAnsi="標楷體"/>
                <w:color w:val="000000"/>
              </w:rPr>
              <w:t>6.討論評量</w:t>
            </w:r>
          </w:p>
        </w:tc>
        <w:tc>
          <w:tcPr>
            <w:tcW w:w="989" w:type="pct"/>
            <w:tcBorders>
              <w:top w:val="single" w:sz="4" w:space="0" w:color="000000"/>
              <w:left w:val="single" w:sz="4" w:space="0" w:color="000000"/>
              <w:bottom w:val="single" w:sz="4" w:space="0" w:color="000000"/>
              <w:right w:val="single" w:sz="4" w:space="0" w:color="000000"/>
            </w:tcBorders>
          </w:tcPr>
          <w:p w14:paraId="5E4A4A42"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法定：表演藝術-環境教育-1</w:t>
            </w:r>
          </w:p>
          <w:p w14:paraId="279577AD" w14:textId="630FAAD4" w:rsidR="007B21D5" w:rsidRPr="00F148CF" w:rsidRDefault="007B21D5" w:rsidP="007B21D5">
            <w:pPr>
              <w:spacing w:line="240" w:lineRule="exact"/>
              <w:jc w:val="both"/>
              <w:rPr>
                <w:rFonts w:ascii="標楷體" w:eastAsia="標楷體" w:hAnsi="標楷體" w:cs="標楷體"/>
                <w:color w:val="AEAAAA" w:themeColor="background2" w:themeShade="BF"/>
              </w:rPr>
            </w:pPr>
            <w:r w:rsidRPr="00F148CF">
              <w:rPr>
                <w:rFonts w:ascii="標楷體" w:eastAsia="標楷體" w:hAnsi="標楷體"/>
                <w:color w:val="000000"/>
              </w:rPr>
              <w:t>課綱：表演藝術-國際教育-(國J5)-1</w:t>
            </w:r>
          </w:p>
        </w:tc>
        <w:tc>
          <w:tcPr>
            <w:tcW w:w="767" w:type="pct"/>
            <w:tcBorders>
              <w:top w:val="single" w:sz="4" w:space="0" w:color="000000"/>
              <w:left w:val="single" w:sz="4" w:space="0" w:color="000000"/>
              <w:bottom w:val="single" w:sz="4" w:space="0" w:color="000000"/>
              <w:right w:val="single" w:sz="4" w:space="0" w:color="000000"/>
            </w:tcBorders>
          </w:tcPr>
          <w:p w14:paraId="4A7422E6" w14:textId="77777777" w:rsidR="007B21D5" w:rsidRPr="00F148CF" w:rsidRDefault="007B21D5" w:rsidP="007B21D5">
            <w:pPr>
              <w:pStyle w:val="Web"/>
              <w:spacing w:before="0" w:after="0"/>
              <w:rPr>
                <w:rFonts w:ascii="標楷體" w:hAnsi="標楷體"/>
              </w:rPr>
            </w:pPr>
            <w:r w:rsidRPr="00F148CF">
              <w:rPr>
                <w:rFonts w:ascii="標楷體" w:hAnsi="標楷體"/>
                <w:color w:val="000000"/>
              </w:rPr>
              <w:t>□即時直播:__________</w:t>
            </w:r>
          </w:p>
          <w:p w14:paraId="646BB07D" w14:textId="77777777" w:rsidR="007B21D5" w:rsidRPr="00F148CF" w:rsidRDefault="007B21D5" w:rsidP="007B21D5">
            <w:pPr>
              <w:pStyle w:val="Web"/>
              <w:spacing w:before="0" w:after="0"/>
              <w:rPr>
                <w:rFonts w:ascii="標楷體" w:hAnsi="標楷體"/>
              </w:rPr>
            </w:pPr>
            <w:r w:rsidRPr="00F148CF">
              <w:rPr>
                <w:rFonts w:ascii="標楷體" w:hAnsi="標楷體"/>
                <w:color w:val="000000"/>
              </w:rPr>
              <w:t>□預錄播放:__________</w:t>
            </w:r>
          </w:p>
          <w:p w14:paraId="125E8A92" w14:textId="77777777" w:rsidR="007B21D5" w:rsidRPr="00F148CF" w:rsidRDefault="007B21D5" w:rsidP="007B21D5">
            <w:pPr>
              <w:pStyle w:val="Web"/>
              <w:spacing w:before="0" w:after="0"/>
              <w:rPr>
                <w:rFonts w:ascii="標楷體" w:hAnsi="標楷體"/>
              </w:rPr>
            </w:pPr>
            <w:r w:rsidRPr="00F148CF">
              <w:rPr>
                <w:rFonts w:ascii="標楷體" w:hAnsi="標楷體"/>
                <w:color w:val="000000"/>
              </w:rPr>
              <w:t>■現有平台教學:康軒影音頻道 </w:t>
            </w:r>
          </w:p>
          <w:p w14:paraId="4D91D9FE" w14:textId="4FF6D0BD" w:rsidR="007B21D5" w:rsidRPr="00F148CF" w:rsidRDefault="007B21D5" w:rsidP="007B21D5">
            <w:pPr>
              <w:spacing w:line="240" w:lineRule="exact"/>
              <w:rPr>
                <w:rFonts w:ascii="標楷體" w:eastAsia="標楷體" w:hAnsi="標楷體" w:cs="標楷體"/>
                <w:color w:val="C00000"/>
              </w:rPr>
            </w:pPr>
            <w:r w:rsidRPr="00F148CF">
              <w:rPr>
                <w:rFonts w:ascii="標楷體" w:eastAsia="標楷體" w:hAnsi="標楷體"/>
                <w:color w:val="000000"/>
              </w:rPr>
              <w:t>□其他:______________</w:t>
            </w:r>
          </w:p>
        </w:tc>
        <w:tc>
          <w:tcPr>
            <w:tcW w:w="696" w:type="pct"/>
            <w:tcBorders>
              <w:top w:val="single" w:sz="4" w:space="0" w:color="000000"/>
              <w:left w:val="single" w:sz="4" w:space="0" w:color="000000"/>
              <w:bottom w:val="single" w:sz="4" w:space="0" w:color="000000"/>
              <w:right w:val="single" w:sz="4" w:space="0" w:color="000000"/>
            </w:tcBorders>
          </w:tcPr>
          <w:p w14:paraId="480A143F"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□跨領域統整</w:t>
            </w:r>
          </w:p>
          <w:p w14:paraId="45B79326" w14:textId="77777777" w:rsidR="007B21D5" w:rsidRPr="00F148CF" w:rsidRDefault="007B21D5" w:rsidP="007B21D5">
            <w:pPr>
              <w:pStyle w:val="Web"/>
              <w:spacing w:before="0" w:after="0"/>
              <w:jc w:val="both"/>
              <w:rPr>
                <w:rFonts w:ascii="標楷體" w:hAnsi="標楷體"/>
              </w:rPr>
            </w:pPr>
            <w:r w:rsidRPr="00F148CF">
              <w:rPr>
                <w:rFonts w:ascii="標楷體" w:hAnsi="標楷體"/>
                <w:color w:val="000000"/>
              </w:rPr>
              <w:t>□協同教學規劃說明</w:t>
            </w:r>
          </w:p>
          <w:p w14:paraId="2512D08D" w14:textId="2E94DF9D" w:rsidR="007B21D5" w:rsidRPr="00F148CF" w:rsidRDefault="007B21D5" w:rsidP="007B21D5">
            <w:pPr>
              <w:spacing w:line="240" w:lineRule="exact"/>
              <w:jc w:val="both"/>
              <w:rPr>
                <w:rFonts w:ascii="標楷體" w:eastAsia="標楷體" w:hAnsi="標楷體" w:cs="標楷體"/>
                <w:color w:val="C00000"/>
              </w:rPr>
            </w:pPr>
            <w:r w:rsidRPr="00F148CF">
              <w:rPr>
                <w:rFonts w:ascii="標楷體" w:eastAsia="標楷體" w:hAnsi="標楷體"/>
                <w:color w:val="000000"/>
              </w:rPr>
              <w:t>社會</w:t>
            </w:r>
          </w:p>
        </w:tc>
      </w:tr>
      <w:tr w:rsidR="00EE2118" w14:paraId="588239B1" w14:textId="77777777" w:rsidTr="00BB5D6C">
        <w:trPr>
          <w:trHeight w:val="299"/>
        </w:trPr>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9E519" w14:textId="77777777" w:rsidR="00EE2118" w:rsidRPr="00F148CF" w:rsidRDefault="00EE2118" w:rsidP="00EE2118">
            <w:pPr>
              <w:jc w:val="center"/>
              <w:rPr>
                <w:rFonts w:ascii="標楷體" w:eastAsia="標楷體" w:hAnsi="標楷體" w:cs="標楷體"/>
              </w:rPr>
            </w:pPr>
            <w:r w:rsidRPr="00F148CF">
              <w:rPr>
                <w:rFonts w:ascii="標楷體" w:eastAsia="標楷體" w:hAnsi="標楷體" w:cs="標楷體" w:hint="eastAsia"/>
              </w:rPr>
              <w:lastRenderedPageBreak/>
              <w:t>6-10</w:t>
            </w:r>
          </w:p>
        </w:tc>
        <w:tc>
          <w:tcPr>
            <w:tcW w:w="3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CECC" w14:textId="52470344" w:rsidR="00EE2118" w:rsidRPr="00F148CF" w:rsidRDefault="00EE2118" w:rsidP="00EE2118">
            <w:pPr>
              <w:jc w:val="center"/>
              <w:rPr>
                <w:rFonts w:ascii="標楷體" w:eastAsia="標楷體" w:hAnsi="標楷體" w:cs="標楷體"/>
              </w:rPr>
            </w:pPr>
            <w:r w:rsidRPr="00F148CF">
              <w:rPr>
                <w:rFonts w:ascii="標楷體" w:eastAsia="標楷體" w:hAnsi="標楷體"/>
                <w:color w:val="000000"/>
              </w:rPr>
              <w:t>第十課大開舞界</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10ADB"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藝-J-A1 參與藝術活動，增進美感知能。</w:t>
            </w:r>
          </w:p>
          <w:p w14:paraId="3CDA4575"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藝-J-B3 善用多元感官，探索理解藝術與生活的關聯，以展現美感意識。</w:t>
            </w:r>
          </w:p>
          <w:p w14:paraId="22098B2C" w14:textId="1CA76170" w:rsidR="00EE2118" w:rsidRPr="00F148CF" w:rsidRDefault="00EE2118" w:rsidP="00EE2118">
            <w:pPr>
              <w:jc w:val="center"/>
              <w:rPr>
                <w:rFonts w:ascii="標楷體" w:eastAsia="標楷體" w:hAnsi="標楷體" w:cs="標楷體"/>
              </w:rPr>
            </w:pPr>
            <w:r w:rsidRPr="00F148CF">
              <w:rPr>
                <w:rFonts w:ascii="標楷體" w:eastAsia="標楷體" w:hAnsi="標楷體"/>
                <w:color w:val="000000"/>
              </w:rPr>
              <w:t>藝-J-C3 理解在地及全球藝術與文化的多元與差異。</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13919"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表E-Ⅳ-1 聲音、身體、情感、時間、空間、勁力、即興、動作等戲劇或舞蹈元素。</w:t>
            </w:r>
          </w:p>
          <w:p w14:paraId="54D85BDB"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表E-Ⅳ-2 肢體動作與語彙、角色建立與表演、各類型文本分析與創作。</w:t>
            </w:r>
          </w:p>
          <w:p w14:paraId="0B48D05B"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表A-Ⅳ-1 表演藝術與生活美學、在地文化及特定場域的演出連結。</w:t>
            </w:r>
          </w:p>
          <w:p w14:paraId="036DE6D7"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表A-Ⅳ-2 在地及各族群、東西方、傳統與當代表演藝術之類型、代表作品與人物。</w:t>
            </w:r>
          </w:p>
          <w:p w14:paraId="2A3D66ED"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表P-Ⅳ-2 應用戲劇、應用劇場與應用舞蹈等多元形式。</w:t>
            </w:r>
          </w:p>
          <w:p w14:paraId="06D3FECB" w14:textId="10A25B02" w:rsidR="00EE2118" w:rsidRPr="00F148CF" w:rsidRDefault="00EE2118" w:rsidP="00EE2118">
            <w:pPr>
              <w:jc w:val="center"/>
              <w:rPr>
                <w:rFonts w:ascii="標楷體" w:eastAsia="標楷體" w:hAnsi="標楷體" w:cs="標楷體"/>
                <w:strike/>
              </w:rPr>
            </w:pPr>
            <w:r w:rsidRPr="00F148CF">
              <w:rPr>
                <w:rFonts w:ascii="標楷體" w:eastAsia="標楷體" w:hAnsi="標楷體"/>
                <w:color w:val="000000"/>
              </w:rPr>
              <w:t>表P-Ⅳ-4 表演藝術活動與</w:t>
            </w:r>
            <w:r w:rsidRPr="00F148CF">
              <w:rPr>
                <w:rFonts w:ascii="標楷體" w:eastAsia="標楷體" w:hAnsi="標楷體"/>
                <w:color w:val="000000"/>
              </w:rPr>
              <w:lastRenderedPageBreak/>
              <w:t>展演、表演藝術相關工作的特性與種類。</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0106"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lastRenderedPageBreak/>
              <w:t>表1-Ⅳ-1 能運用特定元素、形式、技巧與肢體語彙表現想法，發展多元能力，並在劇場中呈現。</w:t>
            </w:r>
          </w:p>
          <w:p w14:paraId="5B1E0976"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表1-Ⅳ-2 能理解表演的形式、文本與表現技巧並創作發表。</w:t>
            </w:r>
          </w:p>
          <w:p w14:paraId="2A5DDC3E"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表2-Ⅳ-1 能覺察並感受創作與美感經驗的關聯。</w:t>
            </w:r>
          </w:p>
          <w:p w14:paraId="6DD71156"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表2-Ⅳ-2 能體認各種表演藝術發展脈絡、文化內涵及代表人物。</w:t>
            </w:r>
          </w:p>
          <w:p w14:paraId="6EC0EFC6"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表3-Ⅳ-1 能運用劇場相關技術，有計畫的排練與展演。</w:t>
            </w:r>
          </w:p>
          <w:p w14:paraId="33D14E2A" w14:textId="7ABB6F8B" w:rsidR="00EE2118" w:rsidRPr="00F148CF" w:rsidRDefault="00EE2118" w:rsidP="00EE2118">
            <w:pPr>
              <w:jc w:val="center"/>
              <w:rPr>
                <w:rFonts w:ascii="標楷體" w:eastAsia="標楷體" w:hAnsi="標楷體" w:cs="標楷體"/>
              </w:rPr>
            </w:pPr>
            <w:r w:rsidRPr="00F148CF">
              <w:rPr>
                <w:rFonts w:ascii="標楷體" w:eastAsia="標楷體" w:hAnsi="標楷體"/>
                <w:color w:val="000000"/>
              </w:rPr>
              <w:t>表3-Ⅳ-4 能養成鑑賞表演藝術的習慣，並能適性發展。</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24F43"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1.教師評量</w:t>
            </w:r>
          </w:p>
          <w:p w14:paraId="587766D9"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2.學生互評</w:t>
            </w:r>
          </w:p>
          <w:p w14:paraId="77B184CB"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3.發表評量</w:t>
            </w:r>
          </w:p>
          <w:p w14:paraId="135B5F41" w14:textId="70406A83" w:rsidR="00EE2118" w:rsidRPr="00F148CF" w:rsidRDefault="00EE2118" w:rsidP="00EE2118">
            <w:pPr>
              <w:jc w:val="center"/>
              <w:rPr>
                <w:rFonts w:ascii="標楷體" w:eastAsia="標楷體" w:hAnsi="標楷體" w:cs="標楷體"/>
              </w:rPr>
            </w:pPr>
            <w:r w:rsidRPr="00F148CF">
              <w:rPr>
                <w:rFonts w:ascii="標楷體" w:eastAsia="標楷體" w:hAnsi="標楷體"/>
                <w:color w:val="000000"/>
              </w:rPr>
              <w:t>4.表現評量</w:t>
            </w:r>
          </w:p>
        </w:tc>
        <w:tc>
          <w:tcPr>
            <w:tcW w:w="989" w:type="pct"/>
            <w:tcBorders>
              <w:top w:val="single" w:sz="4" w:space="0" w:color="000000"/>
              <w:left w:val="single" w:sz="4" w:space="0" w:color="000000"/>
              <w:bottom w:val="single" w:sz="4" w:space="0" w:color="000000"/>
              <w:right w:val="single" w:sz="4" w:space="0" w:color="000000"/>
            </w:tcBorders>
          </w:tcPr>
          <w:p w14:paraId="114B9C54"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法定：表演藝術-環境教育-1</w:t>
            </w:r>
          </w:p>
          <w:p w14:paraId="52EEA4B8" w14:textId="1CB8FFE2" w:rsidR="00EE2118" w:rsidRPr="00F148CF" w:rsidRDefault="00EE2118" w:rsidP="00EE2118">
            <w:pPr>
              <w:jc w:val="center"/>
              <w:rPr>
                <w:rFonts w:ascii="標楷體" w:eastAsia="標楷體" w:hAnsi="標楷體" w:cs="標楷體"/>
                <w:color w:val="0070C0"/>
              </w:rPr>
            </w:pPr>
            <w:r w:rsidRPr="00F148CF">
              <w:rPr>
                <w:rFonts w:ascii="標楷體" w:eastAsia="標楷體" w:hAnsi="標楷體"/>
                <w:color w:val="000000"/>
              </w:rPr>
              <w:t>課綱：表演藝術-國際教育-(國J5)-1</w:t>
            </w:r>
          </w:p>
        </w:tc>
        <w:tc>
          <w:tcPr>
            <w:tcW w:w="767" w:type="pct"/>
            <w:tcBorders>
              <w:top w:val="single" w:sz="4" w:space="0" w:color="000000"/>
              <w:left w:val="single" w:sz="4" w:space="0" w:color="000000"/>
              <w:bottom w:val="single" w:sz="4" w:space="0" w:color="000000"/>
              <w:right w:val="single" w:sz="4" w:space="0" w:color="000000"/>
            </w:tcBorders>
          </w:tcPr>
          <w:p w14:paraId="4B7AD0DF" w14:textId="77777777" w:rsidR="00EE2118" w:rsidRPr="00F148CF" w:rsidRDefault="00EE2118" w:rsidP="00EE2118">
            <w:pPr>
              <w:pStyle w:val="Web"/>
              <w:spacing w:before="0" w:after="0"/>
              <w:rPr>
                <w:rFonts w:ascii="標楷體" w:hAnsi="標楷體"/>
              </w:rPr>
            </w:pPr>
            <w:r w:rsidRPr="00F148CF">
              <w:rPr>
                <w:rFonts w:ascii="標楷體" w:hAnsi="標楷體"/>
                <w:color w:val="000000"/>
              </w:rPr>
              <w:t>□即時直播:__________</w:t>
            </w:r>
          </w:p>
          <w:p w14:paraId="41ABD454" w14:textId="77777777" w:rsidR="00EE2118" w:rsidRPr="00F148CF" w:rsidRDefault="00EE2118" w:rsidP="00EE2118">
            <w:pPr>
              <w:pStyle w:val="Web"/>
              <w:spacing w:before="0" w:after="0"/>
              <w:rPr>
                <w:rFonts w:ascii="標楷體" w:hAnsi="標楷體"/>
              </w:rPr>
            </w:pPr>
            <w:r w:rsidRPr="00F148CF">
              <w:rPr>
                <w:rFonts w:ascii="標楷體" w:hAnsi="標楷體"/>
                <w:color w:val="000000"/>
              </w:rPr>
              <w:t>□預錄播放:__________</w:t>
            </w:r>
          </w:p>
          <w:p w14:paraId="77FD7028" w14:textId="77777777" w:rsidR="00EE2118" w:rsidRPr="00F148CF" w:rsidRDefault="00EE2118" w:rsidP="00EE2118">
            <w:pPr>
              <w:pStyle w:val="Web"/>
              <w:spacing w:before="0" w:after="0"/>
              <w:rPr>
                <w:rFonts w:ascii="標楷體" w:hAnsi="標楷體"/>
              </w:rPr>
            </w:pPr>
            <w:r w:rsidRPr="00F148CF">
              <w:rPr>
                <w:rFonts w:ascii="標楷體" w:hAnsi="標楷體"/>
                <w:color w:val="000000"/>
              </w:rPr>
              <w:t>■現有平台教學:康軒影音頻道 </w:t>
            </w:r>
          </w:p>
          <w:p w14:paraId="51FB2BC1" w14:textId="50C49FF9" w:rsidR="00EE2118" w:rsidRPr="00F148CF" w:rsidRDefault="00EE2118" w:rsidP="00EE2118">
            <w:pPr>
              <w:rPr>
                <w:rFonts w:ascii="標楷體" w:eastAsia="標楷體" w:hAnsi="標楷體" w:cs="標楷體"/>
                <w:color w:val="C00000"/>
              </w:rPr>
            </w:pPr>
            <w:r w:rsidRPr="00F148CF">
              <w:rPr>
                <w:rFonts w:ascii="標楷體" w:eastAsia="標楷體" w:hAnsi="標楷體"/>
                <w:color w:val="000000"/>
              </w:rPr>
              <w:t>□其他:______________</w:t>
            </w:r>
          </w:p>
        </w:tc>
        <w:tc>
          <w:tcPr>
            <w:tcW w:w="696" w:type="pct"/>
            <w:tcBorders>
              <w:top w:val="single" w:sz="4" w:space="0" w:color="000000"/>
              <w:left w:val="single" w:sz="4" w:space="0" w:color="000000"/>
              <w:bottom w:val="single" w:sz="4" w:space="0" w:color="000000"/>
              <w:right w:val="single" w:sz="4" w:space="0" w:color="000000"/>
            </w:tcBorders>
          </w:tcPr>
          <w:p w14:paraId="235CCDC4"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□跨領域統整</w:t>
            </w:r>
          </w:p>
          <w:p w14:paraId="3A4EA11C"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□協同教學規劃說明</w:t>
            </w:r>
          </w:p>
          <w:p w14:paraId="04A8BDB3" w14:textId="75877EE5" w:rsidR="00EE2118" w:rsidRPr="00F148CF" w:rsidRDefault="00EE2118" w:rsidP="00EE2118">
            <w:pPr>
              <w:jc w:val="both"/>
              <w:rPr>
                <w:rFonts w:ascii="標楷體" w:eastAsia="標楷體" w:hAnsi="標楷體" w:cs="標楷體"/>
                <w:color w:val="C00000"/>
              </w:rPr>
            </w:pPr>
            <w:r w:rsidRPr="00F148CF">
              <w:rPr>
                <w:rFonts w:ascii="標楷體" w:eastAsia="標楷體" w:hAnsi="標楷體"/>
                <w:color w:val="000000"/>
              </w:rPr>
              <w:t>社會</w:t>
            </w:r>
          </w:p>
        </w:tc>
      </w:tr>
      <w:tr w:rsidR="00EE2118" w14:paraId="328A87D4" w14:textId="77777777" w:rsidTr="00465672">
        <w:trPr>
          <w:trHeight w:val="299"/>
        </w:trPr>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C27F3" w14:textId="77777777" w:rsidR="00EE2118" w:rsidRPr="00F148CF" w:rsidRDefault="00EE2118" w:rsidP="00EE2118">
            <w:pPr>
              <w:jc w:val="center"/>
              <w:rPr>
                <w:rFonts w:ascii="標楷體" w:eastAsia="標楷體" w:hAnsi="標楷體" w:cs="標楷體"/>
              </w:rPr>
            </w:pPr>
            <w:r w:rsidRPr="00F148CF">
              <w:rPr>
                <w:rFonts w:ascii="標楷體" w:eastAsia="標楷體" w:hAnsi="標楷體" w:cs="標楷體" w:hint="eastAsia"/>
              </w:rPr>
              <w:t>11-15</w:t>
            </w:r>
          </w:p>
        </w:tc>
        <w:tc>
          <w:tcPr>
            <w:tcW w:w="3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28CB2" w14:textId="2F7F7D28" w:rsidR="00EE2118" w:rsidRPr="00F148CF" w:rsidRDefault="00EE2118" w:rsidP="00EE2118">
            <w:pPr>
              <w:jc w:val="center"/>
              <w:rPr>
                <w:rFonts w:ascii="標楷體" w:eastAsia="標楷體" w:hAnsi="標楷體" w:cs="標楷體"/>
              </w:rPr>
            </w:pPr>
            <w:r w:rsidRPr="00F148CF">
              <w:rPr>
                <w:rFonts w:ascii="標楷體" w:eastAsia="標楷體" w:hAnsi="標楷體"/>
                <w:color w:val="000000"/>
              </w:rPr>
              <w:t>第十一課應用劇場超體驗【第二次/畢業考評量週】</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C1F1"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藝-J-A2 嘗試設計思考，探索藝術實踐解決問題的途徑。</w:t>
            </w:r>
          </w:p>
          <w:p w14:paraId="08FC36B6"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藝-J-B1 應用藝術符號，以表達觀點與風格。</w:t>
            </w:r>
          </w:p>
          <w:p w14:paraId="4ECB96C5"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藝-J-C1 探討藝術活動中社會議題的意義。</w:t>
            </w:r>
          </w:p>
          <w:p w14:paraId="131ABF88" w14:textId="7363D54F" w:rsidR="00EE2118" w:rsidRPr="00F148CF" w:rsidRDefault="00EE2118" w:rsidP="00EE2118">
            <w:pPr>
              <w:jc w:val="center"/>
              <w:rPr>
                <w:rFonts w:ascii="標楷體" w:eastAsia="標楷體" w:hAnsi="標楷體" w:cs="標楷體"/>
              </w:rPr>
            </w:pPr>
            <w:r w:rsidRPr="00F148CF">
              <w:rPr>
                <w:rFonts w:ascii="標楷體" w:eastAsia="標楷體" w:hAnsi="標楷體"/>
                <w:color w:val="000000"/>
              </w:rPr>
              <w:t>藝-J-C2 透過藝術實踐，建立利他與合群的知能，培養團隊合作與溝通協調的能力。</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7F7D"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表E-Ⅳ-2 肢體動作與語彙、角色建立與表演、各類型文本分析與創作。</w:t>
            </w:r>
          </w:p>
          <w:p w14:paraId="14A5B87A"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表A-Ⅳ-3 表演形式分析、文本分析。</w:t>
            </w:r>
          </w:p>
          <w:p w14:paraId="2C1EC831" w14:textId="34A2E089" w:rsidR="00EE2118" w:rsidRPr="00F148CF" w:rsidRDefault="00EE2118" w:rsidP="00EE2118">
            <w:pPr>
              <w:jc w:val="center"/>
              <w:rPr>
                <w:rFonts w:ascii="標楷體" w:eastAsia="標楷體" w:hAnsi="標楷體" w:cs="標楷體"/>
                <w:strike/>
              </w:rPr>
            </w:pPr>
            <w:r w:rsidRPr="00F148CF">
              <w:rPr>
                <w:rFonts w:ascii="標楷體" w:eastAsia="標楷體" w:hAnsi="標楷體"/>
                <w:color w:val="000000"/>
              </w:rPr>
              <w:t>表P-Ⅳ-2 應用戲劇、應用劇場與應用舞蹈等多元形式。</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C576"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表1-Ⅳ-1 能運用特定元素、形式、技巧與肢體語彙表現想法，發展多元能力，並在劇場中呈現。</w:t>
            </w:r>
          </w:p>
          <w:p w14:paraId="64A4010E"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表2-Ⅳ-3 能運用適當的語彙，明確表達、解析及評價自己與他人的作品。</w:t>
            </w:r>
          </w:p>
          <w:p w14:paraId="02C950FA"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表3-Ⅳ-2 能運用多元創作探討公共議題，展現人文關懷與獨立思考能力。</w:t>
            </w:r>
          </w:p>
          <w:p w14:paraId="3A91840D" w14:textId="003446F7" w:rsidR="00EE2118" w:rsidRPr="00F148CF" w:rsidRDefault="00EE2118" w:rsidP="00EE2118">
            <w:pPr>
              <w:jc w:val="center"/>
              <w:rPr>
                <w:rFonts w:ascii="標楷體" w:eastAsia="標楷體" w:hAnsi="標楷體" w:cs="標楷體"/>
              </w:rPr>
            </w:pPr>
            <w:r w:rsidRPr="00F148CF">
              <w:rPr>
                <w:rFonts w:ascii="標楷體" w:eastAsia="標楷體" w:hAnsi="標楷體"/>
                <w:color w:val="000000"/>
              </w:rPr>
              <w:t>表3-Ⅳ-4 能養成鑑賞表演藝術的習慣，並能適性發展。</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06D10"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1.學生互評</w:t>
            </w:r>
          </w:p>
          <w:p w14:paraId="7234F32C"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2.發表評量</w:t>
            </w:r>
          </w:p>
          <w:p w14:paraId="7461E28E"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3.表現評量</w:t>
            </w:r>
          </w:p>
          <w:p w14:paraId="6A3D604A"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4.實作評量</w:t>
            </w:r>
          </w:p>
          <w:p w14:paraId="4FA3D6B7"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5.態度評量</w:t>
            </w:r>
          </w:p>
          <w:p w14:paraId="2ADBC6C8" w14:textId="5B711088" w:rsidR="00EE2118" w:rsidRPr="00F148CF" w:rsidRDefault="00EE2118" w:rsidP="00EE2118">
            <w:pPr>
              <w:jc w:val="center"/>
              <w:rPr>
                <w:rFonts w:ascii="標楷體" w:eastAsia="標楷體" w:hAnsi="標楷體" w:cs="標楷體"/>
              </w:rPr>
            </w:pPr>
            <w:r w:rsidRPr="00F148CF">
              <w:rPr>
                <w:rFonts w:ascii="標楷體" w:eastAsia="標楷體" w:hAnsi="標楷體"/>
                <w:color w:val="000000"/>
              </w:rPr>
              <w:t>6.討論評量</w:t>
            </w:r>
          </w:p>
        </w:tc>
        <w:tc>
          <w:tcPr>
            <w:tcW w:w="989" w:type="pct"/>
            <w:tcBorders>
              <w:top w:val="single" w:sz="4" w:space="0" w:color="000000"/>
              <w:left w:val="single" w:sz="4" w:space="0" w:color="000000"/>
              <w:bottom w:val="single" w:sz="4" w:space="0" w:color="000000"/>
              <w:right w:val="single" w:sz="4" w:space="0" w:color="000000"/>
            </w:tcBorders>
          </w:tcPr>
          <w:p w14:paraId="1BC4E770"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法定：表演藝術-性別平等教育-1</w:t>
            </w:r>
          </w:p>
          <w:p w14:paraId="76239EFB" w14:textId="6BEF7240" w:rsidR="00EE2118" w:rsidRPr="00F148CF" w:rsidRDefault="00EE2118" w:rsidP="00EE2118">
            <w:pPr>
              <w:jc w:val="center"/>
              <w:rPr>
                <w:rFonts w:ascii="標楷體" w:eastAsia="標楷體" w:hAnsi="標楷體" w:cs="標楷體"/>
                <w:color w:val="0070C0"/>
              </w:rPr>
            </w:pPr>
            <w:r w:rsidRPr="00F148CF">
              <w:rPr>
                <w:rFonts w:ascii="標楷體" w:eastAsia="標楷體" w:hAnsi="標楷體"/>
                <w:color w:val="000000"/>
              </w:rPr>
              <w:t>課綱：表演藝術-人權教育-(人J6)-1</w:t>
            </w:r>
          </w:p>
        </w:tc>
        <w:tc>
          <w:tcPr>
            <w:tcW w:w="767" w:type="pct"/>
            <w:tcBorders>
              <w:top w:val="single" w:sz="4" w:space="0" w:color="000000"/>
              <w:left w:val="single" w:sz="4" w:space="0" w:color="000000"/>
              <w:bottom w:val="single" w:sz="4" w:space="0" w:color="000000"/>
              <w:right w:val="single" w:sz="4" w:space="0" w:color="000000"/>
            </w:tcBorders>
          </w:tcPr>
          <w:p w14:paraId="5F01C6D1" w14:textId="77777777" w:rsidR="00EE2118" w:rsidRPr="00F148CF" w:rsidRDefault="00EE2118" w:rsidP="00EE2118">
            <w:pPr>
              <w:pStyle w:val="Web"/>
              <w:spacing w:before="0" w:after="0"/>
              <w:rPr>
                <w:rFonts w:ascii="標楷體" w:hAnsi="標楷體"/>
              </w:rPr>
            </w:pPr>
            <w:r w:rsidRPr="00F148CF">
              <w:rPr>
                <w:rFonts w:ascii="標楷體" w:hAnsi="標楷體"/>
                <w:color w:val="000000"/>
              </w:rPr>
              <w:t>□即時直播:__________</w:t>
            </w:r>
          </w:p>
          <w:p w14:paraId="62352D2B" w14:textId="77777777" w:rsidR="00EE2118" w:rsidRPr="00F148CF" w:rsidRDefault="00EE2118" w:rsidP="00EE2118">
            <w:pPr>
              <w:pStyle w:val="Web"/>
              <w:spacing w:before="0" w:after="0"/>
              <w:rPr>
                <w:rFonts w:ascii="標楷體" w:hAnsi="標楷體"/>
              </w:rPr>
            </w:pPr>
            <w:r w:rsidRPr="00F148CF">
              <w:rPr>
                <w:rFonts w:ascii="標楷體" w:hAnsi="標楷體"/>
                <w:color w:val="000000"/>
              </w:rPr>
              <w:t>□預錄播放:__________</w:t>
            </w:r>
          </w:p>
          <w:p w14:paraId="2D12C462" w14:textId="77777777" w:rsidR="00EE2118" w:rsidRPr="00F148CF" w:rsidRDefault="00EE2118" w:rsidP="00EE2118">
            <w:pPr>
              <w:pStyle w:val="Web"/>
              <w:spacing w:before="0" w:after="0"/>
              <w:rPr>
                <w:rFonts w:ascii="標楷體" w:hAnsi="標楷體"/>
              </w:rPr>
            </w:pPr>
            <w:r w:rsidRPr="00F148CF">
              <w:rPr>
                <w:rFonts w:ascii="標楷體" w:hAnsi="標楷體"/>
                <w:color w:val="000000"/>
              </w:rPr>
              <w:t>■現有平台教學:康軒影音頻道 </w:t>
            </w:r>
          </w:p>
          <w:p w14:paraId="048A6437" w14:textId="44049D72" w:rsidR="00EE2118" w:rsidRPr="00F148CF" w:rsidRDefault="00EE2118" w:rsidP="00EE2118">
            <w:pPr>
              <w:jc w:val="both"/>
              <w:rPr>
                <w:rFonts w:ascii="標楷體" w:eastAsia="標楷體" w:hAnsi="標楷體" w:cs="標楷體"/>
                <w:color w:val="C00000"/>
              </w:rPr>
            </w:pPr>
            <w:r w:rsidRPr="00F148CF">
              <w:rPr>
                <w:rFonts w:ascii="標楷體" w:eastAsia="標楷體" w:hAnsi="標楷體"/>
                <w:color w:val="000000"/>
              </w:rPr>
              <w:t>□其他:______________</w:t>
            </w:r>
          </w:p>
        </w:tc>
        <w:tc>
          <w:tcPr>
            <w:tcW w:w="696" w:type="pct"/>
            <w:tcBorders>
              <w:top w:val="single" w:sz="4" w:space="0" w:color="000000"/>
              <w:left w:val="single" w:sz="4" w:space="0" w:color="000000"/>
              <w:bottom w:val="single" w:sz="4" w:space="0" w:color="000000"/>
              <w:right w:val="single" w:sz="4" w:space="0" w:color="000000"/>
            </w:tcBorders>
          </w:tcPr>
          <w:p w14:paraId="5A461848"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□跨領域統整</w:t>
            </w:r>
          </w:p>
          <w:p w14:paraId="4E1E703A" w14:textId="77777777" w:rsidR="00EE2118" w:rsidRPr="00F148CF" w:rsidRDefault="00EE2118" w:rsidP="00EE2118">
            <w:pPr>
              <w:pStyle w:val="Web"/>
              <w:spacing w:before="0" w:after="0"/>
              <w:jc w:val="both"/>
              <w:rPr>
                <w:rFonts w:ascii="標楷體" w:hAnsi="標楷體"/>
              </w:rPr>
            </w:pPr>
            <w:r w:rsidRPr="00F148CF">
              <w:rPr>
                <w:rFonts w:ascii="標楷體" w:hAnsi="標楷體"/>
                <w:color w:val="000000"/>
              </w:rPr>
              <w:t>□協同教學規劃說明</w:t>
            </w:r>
          </w:p>
          <w:p w14:paraId="1B7D574B" w14:textId="00C44208" w:rsidR="00EE2118" w:rsidRPr="00F148CF" w:rsidRDefault="00EE2118" w:rsidP="00EE2118">
            <w:pPr>
              <w:jc w:val="both"/>
              <w:rPr>
                <w:rFonts w:ascii="標楷體" w:eastAsia="標楷體" w:hAnsi="標楷體" w:cs="標楷體"/>
                <w:color w:val="C00000"/>
              </w:rPr>
            </w:pPr>
            <w:r w:rsidRPr="00F148CF">
              <w:rPr>
                <w:rFonts w:ascii="標楷體" w:eastAsia="標楷體" w:hAnsi="標楷體"/>
                <w:color w:val="000000"/>
              </w:rPr>
              <w:t>綜合活動-輔導</w:t>
            </w:r>
          </w:p>
        </w:tc>
      </w:tr>
      <w:tr w:rsidR="00707359" w14:paraId="1C29CE99" w14:textId="77777777" w:rsidTr="00A93424">
        <w:trPr>
          <w:trHeight w:val="299"/>
        </w:trPr>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9909C" w14:textId="0316F215" w:rsidR="00707359" w:rsidRPr="00F148CF" w:rsidRDefault="00707359" w:rsidP="00707359">
            <w:pPr>
              <w:jc w:val="center"/>
              <w:rPr>
                <w:rFonts w:ascii="標楷體" w:eastAsia="標楷體" w:hAnsi="標楷體" w:cs="標楷體"/>
              </w:rPr>
            </w:pPr>
            <w:r w:rsidRPr="00F148CF">
              <w:rPr>
                <w:rFonts w:ascii="標楷體" w:eastAsia="標楷體" w:hAnsi="標楷體" w:cs="標楷體" w:hint="eastAsia"/>
              </w:rPr>
              <w:t>16-</w:t>
            </w:r>
            <w:r w:rsidR="00E71DB2">
              <w:rPr>
                <w:rFonts w:ascii="標楷體" w:eastAsia="標楷體" w:hAnsi="標楷體" w:cs="標楷體" w:hint="eastAsia"/>
              </w:rPr>
              <w:t>17</w:t>
            </w:r>
          </w:p>
        </w:tc>
        <w:tc>
          <w:tcPr>
            <w:tcW w:w="3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53D0" w14:textId="239C16E9" w:rsidR="00707359" w:rsidRPr="00F148CF" w:rsidRDefault="00707359" w:rsidP="00707359">
            <w:pPr>
              <w:autoSpaceDN/>
              <w:jc w:val="both"/>
              <w:textAlignment w:val="auto"/>
              <w:rPr>
                <w:rFonts w:ascii="標楷體" w:eastAsia="標楷體" w:hAnsi="標楷體" w:cs="新細明體"/>
                <w:kern w:val="0"/>
              </w:rPr>
            </w:pPr>
            <w:r w:rsidRPr="00F148CF">
              <w:rPr>
                <w:rFonts w:ascii="標楷體" w:eastAsia="標楷體" w:hAnsi="標楷體"/>
                <w:color w:val="000000"/>
              </w:rPr>
              <w:t>第十二課美麗</w:t>
            </w:r>
            <w:r w:rsidRPr="00F148CF">
              <w:rPr>
                <w:rFonts w:ascii="標楷體" w:eastAsia="標楷體" w:hAnsi="標楷體"/>
                <w:color w:val="000000"/>
              </w:rPr>
              <w:lastRenderedPageBreak/>
              <w:t>藝界人生</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5CFC"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lastRenderedPageBreak/>
              <w:t>藝-J-A1 參與藝術活動，增進</w:t>
            </w:r>
            <w:r w:rsidRPr="00F148CF">
              <w:rPr>
                <w:rFonts w:ascii="標楷體" w:hAnsi="標楷體"/>
                <w:color w:val="000000"/>
              </w:rPr>
              <w:lastRenderedPageBreak/>
              <w:t>美感知能。</w:t>
            </w:r>
          </w:p>
          <w:p w14:paraId="7FF90B2E"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t>藝-J-B2 思辨科技資訊、媒體與藝術的關係，進行創作與鑑賞。</w:t>
            </w:r>
          </w:p>
          <w:p w14:paraId="102EE989"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t>藝-J-B3 善用多元感官，探索理解藝術與生活的關聯，以展現美感意識。</w:t>
            </w:r>
          </w:p>
          <w:p w14:paraId="2FC6F56E" w14:textId="72C1F021" w:rsidR="00707359" w:rsidRPr="00F148CF" w:rsidRDefault="00707359" w:rsidP="00707359">
            <w:pPr>
              <w:jc w:val="center"/>
              <w:rPr>
                <w:rFonts w:ascii="標楷體" w:eastAsia="標楷體" w:hAnsi="標楷體" w:cs="標楷體"/>
              </w:rPr>
            </w:pPr>
            <w:r w:rsidRPr="00F148CF">
              <w:rPr>
                <w:rFonts w:ascii="標楷體" w:eastAsia="標楷體" w:hAnsi="標楷體"/>
                <w:color w:val="000000"/>
              </w:rPr>
              <w:t>藝-J-C2 透過藝術實踐，建立利他與合群的知能，培養團隊合作與溝通協調的能力。</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D24E"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lastRenderedPageBreak/>
              <w:t>表E-Ⅳ-3 戲劇、舞蹈與其</w:t>
            </w:r>
            <w:r w:rsidRPr="00F148CF">
              <w:rPr>
                <w:rFonts w:ascii="標楷體" w:hAnsi="標楷體"/>
                <w:color w:val="000000"/>
              </w:rPr>
              <w:lastRenderedPageBreak/>
              <w:t>他藝術元素的結合演出。</w:t>
            </w:r>
          </w:p>
          <w:p w14:paraId="0E4CFF90"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t>表A-Ⅳ-1 表演藝術與生活美學、在地文化及特定場域的演出連結。</w:t>
            </w:r>
          </w:p>
          <w:p w14:paraId="65C5AF01" w14:textId="3AF4E94A" w:rsidR="00707359" w:rsidRPr="00F148CF" w:rsidRDefault="00707359" w:rsidP="00707359">
            <w:pPr>
              <w:jc w:val="center"/>
              <w:rPr>
                <w:rFonts w:ascii="標楷體" w:eastAsia="標楷體" w:hAnsi="標楷體" w:cs="標楷體"/>
                <w:strike/>
              </w:rPr>
            </w:pPr>
            <w:r w:rsidRPr="00F148CF">
              <w:rPr>
                <w:rFonts w:ascii="標楷體" w:eastAsia="標楷體" w:hAnsi="標楷體"/>
                <w:color w:val="000000"/>
              </w:rPr>
              <w:t>表P-Ⅳ-4 表演藝術活動與展演、表演藝術相關工作的特性與種類。</w:t>
            </w:r>
          </w:p>
        </w:tc>
        <w:tc>
          <w:tcPr>
            <w:tcW w:w="5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DC1A9"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lastRenderedPageBreak/>
              <w:t>表1-Ⅳ-2 能理解表演的形式、文本與表</w:t>
            </w:r>
            <w:r w:rsidRPr="00F148CF">
              <w:rPr>
                <w:rFonts w:ascii="標楷體" w:hAnsi="標楷體"/>
                <w:color w:val="000000"/>
              </w:rPr>
              <w:lastRenderedPageBreak/>
              <w:t>現技巧並創作發表。</w:t>
            </w:r>
          </w:p>
          <w:p w14:paraId="0EEB5D7E"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t>表1-Ⅳ-3 能連結其他藝術並創作。</w:t>
            </w:r>
          </w:p>
          <w:p w14:paraId="766E703B"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t>表2-Ⅳ-3 能運用適當的語彙，明確表達、解析及評價自己與他人的作品。</w:t>
            </w:r>
          </w:p>
          <w:p w14:paraId="7D106068" w14:textId="05D46FE3" w:rsidR="00707359" w:rsidRPr="00F148CF" w:rsidRDefault="00707359" w:rsidP="00707359">
            <w:pPr>
              <w:jc w:val="center"/>
              <w:rPr>
                <w:rFonts w:ascii="標楷體" w:eastAsia="標楷體" w:hAnsi="標楷體" w:cs="標楷體"/>
              </w:rPr>
            </w:pPr>
            <w:r w:rsidRPr="00F148CF">
              <w:rPr>
                <w:rFonts w:ascii="標楷體" w:eastAsia="標楷體" w:hAnsi="標楷體"/>
                <w:color w:val="000000"/>
              </w:rPr>
              <w:t>表3-Ⅳ-4 能養成鑑賞表演藝術的習慣，並能適性發展。</w:t>
            </w:r>
          </w:p>
        </w:tc>
        <w:tc>
          <w:tcPr>
            <w:tcW w:w="4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0342"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lastRenderedPageBreak/>
              <w:t>1.態度評量</w:t>
            </w:r>
          </w:p>
          <w:p w14:paraId="33B1BD4A"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lastRenderedPageBreak/>
              <w:t>2.參與評量</w:t>
            </w:r>
          </w:p>
          <w:p w14:paraId="18E4E789" w14:textId="44B79035" w:rsidR="00707359" w:rsidRPr="00F148CF" w:rsidRDefault="00707359" w:rsidP="00707359">
            <w:pPr>
              <w:jc w:val="center"/>
              <w:rPr>
                <w:rFonts w:ascii="標楷體" w:eastAsia="標楷體" w:hAnsi="標楷體" w:cs="標楷體"/>
              </w:rPr>
            </w:pPr>
            <w:r w:rsidRPr="00F148CF">
              <w:rPr>
                <w:rFonts w:ascii="標楷體" w:eastAsia="標楷體" w:hAnsi="標楷體"/>
                <w:color w:val="000000"/>
              </w:rPr>
              <w:t>3.活動評量</w:t>
            </w:r>
          </w:p>
        </w:tc>
        <w:tc>
          <w:tcPr>
            <w:tcW w:w="989" w:type="pct"/>
            <w:tcBorders>
              <w:top w:val="single" w:sz="4" w:space="0" w:color="000000"/>
              <w:left w:val="single" w:sz="4" w:space="0" w:color="000000"/>
              <w:bottom w:val="single" w:sz="4" w:space="0" w:color="000000"/>
              <w:right w:val="single" w:sz="4" w:space="0" w:color="000000"/>
            </w:tcBorders>
          </w:tcPr>
          <w:p w14:paraId="6F924C03"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lastRenderedPageBreak/>
              <w:t>法定：表演藝術-生涯發展教育-1</w:t>
            </w:r>
          </w:p>
          <w:p w14:paraId="5A7AFA76"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lastRenderedPageBreak/>
              <w:t>課綱：表演藝術-生涯規畫教育-(涯J2)-1</w:t>
            </w:r>
          </w:p>
          <w:p w14:paraId="3AE765F2"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t>課綱：表演藝術-生涯規畫教育-(涯J3)-1</w:t>
            </w:r>
          </w:p>
          <w:p w14:paraId="5A3ED007"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t>課綱：表演藝術-生涯規畫教育-(涯J4)-1</w:t>
            </w:r>
          </w:p>
          <w:p w14:paraId="482950D1" w14:textId="36BF7196" w:rsidR="00707359" w:rsidRPr="00F148CF" w:rsidRDefault="00707359" w:rsidP="00707359">
            <w:pPr>
              <w:jc w:val="center"/>
              <w:rPr>
                <w:rFonts w:ascii="標楷體" w:eastAsia="標楷體" w:hAnsi="標楷體" w:cs="標楷體"/>
                <w:color w:val="0070C0"/>
              </w:rPr>
            </w:pPr>
            <w:r w:rsidRPr="00F148CF">
              <w:rPr>
                <w:rFonts w:ascii="標楷體" w:eastAsia="標楷體" w:hAnsi="標楷體"/>
                <w:color w:val="000000"/>
              </w:rPr>
              <w:t>課綱：表演藝術-生涯規畫教育-(涯J7)-1</w:t>
            </w:r>
          </w:p>
        </w:tc>
        <w:tc>
          <w:tcPr>
            <w:tcW w:w="767" w:type="pct"/>
            <w:tcBorders>
              <w:top w:val="single" w:sz="4" w:space="0" w:color="000000"/>
              <w:left w:val="single" w:sz="4" w:space="0" w:color="000000"/>
              <w:bottom w:val="single" w:sz="4" w:space="0" w:color="000000"/>
              <w:right w:val="single" w:sz="4" w:space="0" w:color="000000"/>
            </w:tcBorders>
          </w:tcPr>
          <w:p w14:paraId="581260D1" w14:textId="77777777" w:rsidR="00707359" w:rsidRPr="00F148CF" w:rsidRDefault="00707359" w:rsidP="00707359">
            <w:pPr>
              <w:pStyle w:val="Web"/>
              <w:spacing w:before="0" w:after="0"/>
              <w:rPr>
                <w:rFonts w:ascii="標楷體" w:hAnsi="標楷體"/>
              </w:rPr>
            </w:pPr>
            <w:r w:rsidRPr="00F148CF">
              <w:rPr>
                <w:rFonts w:ascii="標楷體" w:hAnsi="標楷體"/>
                <w:color w:val="000000"/>
              </w:rPr>
              <w:lastRenderedPageBreak/>
              <w:t>□即時直播:__________</w:t>
            </w:r>
          </w:p>
          <w:p w14:paraId="54190E89" w14:textId="77777777" w:rsidR="00707359" w:rsidRPr="00F148CF" w:rsidRDefault="00707359" w:rsidP="00707359">
            <w:pPr>
              <w:pStyle w:val="Web"/>
              <w:spacing w:before="0" w:after="0"/>
              <w:rPr>
                <w:rFonts w:ascii="標楷體" w:hAnsi="標楷體"/>
              </w:rPr>
            </w:pPr>
            <w:r w:rsidRPr="00F148CF">
              <w:rPr>
                <w:rFonts w:ascii="標楷體" w:hAnsi="標楷體"/>
                <w:color w:val="000000"/>
              </w:rPr>
              <w:lastRenderedPageBreak/>
              <w:t>□預錄播放:__________</w:t>
            </w:r>
          </w:p>
          <w:p w14:paraId="604F8B17" w14:textId="77777777" w:rsidR="00707359" w:rsidRPr="00F148CF" w:rsidRDefault="00707359" w:rsidP="00707359">
            <w:pPr>
              <w:pStyle w:val="Web"/>
              <w:spacing w:before="0" w:after="0"/>
              <w:rPr>
                <w:rFonts w:ascii="標楷體" w:hAnsi="標楷體"/>
              </w:rPr>
            </w:pPr>
            <w:r w:rsidRPr="00F148CF">
              <w:rPr>
                <w:rFonts w:ascii="標楷體" w:hAnsi="標楷體"/>
                <w:color w:val="000000"/>
              </w:rPr>
              <w:t>■現有平台教學:康軒影音頻道 </w:t>
            </w:r>
          </w:p>
          <w:p w14:paraId="02B7DB43" w14:textId="6697CBB8" w:rsidR="00707359" w:rsidRPr="00F148CF" w:rsidRDefault="00707359" w:rsidP="00707359">
            <w:pPr>
              <w:jc w:val="both"/>
              <w:rPr>
                <w:rFonts w:ascii="標楷體" w:eastAsia="標楷體" w:hAnsi="標楷體" w:cs="標楷體"/>
                <w:color w:val="C00000"/>
              </w:rPr>
            </w:pPr>
            <w:r w:rsidRPr="00F148CF">
              <w:rPr>
                <w:rFonts w:ascii="標楷體" w:eastAsia="標楷體" w:hAnsi="標楷體"/>
                <w:color w:val="000000"/>
              </w:rPr>
              <w:t>□其他:______________</w:t>
            </w:r>
          </w:p>
        </w:tc>
        <w:tc>
          <w:tcPr>
            <w:tcW w:w="696" w:type="pct"/>
            <w:tcBorders>
              <w:top w:val="single" w:sz="4" w:space="0" w:color="000000"/>
              <w:left w:val="single" w:sz="4" w:space="0" w:color="000000"/>
              <w:bottom w:val="single" w:sz="4" w:space="0" w:color="000000"/>
              <w:right w:val="single" w:sz="4" w:space="0" w:color="000000"/>
            </w:tcBorders>
          </w:tcPr>
          <w:p w14:paraId="0C41E65F"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lastRenderedPageBreak/>
              <w:t>□跨領域統整</w:t>
            </w:r>
          </w:p>
          <w:p w14:paraId="572F74FF" w14:textId="77777777" w:rsidR="00707359" w:rsidRPr="00F148CF" w:rsidRDefault="00707359" w:rsidP="00707359">
            <w:pPr>
              <w:pStyle w:val="Web"/>
              <w:spacing w:before="0" w:after="0"/>
              <w:jc w:val="both"/>
              <w:rPr>
                <w:rFonts w:ascii="標楷體" w:hAnsi="標楷體"/>
              </w:rPr>
            </w:pPr>
            <w:r w:rsidRPr="00F148CF">
              <w:rPr>
                <w:rFonts w:ascii="標楷體" w:hAnsi="標楷體"/>
                <w:color w:val="000000"/>
              </w:rPr>
              <w:t>□協同教學規劃說明</w:t>
            </w:r>
          </w:p>
          <w:p w14:paraId="5C49F430" w14:textId="52A8341A" w:rsidR="00707359" w:rsidRPr="00F148CF" w:rsidRDefault="00707359" w:rsidP="00707359">
            <w:pPr>
              <w:jc w:val="both"/>
              <w:rPr>
                <w:rFonts w:ascii="標楷體" w:eastAsia="標楷體" w:hAnsi="標楷體" w:cs="標楷體"/>
                <w:color w:val="C00000"/>
              </w:rPr>
            </w:pPr>
            <w:r w:rsidRPr="00F148CF">
              <w:rPr>
                <w:rFonts w:ascii="標楷體" w:eastAsia="標楷體" w:hAnsi="標楷體"/>
                <w:color w:val="000000"/>
              </w:rPr>
              <w:t>視覺藝術</w:t>
            </w:r>
          </w:p>
        </w:tc>
      </w:tr>
    </w:tbl>
    <w:p w14:paraId="355D62A8" w14:textId="77777777" w:rsidR="00E8516A" w:rsidRDefault="00E8516A" w:rsidP="00E8516A">
      <w:pPr>
        <w:rPr>
          <w:rFonts w:ascii="標楷體" w:eastAsia="標楷體" w:hAnsi="標楷體" w:cs="標楷體"/>
        </w:rPr>
      </w:pPr>
    </w:p>
    <w:p w14:paraId="5A9E861F" w14:textId="77777777" w:rsidR="00E8516A" w:rsidRDefault="00E8516A" w:rsidP="00E8516A">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0E8C2ADB" w14:textId="77777777" w:rsidR="00E8516A" w:rsidRDefault="00E8516A" w:rsidP="00E8516A">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3254D400" w14:textId="77777777" w:rsidR="00E8516A" w:rsidRPr="00445E68" w:rsidRDefault="00E8516A" w:rsidP="00E8516A">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7B55BF91" w14:textId="77777777" w:rsidR="00E8516A" w:rsidRDefault="00E8516A" w:rsidP="00E8516A">
      <w:pPr>
        <w:spacing w:line="280" w:lineRule="exact"/>
        <w:ind w:left="2211" w:hanging="1841"/>
        <w:rPr>
          <w:rFonts w:ascii="標楷體" w:eastAsia="標楷體" w:hAnsi="標楷體" w:cs="標楷體"/>
        </w:rPr>
      </w:pPr>
      <w:r>
        <w:rPr>
          <w:rFonts w:ascii="標楷體" w:eastAsia="標楷體" w:hAnsi="標楷體" w:cs="標楷體"/>
        </w:rPr>
        <w:lastRenderedPageBreak/>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23A30707" w14:textId="77777777" w:rsidR="00E8516A" w:rsidRDefault="00E8516A" w:rsidP="00E8516A">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40515A01" w14:textId="77777777" w:rsidR="00E8516A" w:rsidRPr="00445E68" w:rsidRDefault="00E8516A" w:rsidP="00E8516A">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BF6B6A0" w14:textId="77777777" w:rsidR="00E8516A" w:rsidRDefault="00E8516A" w:rsidP="00E8516A">
      <w:pPr>
        <w:spacing w:line="280" w:lineRule="exact"/>
        <w:ind w:left="566" w:hanging="564"/>
        <w:rPr>
          <w:rFonts w:ascii="標楷體" w:eastAsia="標楷體" w:hAnsi="標楷體" w:cs="標楷體"/>
          <w:color w:val="C00000"/>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85582B">
        <w:rPr>
          <w:rFonts w:ascii="標楷體" w:eastAsia="標楷體" w:hAnsi="標楷體" w:cs="標楷體" w:hint="eastAsia"/>
          <w:color w:val="C00000"/>
        </w:rPr>
        <w:t>(現有教學平台如均一教育平臺、因材網、達學堂、E-game、教育雲、學習吧、PaGamO等)</w:t>
      </w:r>
    </w:p>
    <w:p w14:paraId="12C8DEEF" w14:textId="77777777" w:rsidR="00E8516A" w:rsidRPr="00491DA2" w:rsidRDefault="00E8516A" w:rsidP="00E8516A">
      <w:pPr>
        <w:spacing w:line="280" w:lineRule="exact"/>
        <w:ind w:left="566" w:hanging="564"/>
        <w:rPr>
          <w:rFonts w:ascii="標楷體" w:eastAsia="標楷體" w:hAnsi="標楷體" w:cs="標楷體"/>
          <w:color w:val="C00000"/>
        </w:rPr>
      </w:pPr>
      <w:r w:rsidRPr="00491DA2">
        <w:rPr>
          <w:rFonts w:ascii="標楷體" w:eastAsia="標楷體" w:hAnsi="標楷體" w:cs="標楷體" w:hint="eastAsia"/>
          <w:color w:val="C00000"/>
        </w:rPr>
        <w:t>註</w:t>
      </w:r>
      <w:r w:rsidRPr="00491DA2">
        <w:rPr>
          <w:rFonts w:ascii="標楷體" w:eastAsia="標楷體" w:hAnsi="標楷體" w:cs="標楷體"/>
          <w:color w:val="C00000"/>
        </w:rPr>
        <w:t>6</w:t>
      </w:r>
      <w:r w:rsidRPr="00491DA2">
        <w:rPr>
          <w:rFonts w:ascii="標楷體" w:eastAsia="標楷體" w:hAnsi="標楷體" w:cs="標楷體" w:hint="eastAsia"/>
          <w:color w:val="C00000"/>
        </w:rPr>
        <w:t>：</w:t>
      </w:r>
      <w:r w:rsidRPr="00491DA2">
        <w:rPr>
          <w:rFonts w:ascii="標楷體" w:eastAsia="標楷體" w:hAnsi="標楷體" w:cs="王漢宗細圓體繁" w:hint="eastAsia"/>
          <w:color w:val="C00000"/>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491DA2">
        <w:rPr>
          <w:rFonts w:ascii="標楷體" w:eastAsia="標楷體" w:hAnsi="標楷體" w:cs="標楷體" w:hint="eastAsia"/>
          <w:color w:val="C00000"/>
        </w:rPr>
        <w:t>」</w:t>
      </w:r>
      <w:r w:rsidRPr="00491DA2">
        <w:rPr>
          <w:rFonts w:ascii="標楷體" w:eastAsia="標楷體" w:hAnsi="標楷體" w:cs="王漢宗細圓體繁" w:hint="eastAsia"/>
          <w:color w:val="C00000"/>
        </w:rPr>
        <w:t>。</w:t>
      </w:r>
    </w:p>
    <w:p w14:paraId="3F1D4340" w14:textId="77777777" w:rsidR="00E8516A" w:rsidRDefault="00E8516A" w:rsidP="00E8516A">
      <w:pPr>
        <w:autoSpaceDN/>
        <w:textAlignment w:val="auto"/>
        <w:rPr>
          <w:rFonts w:ascii="標楷體" w:eastAsia="標楷體" w:hAnsi="標楷體" w:cs="標楷體"/>
          <w:sz w:val="28"/>
          <w:szCs w:val="28"/>
        </w:rPr>
      </w:pPr>
    </w:p>
    <w:p w14:paraId="59167E7C" w14:textId="77777777" w:rsidR="00E8516A" w:rsidRPr="00E8516A" w:rsidRDefault="00E8516A">
      <w:pPr>
        <w:autoSpaceDN/>
        <w:textAlignment w:val="auto"/>
        <w:rPr>
          <w:rFonts w:ascii="標楷體" w:eastAsia="標楷體" w:hAnsi="標楷體" w:cs="標楷體"/>
          <w:sz w:val="28"/>
          <w:szCs w:val="28"/>
        </w:rPr>
      </w:pPr>
    </w:p>
    <w:sectPr w:rsidR="00E8516A" w:rsidRPr="00E8516A">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9E75" w14:textId="77777777" w:rsidR="00504908" w:rsidRDefault="00504908">
      <w:r>
        <w:separator/>
      </w:r>
    </w:p>
  </w:endnote>
  <w:endnote w:type="continuationSeparator" w:id="0">
    <w:p w14:paraId="4ADC8668" w14:textId="77777777" w:rsidR="00504908" w:rsidRDefault="0050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altName w:val="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7B21D5" w:rsidRDefault="007B21D5">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026E" w14:textId="77777777" w:rsidR="00504908" w:rsidRDefault="00504908">
      <w:r>
        <w:separator/>
      </w:r>
    </w:p>
  </w:footnote>
  <w:footnote w:type="continuationSeparator" w:id="0">
    <w:p w14:paraId="347E2290" w14:textId="77777777" w:rsidR="00504908" w:rsidRDefault="00504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40581"/>
    <w:rsid w:val="0004649C"/>
    <w:rsid w:val="000516C0"/>
    <w:rsid w:val="0006003B"/>
    <w:rsid w:val="0006368F"/>
    <w:rsid w:val="00070580"/>
    <w:rsid w:val="0007712C"/>
    <w:rsid w:val="00080AE6"/>
    <w:rsid w:val="000833EB"/>
    <w:rsid w:val="000867F2"/>
    <w:rsid w:val="0009122F"/>
    <w:rsid w:val="000A33F0"/>
    <w:rsid w:val="000B7A24"/>
    <w:rsid w:val="000C6FEF"/>
    <w:rsid w:val="000E7F94"/>
    <w:rsid w:val="000F18BE"/>
    <w:rsid w:val="0010484B"/>
    <w:rsid w:val="00110C7C"/>
    <w:rsid w:val="001275FF"/>
    <w:rsid w:val="001442A3"/>
    <w:rsid w:val="00151096"/>
    <w:rsid w:val="00153FA3"/>
    <w:rsid w:val="001609D1"/>
    <w:rsid w:val="00162BE3"/>
    <w:rsid w:val="0016336A"/>
    <w:rsid w:val="00175099"/>
    <w:rsid w:val="00177692"/>
    <w:rsid w:val="00191A16"/>
    <w:rsid w:val="001952F6"/>
    <w:rsid w:val="001A1103"/>
    <w:rsid w:val="001B00C9"/>
    <w:rsid w:val="001D256E"/>
    <w:rsid w:val="001E057E"/>
    <w:rsid w:val="001F1872"/>
    <w:rsid w:val="001F56E3"/>
    <w:rsid w:val="002144FA"/>
    <w:rsid w:val="00224CB5"/>
    <w:rsid w:val="00234F58"/>
    <w:rsid w:val="00235CDA"/>
    <w:rsid w:val="00237193"/>
    <w:rsid w:val="002479B2"/>
    <w:rsid w:val="00254D4C"/>
    <w:rsid w:val="002B1D48"/>
    <w:rsid w:val="002D510A"/>
    <w:rsid w:val="002E76FC"/>
    <w:rsid w:val="00303401"/>
    <w:rsid w:val="00326DAA"/>
    <w:rsid w:val="00351D5D"/>
    <w:rsid w:val="00376F86"/>
    <w:rsid w:val="0038695D"/>
    <w:rsid w:val="00392940"/>
    <w:rsid w:val="003A0DBE"/>
    <w:rsid w:val="003A3481"/>
    <w:rsid w:val="003C4017"/>
    <w:rsid w:val="003D0823"/>
    <w:rsid w:val="003F04C8"/>
    <w:rsid w:val="003F7CF8"/>
    <w:rsid w:val="00410A1C"/>
    <w:rsid w:val="0041626E"/>
    <w:rsid w:val="00426342"/>
    <w:rsid w:val="00445E68"/>
    <w:rsid w:val="00446345"/>
    <w:rsid w:val="00491DA2"/>
    <w:rsid w:val="00492F8C"/>
    <w:rsid w:val="00495ECE"/>
    <w:rsid w:val="004B037F"/>
    <w:rsid w:val="004B4222"/>
    <w:rsid w:val="004B5B66"/>
    <w:rsid w:val="004E6C69"/>
    <w:rsid w:val="0050416D"/>
    <w:rsid w:val="00504908"/>
    <w:rsid w:val="00532FF8"/>
    <w:rsid w:val="00533042"/>
    <w:rsid w:val="005601AE"/>
    <w:rsid w:val="00566350"/>
    <w:rsid w:val="005B3098"/>
    <w:rsid w:val="005C2808"/>
    <w:rsid w:val="005E6947"/>
    <w:rsid w:val="00613303"/>
    <w:rsid w:val="0061639B"/>
    <w:rsid w:val="00640577"/>
    <w:rsid w:val="00661348"/>
    <w:rsid w:val="0067030B"/>
    <w:rsid w:val="00673148"/>
    <w:rsid w:val="00673B44"/>
    <w:rsid w:val="00693EAA"/>
    <w:rsid w:val="006A5A64"/>
    <w:rsid w:val="006A665E"/>
    <w:rsid w:val="006B380F"/>
    <w:rsid w:val="006C2F41"/>
    <w:rsid w:val="006F0E1B"/>
    <w:rsid w:val="006F4FDF"/>
    <w:rsid w:val="00705B29"/>
    <w:rsid w:val="00707359"/>
    <w:rsid w:val="007245A2"/>
    <w:rsid w:val="00727166"/>
    <w:rsid w:val="00734C52"/>
    <w:rsid w:val="00747CBF"/>
    <w:rsid w:val="00771A94"/>
    <w:rsid w:val="00774F3E"/>
    <w:rsid w:val="00780DBC"/>
    <w:rsid w:val="007837B4"/>
    <w:rsid w:val="007A37A9"/>
    <w:rsid w:val="007B0E37"/>
    <w:rsid w:val="007B21D5"/>
    <w:rsid w:val="007C2A25"/>
    <w:rsid w:val="007C4440"/>
    <w:rsid w:val="007C5D9C"/>
    <w:rsid w:val="007D1C60"/>
    <w:rsid w:val="007D2954"/>
    <w:rsid w:val="00802A3F"/>
    <w:rsid w:val="00803242"/>
    <w:rsid w:val="00803599"/>
    <w:rsid w:val="00812AF9"/>
    <w:rsid w:val="00824E59"/>
    <w:rsid w:val="008271EB"/>
    <w:rsid w:val="00827435"/>
    <w:rsid w:val="00827C5B"/>
    <w:rsid w:val="008316E0"/>
    <w:rsid w:val="00833FDC"/>
    <w:rsid w:val="00840101"/>
    <w:rsid w:val="008437EB"/>
    <w:rsid w:val="0085582B"/>
    <w:rsid w:val="00856116"/>
    <w:rsid w:val="00861FA8"/>
    <w:rsid w:val="0086502C"/>
    <w:rsid w:val="00866AD5"/>
    <w:rsid w:val="008851ED"/>
    <w:rsid w:val="008872FF"/>
    <w:rsid w:val="008A1754"/>
    <w:rsid w:val="008A519C"/>
    <w:rsid w:val="008D2DBC"/>
    <w:rsid w:val="008D5129"/>
    <w:rsid w:val="008D5544"/>
    <w:rsid w:val="008D6F32"/>
    <w:rsid w:val="008E61CB"/>
    <w:rsid w:val="008F073A"/>
    <w:rsid w:val="00903925"/>
    <w:rsid w:val="00922FBE"/>
    <w:rsid w:val="00923F10"/>
    <w:rsid w:val="00931855"/>
    <w:rsid w:val="00952095"/>
    <w:rsid w:val="009657A3"/>
    <w:rsid w:val="00984161"/>
    <w:rsid w:val="009907B0"/>
    <w:rsid w:val="00993524"/>
    <w:rsid w:val="009952D7"/>
    <w:rsid w:val="009A750A"/>
    <w:rsid w:val="009F58B1"/>
    <w:rsid w:val="00A4516D"/>
    <w:rsid w:val="00A64F01"/>
    <w:rsid w:val="00A86717"/>
    <w:rsid w:val="00A95FA9"/>
    <w:rsid w:val="00AB165B"/>
    <w:rsid w:val="00AB26A1"/>
    <w:rsid w:val="00AC14D6"/>
    <w:rsid w:val="00AE0D18"/>
    <w:rsid w:val="00AE1CA3"/>
    <w:rsid w:val="00AE2980"/>
    <w:rsid w:val="00B0222C"/>
    <w:rsid w:val="00B13956"/>
    <w:rsid w:val="00B14633"/>
    <w:rsid w:val="00B1692E"/>
    <w:rsid w:val="00B25732"/>
    <w:rsid w:val="00B54F96"/>
    <w:rsid w:val="00B630F5"/>
    <w:rsid w:val="00B63990"/>
    <w:rsid w:val="00B6706F"/>
    <w:rsid w:val="00B868AC"/>
    <w:rsid w:val="00BE6A05"/>
    <w:rsid w:val="00C01AF9"/>
    <w:rsid w:val="00C11F32"/>
    <w:rsid w:val="00C20CFE"/>
    <w:rsid w:val="00C41C86"/>
    <w:rsid w:val="00C45BAB"/>
    <w:rsid w:val="00C500BD"/>
    <w:rsid w:val="00C50C57"/>
    <w:rsid w:val="00C610AB"/>
    <w:rsid w:val="00C73214"/>
    <w:rsid w:val="00CA3739"/>
    <w:rsid w:val="00CC3B3D"/>
    <w:rsid w:val="00D2663E"/>
    <w:rsid w:val="00D33747"/>
    <w:rsid w:val="00D343EA"/>
    <w:rsid w:val="00D62A73"/>
    <w:rsid w:val="00D7258F"/>
    <w:rsid w:val="00D91663"/>
    <w:rsid w:val="00DC64ED"/>
    <w:rsid w:val="00DE7779"/>
    <w:rsid w:val="00DE793E"/>
    <w:rsid w:val="00DF5CB8"/>
    <w:rsid w:val="00E11521"/>
    <w:rsid w:val="00E47712"/>
    <w:rsid w:val="00E50A93"/>
    <w:rsid w:val="00E5490D"/>
    <w:rsid w:val="00E56C13"/>
    <w:rsid w:val="00E638B7"/>
    <w:rsid w:val="00E71DB2"/>
    <w:rsid w:val="00E8516A"/>
    <w:rsid w:val="00E96AEE"/>
    <w:rsid w:val="00EA7BAC"/>
    <w:rsid w:val="00EB4823"/>
    <w:rsid w:val="00EC26E4"/>
    <w:rsid w:val="00EC6830"/>
    <w:rsid w:val="00EC6BEC"/>
    <w:rsid w:val="00ED1D3C"/>
    <w:rsid w:val="00EE166C"/>
    <w:rsid w:val="00EE2118"/>
    <w:rsid w:val="00EE5DD6"/>
    <w:rsid w:val="00EF0F26"/>
    <w:rsid w:val="00EF1493"/>
    <w:rsid w:val="00EF5C7C"/>
    <w:rsid w:val="00F02A3D"/>
    <w:rsid w:val="00F148CF"/>
    <w:rsid w:val="00F15536"/>
    <w:rsid w:val="00F450C1"/>
    <w:rsid w:val="00F46ED2"/>
    <w:rsid w:val="00F472E2"/>
    <w:rsid w:val="00F54AFB"/>
    <w:rsid w:val="00F55AFC"/>
    <w:rsid w:val="00F60278"/>
    <w:rsid w:val="00F74E83"/>
    <w:rsid w:val="00FB6750"/>
    <w:rsid w:val="00FB69A4"/>
    <w:rsid w:val="00FC40EA"/>
    <w:rsid w:val="00FC5747"/>
    <w:rsid w:val="00FC7AAB"/>
    <w:rsid w:val="00FC7EB0"/>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904">
      <w:bodyDiv w:val="1"/>
      <w:marLeft w:val="0"/>
      <w:marRight w:val="0"/>
      <w:marTop w:val="0"/>
      <w:marBottom w:val="0"/>
      <w:divBdr>
        <w:top w:val="none" w:sz="0" w:space="0" w:color="auto"/>
        <w:left w:val="none" w:sz="0" w:space="0" w:color="auto"/>
        <w:bottom w:val="none" w:sz="0" w:space="0" w:color="auto"/>
        <w:right w:val="none" w:sz="0" w:space="0" w:color="auto"/>
      </w:divBdr>
    </w:div>
    <w:div w:id="290210188">
      <w:bodyDiv w:val="1"/>
      <w:marLeft w:val="0"/>
      <w:marRight w:val="0"/>
      <w:marTop w:val="0"/>
      <w:marBottom w:val="0"/>
      <w:divBdr>
        <w:top w:val="none" w:sz="0" w:space="0" w:color="auto"/>
        <w:left w:val="none" w:sz="0" w:space="0" w:color="auto"/>
        <w:bottom w:val="none" w:sz="0" w:space="0" w:color="auto"/>
        <w:right w:val="none" w:sz="0" w:space="0" w:color="auto"/>
      </w:divBdr>
    </w:div>
    <w:div w:id="373239143">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1225600010">
      <w:bodyDiv w:val="1"/>
      <w:marLeft w:val="0"/>
      <w:marRight w:val="0"/>
      <w:marTop w:val="0"/>
      <w:marBottom w:val="0"/>
      <w:divBdr>
        <w:top w:val="none" w:sz="0" w:space="0" w:color="auto"/>
        <w:left w:val="none" w:sz="0" w:space="0" w:color="auto"/>
        <w:bottom w:val="none" w:sz="0" w:space="0" w:color="auto"/>
        <w:right w:val="none" w:sz="0" w:space="0" w:color="auto"/>
      </w:divBdr>
    </w:div>
    <w:div w:id="1248464681">
      <w:bodyDiv w:val="1"/>
      <w:marLeft w:val="0"/>
      <w:marRight w:val="0"/>
      <w:marTop w:val="0"/>
      <w:marBottom w:val="0"/>
      <w:divBdr>
        <w:top w:val="none" w:sz="0" w:space="0" w:color="auto"/>
        <w:left w:val="none" w:sz="0" w:space="0" w:color="auto"/>
        <w:bottom w:val="none" w:sz="0" w:space="0" w:color="auto"/>
        <w:right w:val="none" w:sz="0" w:space="0" w:color="auto"/>
      </w:divBdr>
    </w:div>
    <w:div w:id="1335841222">
      <w:bodyDiv w:val="1"/>
      <w:marLeft w:val="0"/>
      <w:marRight w:val="0"/>
      <w:marTop w:val="0"/>
      <w:marBottom w:val="0"/>
      <w:divBdr>
        <w:top w:val="none" w:sz="0" w:space="0" w:color="auto"/>
        <w:left w:val="none" w:sz="0" w:space="0" w:color="auto"/>
        <w:bottom w:val="none" w:sz="0" w:space="0" w:color="auto"/>
        <w:right w:val="none" w:sz="0" w:space="0" w:color="auto"/>
      </w:divBdr>
    </w:div>
    <w:div w:id="166875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8898C340-60E7-4147-92F3-05A3E2BA62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21</cp:revision>
  <dcterms:created xsi:type="dcterms:W3CDTF">2024-05-31T02:01:00Z</dcterms:created>
  <dcterms:modified xsi:type="dcterms:W3CDTF">2024-06-16T07:43:00Z</dcterms:modified>
</cp:coreProperties>
</file>