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94115" w14:textId="0B6CDB56" w:rsidR="00ED1D3C" w:rsidRDefault="00FB6750" w:rsidP="0009122F">
      <w:pPr>
        <w:spacing w:after="180"/>
        <w:rPr>
          <w:rFonts w:ascii="標楷體" w:eastAsia="標楷體" w:hAnsi="標楷體" w:cs="標楷體"/>
          <w:sz w:val="28"/>
          <w:szCs w:val="28"/>
        </w:rPr>
      </w:pPr>
      <w:r w:rsidRPr="00613303">
        <w:rPr>
          <w:rFonts w:ascii="新細明體" w:eastAsia="新細明體" w:hAnsi="新細明體" w:cs="新細明體"/>
          <w:noProof/>
          <w:kern w:val="0"/>
        </w:rPr>
        <mc:AlternateContent>
          <mc:Choice Requires="wps">
            <w:drawing>
              <wp:anchor distT="0" distB="0" distL="114300" distR="114300" simplePos="0" relativeHeight="251692544" behindDoc="0" locked="0" layoutInCell="1" allowOverlap="1" wp14:anchorId="6A273B4C" wp14:editId="4751ECF2">
                <wp:simplePos x="0" y="0"/>
                <wp:positionH relativeFrom="column">
                  <wp:posOffset>9212580</wp:posOffset>
                </wp:positionH>
                <wp:positionV relativeFrom="paragraph">
                  <wp:posOffset>-320040</wp:posOffset>
                </wp:positionV>
                <wp:extent cx="844550" cy="429260"/>
                <wp:effectExtent l="0" t="0" r="12700" b="27940"/>
                <wp:wrapNone/>
                <wp:docPr id="21" name="文字方塊 21"/>
                <wp:cNvGraphicFramePr/>
                <a:graphic xmlns:a="http://schemas.openxmlformats.org/drawingml/2006/main">
                  <a:graphicData uri="http://schemas.microsoft.com/office/word/2010/wordprocessingShape">
                    <wps:wsp>
                      <wps:cNvSpPr txBox="1"/>
                      <wps:spPr>
                        <a:xfrm>
                          <a:off x="0" y="0"/>
                          <a:ext cx="844550" cy="429260"/>
                        </a:xfrm>
                        <a:prstGeom prst="rect">
                          <a:avLst/>
                        </a:prstGeom>
                        <a:solidFill>
                          <a:sysClr val="window" lastClr="FFFFFF"/>
                        </a:solidFill>
                        <a:ln w="6350">
                          <a:solidFill>
                            <a:prstClr val="black"/>
                          </a:solidFill>
                        </a:ln>
                      </wps:spPr>
                      <wps:txbx>
                        <w:txbxContent>
                          <w:p w14:paraId="459018D3" w14:textId="1326FBC1" w:rsidR="00CE562F" w:rsidRDefault="00CE562F" w:rsidP="00FB6750">
                            <w:pPr>
                              <w:jc w:val="center"/>
                              <w:rPr>
                                <w:b/>
                                <w:sz w:val="20"/>
                                <w:szCs w:val="20"/>
                              </w:rPr>
                            </w:pPr>
                            <w:r>
                              <w:rPr>
                                <w:b/>
                                <w:sz w:val="20"/>
                                <w:szCs w:val="20"/>
                              </w:rPr>
                              <w:t>113</w:t>
                            </w:r>
                            <w:r>
                              <w:rPr>
                                <w:rFonts w:hint="eastAsia"/>
                                <w:b/>
                                <w:sz w:val="20"/>
                                <w:szCs w:val="20"/>
                              </w:rPr>
                              <w:t>學年度</w:t>
                            </w:r>
                          </w:p>
                          <w:p w14:paraId="44152F71" w14:textId="77777777" w:rsidR="00CE562F" w:rsidRDefault="00CE562F" w:rsidP="00FB6750">
                            <w:pPr>
                              <w:jc w:val="center"/>
                              <w:rPr>
                                <w:b/>
                                <w:sz w:val="20"/>
                                <w:szCs w:val="20"/>
                              </w:rPr>
                            </w:pPr>
                            <w:r>
                              <w:rPr>
                                <w:rFonts w:hint="eastAsia"/>
                                <w:b/>
                                <w:sz w:val="20"/>
                                <w:szCs w:val="20"/>
                              </w:rPr>
                              <w:t>課程計畫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273B4C" id="_x0000_t202" coordsize="21600,21600" o:spt="202" path="m,l,21600r21600,l21600,xe">
                <v:stroke joinstyle="miter"/>
                <v:path gradientshapeok="t" o:connecttype="rect"/>
              </v:shapetype>
              <v:shape id="文字方塊 21" o:spid="_x0000_s1026" type="#_x0000_t202" style="position:absolute;margin-left:725.4pt;margin-top:-25.2pt;width:66.5pt;height:33.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dAawIAALcEAAAOAAAAZHJzL2Uyb0RvYy54bWysVF1OGzEQfq/UO1h+L5ukgULEBqWgVJUQ&#10;IEHFs+P1Jqt6Pa7tZDe9QCUOQJ97gB6gB4Jz9LPzQwp9qpoHx54Zf5755ps9PmlrzRbK+YpMzrt7&#10;Hc6UkVRUZprzTzfjN4ec+SBMITQZlfOl8vxk+PrVcWMHqkcz0oVyDCDGDxqb81kIdpBlXs5ULfwe&#10;WWXgLMnVIuDoplnhRAP0Wme9Tucga8gV1pFU3sN6tnLyYcIvSyXDZVl6FZjOOXILaXVpncQ1Gx6L&#10;wdQJO6vkOg3xD1nUojJ4dAt1JoJgc1e9gKor6chTGfYk1RmVZSVVqgHVdDvPqrmeCatSLSDH2y1N&#10;/v/ByovFlWNVkfNelzMjavTo8f7bw8/vj/e/Hn7cMZjBUWP9AKHXFsGhfU8ter2xexhj6W3p6viP&#10;ohj8YHu5ZVi1gUkYD/v9/X14JFz93lHvIHUge7psnQ8fFNUsbnLu0MDEq1ic+4BEELoJiW950lUx&#10;rrROh6U/1Y4tBHoNiRTUcKaFDzDmfJx+MWdA/HFNG9bk/OAt8noBGd/aYk60kJ9fIgBPG8BGjlZc&#10;xF1oJ+2auAkVS/DmaKU+b+W4Au45UrsSDnIDIRihcIml1IRkaL3jbEbu69/sMR4qgJezBvLNuf8y&#10;F06h4o8G+jjq9vtR7+nQ33/Xw8Hteia7HjOvTwmsQQLILm1jfNCbbemovsWkjeKrcAkj8XbOw2Z7&#10;GlZDhUmVajRKQVC4FeHcXFsZoSO5kc+b9lY4u25wgDIuaCN0MXjW51VsvGloNA9UVkkEkeAVq2ve&#10;MR2psetJjuO3e05RT9+b4W8AAAD//wMAUEsDBBQABgAIAAAAIQBXQpyj3gAAAAwBAAAPAAAAZHJz&#10;L2Rvd25yZXYueG1sTI9BT8MwDIXvSPyHyEjctpSxQilNJ4TEESEKB7hliWkDjVM1WVf26/FO4+Zn&#10;Pz1/r9rMvhcTjtEFUnC1zEAgmWAdtQre354WBYiYNFndB0IFvxhhU5+fVbq0YU+vODWpFRxCsdQK&#10;upSGUspoOvQ6LsOAxLevMHqdWI6ttKPec7jv5SrLbqTXjvhDpwd87ND8NDuvwNJHIPPpng+OGuPu&#10;Di/Ft5mUuryYH+5BJJzTyQxHfEaHmpm2YUc2ip71Os+YPSlY5NkaxNGSF9e82vJ0uwJZV/J/ifoP&#10;AAD//wMAUEsBAi0AFAAGAAgAAAAhALaDOJL+AAAA4QEAABMAAAAAAAAAAAAAAAAAAAAAAFtDb250&#10;ZW50X1R5cGVzXS54bWxQSwECLQAUAAYACAAAACEAOP0h/9YAAACUAQAACwAAAAAAAAAAAAAAAAAv&#10;AQAAX3JlbHMvLnJlbHNQSwECLQAUAAYACAAAACEA3MaXQGsCAAC3BAAADgAAAAAAAAAAAAAAAAAu&#10;AgAAZHJzL2Uyb0RvYy54bWxQSwECLQAUAAYACAAAACEAV0Kco94AAAAMAQAADwAAAAAAAAAAAAAA&#10;AADFBAAAZHJzL2Rvd25yZXYueG1sUEsFBgAAAAAEAAQA8wAAANAFAAAAAA==&#10;" fillcolor="window" strokeweight=".5pt">
                <v:textbox>
                  <w:txbxContent>
                    <w:p w14:paraId="459018D3" w14:textId="1326FBC1" w:rsidR="00CE562F" w:rsidRDefault="00CE562F" w:rsidP="00FB6750">
                      <w:pPr>
                        <w:jc w:val="center"/>
                        <w:rPr>
                          <w:b/>
                          <w:sz w:val="20"/>
                          <w:szCs w:val="20"/>
                        </w:rPr>
                      </w:pPr>
                      <w:r>
                        <w:rPr>
                          <w:b/>
                          <w:sz w:val="20"/>
                          <w:szCs w:val="20"/>
                        </w:rPr>
                        <w:t>113</w:t>
                      </w:r>
                      <w:r>
                        <w:rPr>
                          <w:rFonts w:hint="eastAsia"/>
                          <w:b/>
                          <w:sz w:val="20"/>
                          <w:szCs w:val="20"/>
                        </w:rPr>
                        <w:t>學年度</w:t>
                      </w:r>
                    </w:p>
                    <w:p w14:paraId="44152F71" w14:textId="77777777" w:rsidR="00CE562F" w:rsidRDefault="00CE562F" w:rsidP="00FB6750">
                      <w:pPr>
                        <w:jc w:val="center"/>
                        <w:rPr>
                          <w:b/>
                          <w:sz w:val="20"/>
                          <w:szCs w:val="20"/>
                        </w:rPr>
                      </w:pPr>
                      <w:r>
                        <w:rPr>
                          <w:rFonts w:hint="eastAsia"/>
                          <w:b/>
                          <w:sz w:val="20"/>
                          <w:szCs w:val="20"/>
                        </w:rPr>
                        <w:t>課程計畫</w:t>
                      </w:r>
                    </w:p>
                  </w:txbxContent>
                </v:textbox>
              </v:shape>
            </w:pict>
          </mc:Fallback>
        </mc:AlternateContent>
      </w:r>
      <w:r w:rsidR="00923F10">
        <w:rPr>
          <w:rFonts w:ascii="標楷體" w:eastAsia="標楷體" w:hAnsi="標楷體" w:cs="標楷體"/>
          <w:sz w:val="28"/>
          <w:szCs w:val="28"/>
        </w:rPr>
        <w:t xml:space="preserve">附件陸-1 </w:t>
      </w:r>
    </w:p>
    <w:p w14:paraId="201289BD" w14:textId="77777777" w:rsidR="00ED1D3C" w:rsidRDefault="00923F10" w:rsidP="0009122F">
      <w:pPr>
        <w:spacing w:after="180"/>
        <w:jc w:val="center"/>
      </w:pPr>
      <w:r>
        <w:rPr>
          <w:rFonts w:ascii="標楷體" w:eastAsia="標楷體" w:hAnsi="標楷體" w:cs="標楷體"/>
          <w:sz w:val="28"/>
          <w:szCs w:val="28"/>
        </w:rPr>
        <w:t>校訂(彈性學習)課程計畫(統整性主題/專題/議題探究或其他類課程類型)</w:t>
      </w:r>
    </w:p>
    <w:tbl>
      <w:tblPr>
        <w:tblStyle w:val="aff4"/>
        <w:tblW w:w="15730" w:type="dxa"/>
        <w:tblInd w:w="0" w:type="dxa"/>
        <w:tblLayout w:type="fixed"/>
        <w:tblLook w:val="0400" w:firstRow="0" w:lastRow="0" w:firstColumn="0" w:lastColumn="0" w:noHBand="0" w:noVBand="1"/>
      </w:tblPr>
      <w:tblGrid>
        <w:gridCol w:w="1271"/>
        <w:gridCol w:w="1531"/>
        <w:gridCol w:w="5670"/>
        <w:gridCol w:w="2013"/>
        <w:gridCol w:w="1843"/>
        <w:gridCol w:w="3402"/>
      </w:tblGrid>
      <w:tr w:rsidR="00ED1D3C" w14:paraId="26BA966E"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AD99A" w14:textId="36BA149E" w:rsidR="00ED1D3C" w:rsidRDefault="00923F10">
            <w:pPr>
              <w:rPr>
                <w:rFonts w:ascii="標楷體" w:eastAsia="標楷體" w:hAnsi="標楷體" w:cs="標楷體"/>
              </w:rPr>
            </w:pPr>
            <w:r>
              <w:rPr>
                <w:rFonts w:ascii="標楷體" w:eastAsia="標楷體" w:hAnsi="標楷體" w:cs="標楷體"/>
              </w:rPr>
              <w:t>課程名稱：</w:t>
            </w:r>
            <w:r w:rsidR="001A54F1" w:rsidRPr="001A54F1">
              <w:rPr>
                <w:rFonts w:ascii="標楷體" w:eastAsia="標楷體" w:hAnsi="標楷體" w:cs="標楷體" w:hint="eastAsia"/>
              </w:rPr>
              <w:t>趣味數學</w:t>
            </w:r>
            <w:r w:rsidR="003B2C8E">
              <w:rPr>
                <w:rFonts w:ascii="標楷體" w:eastAsia="標楷體" w:hAnsi="標楷體" w:cs="標楷體" w:hint="eastAsia"/>
              </w:rPr>
              <w:t>-幾何大拼貼</w:t>
            </w:r>
          </w:p>
        </w:tc>
      </w:tr>
      <w:tr w:rsidR="00ED1D3C" w14:paraId="5E68196B"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9B741" w14:textId="3A6E99DA" w:rsidR="00ED1D3C" w:rsidRDefault="00923F10" w:rsidP="009657A3">
            <w:r>
              <w:rPr>
                <w:rFonts w:ascii="標楷體" w:eastAsia="標楷體" w:hAnsi="標楷體" w:cs="標楷體"/>
              </w:rPr>
              <w:t>課程類型：</w:t>
            </w:r>
            <w:r w:rsidR="001A54F1">
              <w:rPr>
                <w:rFonts w:ascii="標楷體" w:eastAsia="標楷體" w:hAnsi="標楷體" w:hint="eastAsia"/>
                <w:szCs w:val="28"/>
              </w:rPr>
              <w:t>■</w:t>
            </w:r>
            <w:r>
              <w:rPr>
                <w:rFonts w:ascii="標楷體" w:eastAsia="標楷體" w:hAnsi="標楷體" w:cs="標楷體"/>
              </w:rPr>
              <w:t>統整性主題/專題/議題探究</w:t>
            </w:r>
            <w:r w:rsidR="009657A3">
              <w:rPr>
                <w:rFonts w:ascii="標楷體" w:eastAsia="標楷體" w:hAnsi="標楷體" w:cs="標楷體" w:hint="eastAsia"/>
              </w:rPr>
              <w:t>課程</w:t>
            </w:r>
            <w:r w:rsidR="00F74E83">
              <w:rPr>
                <w:rFonts w:ascii="標楷體" w:eastAsia="標楷體" w:hAnsi="標楷體" w:cs="標楷體"/>
              </w:rPr>
              <w:t>(註</w:t>
            </w:r>
            <w:r w:rsidR="00F74E83">
              <w:rPr>
                <w:rFonts w:ascii="標楷體" w:eastAsia="標楷體" w:hAnsi="標楷體" w:cs="標楷體" w:hint="eastAsia"/>
              </w:rPr>
              <w:t>8</w:t>
            </w:r>
            <w:r w:rsidR="00F74E83">
              <w:rPr>
                <w:rFonts w:ascii="標楷體" w:eastAsia="標楷體" w:hAnsi="標楷體" w:cs="標楷體"/>
              </w:rPr>
              <w:t>)</w:t>
            </w:r>
            <w:r w:rsidR="009657A3">
              <w:rPr>
                <w:rFonts w:ascii="標楷體" w:eastAsia="標楷體" w:hAnsi="標楷體" w:cs="標楷體" w:hint="eastAsia"/>
              </w:rPr>
              <w:t xml:space="preserve">     </w:t>
            </w:r>
            <w:r>
              <w:rPr>
                <w:rFonts w:ascii="標楷體" w:eastAsia="標楷體" w:hAnsi="標楷體" w:cs="標楷體"/>
              </w:rPr>
              <w:t>□技藝課程(註1)</w:t>
            </w:r>
            <w:r w:rsidR="009657A3">
              <w:rPr>
                <w:rFonts w:ascii="標楷體" w:eastAsia="標楷體" w:hAnsi="標楷體" w:cs="標楷體" w:hint="eastAsia"/>
              </w:rPr>
              <w:t xml:space="preserve">     </w:t>
            </w:r>
            <w:r>
              <w:rPr>
                <w:rFonts w:ascii="標楷體" w:eastAsia="標楷體" w:hAnsi="標楷體" w:cs="標楷體"/>
              </w:rPr>
              <w:t xml:space="preserve">□其他類課程(註2)  </w:t>
            </w:r>
          </w:p>
        </w:tc>
      </w:tr>
      <w:tr w:rsidR="00ED1D3C" w14:paraId="634B25C8"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411C9" w14:textId="7107248D" w:rsidR="00ED1D3C" w:rsidRDefault="00923F10">
            <w:r>
              <w:rPr>
                <w:rFonts w:ascii="標楷體" w:eastAsia="標楷體" w:hAnsi="標楷體" w:cs="標楷體"/>
              </w:rPr>
              <w:t>授課年級：</w:t>
            </w:r>
            <w:r w:rsidR="001A54F1" w:rsidRPr="001A54F1">
              <w:rPr>
                <w:rFonts w:ascii="標楷體" w:eastAsia="標楷體" w:hAnsi="標楷體" w:cs="標楷體" w:hint="eastAsia"/>
                <w:b/>
                <w:bCs/>
              </w:rPr>
              <w:t>八</w:t>
            </w:r>
            <w:r w:rsidRPr="001A54F1">
              <w:rPr>
                <w:rFonts w:ascii="標楷體" w:eastAsia="標楷體" w:hAnsi="標楷體" w:cs="標楷體"/>
                <w:b/>
                <w:bCs/>
              </w:rPr>
              <w:t>年</w:t>
            </w:r>
            <w:r>
              <w:rPr>
                <w:rFonts w:ascii="標楷體" w:eastAsia="標楷體" w:hAnsi="標楷體" w:cs="標楷體"/>
                <w:b/>
              </w:rPr>
              <w:t>級</w:t>
            </w:r>
            <w:r w:rsidR="001A54F1">
              <w:rPr>
                <w:rFonts w:ascii="標楷體" w:eastAsia="標楷體" w:hAnsi="標楷體" w:cs="標楷體" w:hint="eastAsia"/>
                <w:b/>
              </w:rPr>
              <w:t>(上學期)</w:t>
            </w:r>
          </w:p>
        </w:tc>
      </w:tr>
      <w:tr w:rsidR="009657A3" w14:paraId="54AFC0AD"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01DB0" w14:textId="72436E4E" w:rsidR="009657A3" w:rsidRPr="00931AA0" w:rsidRDefault="009657A3" w:rsidP="00F13908">
            <w:pPr>
              <w:rPr>
                <w:rFonts w:ascii="標楷體" w:eastAsia="標楷體" w:hAnsi="標楷體" w:cs="標楷體"/>
              </w:rPr>
            </w:pPr>
            <w:r w:rsidRPr="00931AA0">
              <w:rPr>
                <w:rFonts w:ascii="標楷體" w:eastAsia="標楷體" w:hAnsi="標楷體" w:cs="標楷體" w:hint="eastAsia"/>
              </w:rPr>
              <w:t>課程所跨之領域/科目</w:t>
            </w:r>
            <w:r w:rsidR="00673148" w:rsidRPr="00931AA0">
              <w:rPr>
                <w:rFonts w:ascii="標楷體" w:eastAsia="標楷體" w:hAnsi="標楷體" w:cs="標楷體"/>
              </w:rPr>
              <w:t>：</w:t>
            </w:r>
            <w:r w:rsidRPr="00931AA0">
              <w:rPr>
                <w:rFonts w:ascii="標楷體" w:eastAsia="標楷體" w:hAnsi="標楷體" w:hint="eastAsia"/>
              </w:rPr>
              <w:t xml:space="preserve">□國語文 □英語文 </w:t>
            </w:r>
            <w:r w:rsidR="00F13908">
              <w:rPr>
                <w:rFonts w:ascii="標楷體" w:eastAsia="標楷體" w:hAnsi="標楷體" w:hint="eastAsia"/>
              </w:rPr>
              <w:sym w:font="Wingdings" w:char="F06E"/>
            </w:r>
            <w:r w:rsidRPr="00931AA0">
              <w:rPr>
                <w:rFonts w:ascii="標楷體" w:eastAsia="標楷體" w:hAnsi="標楷體" w:hint="eastAsia"/>
              </w:rPr>
              <w:t xml:space="preserve">數學 □社會 □自然科學 □藝術 </w:t>
            </w:r>
            <w:r w:rsidR="00F13908">
              <w:rPr>
                <w:rFonts w:ascii="標楷體" w:eastAsia="標楷體" w:hAnsi="標楷體" w:hint="eastAsia"/>
              </w:rPr>
              <w:sym w:font="Wingdings" w:char="F06E"/>
            </w:r>
            <w:r w:rsidRPr="00931AA0">
              <w:rPr>
                <w:rFonts w:ascii="標楷體" w:eastAsia="標楷體" w:hAnsi="標楷體" w:hint="eastAsia"/>
              </w:rPr>
              <w:t xml:space="preserve">綜合 </w:t>
            </w:r>
            <w:r w:rsidRPr="00931AA0">
              <w:rPr>
                <w:rFonts w:ascii="標楷體" w:eastAsia="標楷體" w:hAnsi="標楷體" w:hint="eastAsia"/>
                <w:kern w:val="0"/>
              </w:rPr>
              <w:t>□健體 □科技</w:t>
            </w:r>
          </w:p>
        </w:tc>
      </w:tr>
      <w:tr w:rsidR="00ED1D3C" w14:paraId="63A648B7"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00275" w14:textId="77777777" w:rsidR="00F13908" w:rsidRDefault="00F13908" w:rsidP="00F13908">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課程目標：</w:t>
            </w:r>
          </w:p>
          <w:p w14:paraId="2F3AFCE0" w14:textId="77777777" w:rsidR="00F13908" w:rsidRPr="00A63AE8" w:rsidRDefault="00F13908" w:rsidP="00F13908">
            <w:pPr>
              <w:pStyle w:val="a9"/>
              <w:widowControl w:val="0"/>
              <w:numPr>
                <w:ilvl w:val="0"/>
                <w:numId w:val="3"/>
              </w:numPr>
              <w:pBdr>
                <w:top w:val="nil"/>
                <w:left w:val="nil"/>
                <w:bottom w:val="nil"/>
                <w:right w:val="nil"/>
                <w:between w:val="nil"/>
              </w:pBdr>
              <w:suppressAutoHyphens w:val="0"/>
              <w:autoSpaceDN/>
              <w:textAlignment w:val="auto"/>
              <w:rPr>
                <w:rFonts w:ascii="標楷體" w:eastAsia="標楷體" w:hAnsi="標楷體" w:cs="標楷體"/>
                <w:color w:val="000000"/>
              </w:rPr>
            </w:pPr>
            <w:r w:rsidRPr="00A63AE8">
              <w:rPr>
                <w:rFonts w:ascii="標楷體" w:eastAsia="標楷體" w:hAnsi="標楷體" w:cs="標楷體"/>
                <w:color w:val="000000"/>
              </w:rPr>
              <w:t>利用</w:t>
            </w:r>
            <w:r>
              <w:rPr>
                <w:rFonts w:ascii="標楷體" w:eastAsia="標楷體" w:hAnsi="標楷體" w:cs="標楷體" w:hint="eastAsia"/>
                <w:color w:val="000000"/>
              </w:rPr>
              <w:t>學習單</w:t>
            </w:r>
            <w:r w:rsidRPr="00A63AE8">
              <w:rPr>
                <w:rFonts w:ascii="標楷體" w:eastAsia="標楷體" w:hAnsi="標楷體" w:cs="標楷體"/>
              </w:rPr>
              <w:t>與幾何操作性教具</w:t>
            </w:r>
            <w:r w:rsidRPr="00A63AE8">
              <w:rPr>
                <w:rFonts w:ascii="標楷體" w:eastAsia="標楷體" w:hAnsi="標楷體" w:cs="標楷體"/>
                <w:color w:val="000000"/>
              </w:rPr>
              <w:t>進行教學，提供學生有不同的</w:t>
            </w:r>
            <w:r>
              <w:rPr>
                <w:rFonts w:ascii="標楷體" w:eastAsia="標楷體" w:hAnsi="標楷體" w:cs="標楷體" w:hint="eastAsia"/>
                <w:color w:val="000000"/>
              </w:rPr>
              <w:t>操作</w:t>
            </w:r>
            <w:r w:rsidRPr="00A63AE8">
              <w:rPr>
                <w:rFonts w:ascii="標楷體" w:eastAsia="標楷體" w:hAnsi="標楷體" w:cs="標楷體"/>
                <w:color w:val="000000"/>
              </w:rPr>
              <w:t>體驗。</w:t>
            </w:r>
          </w:p>
          <w:p w14:paraId="0503E3F6" w14:textId="77777777" w:rsidR="00F13908" w:rsidRPr="00A63AE8" w:rsidRDefault="00F13908" w:rsidP="00F13908">
            <w:pPr>
              <w:pStyle w:val="a9"/>
              <w:widowControl w:val="0"/>
              <w:numPr>
                <w:ilvl w:val="0"/>
                <w:numId w:val="3"/>
              </w:numPr>
              <w:pBdr>
                <w:top w:val="nil"/>
                <w:left w:val="nil"/>
                <w:bottom w:val="nil"/>
                <w:right w:val="nil"/>
                <w:between w:val="nil"/>
              </w:pBdr>
              <w:suppressAutoHyphens w:val="0"/>
              <w:autoSpaceDN/>
              <w:textAlignment w:val="auto"/>
              <w:rPr>
                <w:rFonts w:ascii="標楷體" w:eastAsia="標楷體" w:hAnsi="標楷體" w:cs="標楷體"/>
                <w:color w:val="000000"/>
              </w:rPr>
            </w:pPr>
            <w:r w:rsidRPr="00A63AE8">
              <w:rPr>
                <w:rFonts w:ascii="標楷體" w:eastAsia="標楷體" w:hAnsi="標楷體" w:cs="標楷體"/>
              </w:rPr>
              <w:t>藉由</w:t>
            </w:r>
            <w:r>
              <w:rPr>
                <w:rFonts w:ascii="標楷體" w:eastAsia="標楷體" w:hAnsi="標楷體" w:cs="標楷體" w:hint="eastAsia"/>
              </w:rPr>
              <w:t>幾何</w:t>
            </w:r>
            <w:r w:rsidRPr="00A63AE8">
              <w:rPr>
                <w:rFonts w:ascii="標楷體" w:eastAsia="標楷體" w:hAnsi="標楷體" w:cs="標楷體"/>
              </w:rPr>
              <w:t>拼貼</w:t>
            </w:r>
            <w:r>
              <w:rPr>
                <w:rFonts w:ascii="標楷體" w:eastAsia="標楷體" w:hAnsi="標楷體" w:cs="標楷體" w:hint="eastAsia"/>
              </w:rPr>
              <w:t>､</w:t>
            </w:r>
            <w:r w:rsidRPr="00A63AE8">
              <w:rPr>
                <w:rFonts w:ascii="標楷體" w:eastAsia="標楷體" w:hAnsi="標楷體" w:cs="標楷體"/>
              </w:rPr>
              <w:t>拼版遊戲</w:t>
            </w:r>
            <w:r>
              <w:rPr>
                <w:rFonts w:ascii="標楷體" w:eastAsia="標楷體" w:hAnsi="標楷體" w:cs="標楷體" w:hint="eastAsia"/>
              </w:rPr>
              <w:t>､</w:t>
            </w:r>
            <w:r w:rsidRPr="00A63AE8">
              <w:rPr>
                <w:rFonts w:ascii="標楷體" w:eastAsia="標楷體" w:hAnsi="標楷體" w:cs="Arial Unicode MS"/>
                <w:highlight w:val="white"/>
              </w:rPr>
              <w:t>矩形</w:t>
            </w:r>
            <w:r>
              <w:rPr>
                <w:rFonts w:ascii="標楷體" w:eastAsia="標楷體" w:hAnsi="標楷體" w:cs="Arial Unicode MS" w:hint="eastAsia"/>
                <w:highlight w:val="white"/>
              </w:rPr>
              <w:t>拼板活動等</w:t>
            </w:r>
            <w:r w:rsidRPr="00A63AE8">
              <w:rPr>
                <w:rFonts w:ascii="標楷體" w:eastAsia="標楷體" w:hAnsi="標楷體" w:cs="Arial Unicode MS"/>
                <w:highlight w:val="white"/>
              </w:rPr>
              <w:t>幾何</w:t>
            </w:r>
            <w:r>
              <w:rPr>
                <w:rFonts w:ascii="標楷體" w:eastAsia="標楷體" w:hAnsi="標楷體" w:cs="Arial Unicode MS" w:hint="eastAsia"/>
                <w:highlight w:val="white"/>
              </w:rPr>
              <w:t>實作，探究乘法公式和畢氏定理､十字交乘法等奠基數學概念。</w:t>
            </w:r>
          </w:p>
          <w:p w14:paraId="014D0BE5" w14:textId="53F01944" w:rsidR="00F13908" w:rsidRPr="00A63AE8" w:rsidRDefault="00F13908" w:rsidP="00F13908">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hint="eastAsia"/>
                <w:color w:val="000000"/>
              </w:rPr>
              <w:t>3</w:t>
            </w:r>
            <w:r w:rsidRPr="00A63AE8">
              <w:rPr>
                <w:rFonts w:ascii="標楷體" w:eastAsia="標楷體" w:hAnsi="標楷體" w:cs="標楷體"/>
                <w:color w:val="000000"/>
              </w:rPr>
              <w:t>.</w:t>
            </w:r>
            <w:r>
              <w:rPr>
                <w:rFonts w:ascii="標楷體" w:eastAsia="標楷體" w:hAnsi="標楷體" w:cs="標楷體" w:hint="eastAsia"/>
                <w:color w:val="000000"/>
              </w:rPr>
              <w:t xml:space="preserve"> </w:t>
            </w:r>
            <w:r w:rsidRPr="00A63AE8">
              <w:rPr>
                <w:rFonts w:ascii="標楷體" w:eastAsia="標楷體" w:hAnsi="標楷體" w:cs="標楷體"/>
                <w:color w:val="000000"/>
              </w:rPr>
              <w:t>利用不同素材與教學設計安排，</w:t>
            </w:r>
            <w:r>
              <w:rPr>
                <w:rFonts w:ascii="標楷體" w:eastAsia="標楷體" w:hAnsi="標楷體" w:cs="標楷體" w:hint="eastAsia"/>
                <w:color w:val="000000"/>
              </w:rPr>
              <w:t>增</w:t>
            </w:r>
            <w:r w:rsidRPr="00A63AE8">
              <w:rPr>
                <w:rFonts w:ascii="標楷體" w:eastAsia="標楷體" w:hAnsi="標楷體" w:cs="標楷體"/>
                <w:color w:val="000000"/>
              </w:rPr>
              <w:t>進學生團隊合作的氛圍</w:t>
            </w:r>
            <w:r>
              <w:rPr>
                <w:rFonts w:ascii="標楷體" w:eastAsia="標楷體" w:hAnsi="標楷體" w:cs="標楷體" w:hint="eastAsia"/>
                <w:color w:val="000000"/>
              </w:rPr>
              <w:t>，培養團隊合作精神。</w:t>
            </w:r>
          </w:p>
          <w:p w14:paraId="54F55AB9" w14:textId="2E253A88" w:rsidR="00ED1D3C" w:rsidRDefault="00F13908" w:rsidP="00F13908">
            <w:pPr>
              <w:rPr>
                <w:rFonts w:ascii="標楷體" w:eastAsia="標楷體" w:hAnsi="標楷體" w:cs="標楷體"/>
                <w:i/>
                <w:color w:val="AEAAAA"/>
              </w:rPr>
            </w:pPr>
            <w:r>
              <w:rPr>
                <w:rFonts w:ascii="標楷體" w:eastAsia="標楷體" w:hAnsi="標楷體" w:cs="標楷體" w:hint="eastAsia"/>
                <w:color w:val="000000"/>
              </w:rPr>
              <w:t>4</w:t>
            </w:r>
            <w:r w:rsidRPr="00A63AE8">
              <w:rPr>
                <w:rFonts w:ascii="標楷體" w:eastAsia="標楷體" w:hAnsi="標楷體" w:cs="標楷體"/>
                <w:color w:val="000000"/>
              </w:rPr>
              <w:t>.</w:t>
            </w:r>
            <w:r>
              <w:rPr>
                <w:rFonts w:ascii="標楷體" w:eastAsia="標楷體" w:hAnsi="標楷體" w:cs="標楷體" w:hint="eastAsia"/>
                <w:color w:val="000000"/>
              </w:rPr>
              <w:t xml:space="preserve"> </w:t>
            </w:r>
            <w:r w:rsidRPr="00A63AE8">
              <w:rPr>
                <w:rFonts w:ascii="標楷體" w:eastAsia="標楷體" w:hAnsi="標楷體" w:cs="標楷體"/>
                <w:color w:val="000000"/>
              </w:rPr>
              <w:t>利用多元的活動，促使學生能夠友善包容彼此。</w:t>
            </w:r>
          </w:p>
        </w:tc>
      </w:tr>
      <w:tr w:rsidR="00F13908" w14:paraId="6B46534F"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FF5EC" w14:textId="77777777" w:rsidR="00F13908" w:rsidRDefault="00F13908" w:rsidP="00F13908">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對應學校課程願景/校本素養指標：</w:t>
            </w:r>
          </w:p>
          <w:p w14:paraId="180A2758" w14:textId="77777777" w:rsidR="00F13908" w:rsidRDefault="00F13908" w:rsidP="00F13908">
            <w:pPr>
              <w:pBdr>
                <w:top w:val="nil"/>
                <w:left w:val="nil"/>
                <w:bottom w:val="nil"/>
                <w:right w:val="nil"/>
                <w:between w:val="nil"/>
              </w:pBdr>
              <w:rPr>
                <w:rFonts w:ascii="標楷體" w:eastAsia="標楷體" w:hAnsi="標楷體" w:cs="標楷體"/>
                <w:color w:val="000000"/>
              </w:rPr>
            </w:pPr>
            <w:r>
              <w:rPr>
                <w:rFonts w:ascii="標楷體" w:eastAsia="標楷體" w:hAnsi="標楷體" w:cs="標楷體" w:hint="eastAsia"/>
                <w:color w:val="000000"/>
              </w:rPr>
              <w:t>1.</w:t>
            </w:r>
            <w:r>
              <w:rPr>
                <w:rFonts w:ascii="標楷體" w:eastAsia="標楷體" w:hAnsi="標楷體" w:cs="標楷體"/>
                <w:color w:val="000000"/>
              </w:rPr>
              <w:t>“仁”的思考判斷問題解決及”風”的組織整合.互助合作</w:t>
            </w:r>
          </w:p>
          <w:p w14:paraId="58940ED1" w14:textId="77777777" w:rsidR="00F13908" w:rsidRDefault="00F13908" w:rsidP="00F13908">
            <w:pPr>
              <w:rPr>
                <w:rFonts w:ascii="標楷體" w:eastAsia="標楷體" w:hAnsi="標楷體"/>
              </w:rPr>
            </w:pPr>
            <w:r>
              <w:rPr>
                <w:rFonts w:ascii="標楷體" w:eastAsia="標楷體" w:hAnsi="標楷體" w:cs="標楷體" w:hint="eastAsia"/>
                <w:color w:val="000000" w:themeColor="text1"/>
              </w:rPr>
              <w:t xml:space="preserve">2. </w:t>
            </w:r>
            <w:r w:rsidRPr="00A63AE8">
              <w:rPr>
                <w:rFonts w:ascii="標楷體" w:eastAsia="標楷體" w:hAnsi="標楷體" w:hint="eastAsia"/>
              </w:rPr>
              <w:t xml:space="preserve">A1身心素質與自我精進 </w:t>
            </w:r>
            <w:r w:rsidRPr="00A63AE8">
              <w:rPr>
                <w:rFonts w:ascii="標楷體" w:eastAsia="標楷體" w:hAnsi="標楷體"/>
              </w:rPr>
              <w:t xml:space="preserve">  </w:t>
            </w:r>
            <w:r w:rsidRPr="00A63AE8">
              <w:rPr>
                <w:rFonts w:ascii="標楷體" w:eastAsia="標楷體" w:hAnsi="標楷體" w:hint="eastAsia"/>
              </w:rPr>
              <w:t xml:space="preserve">A2系統思考與解決問題 </w:t>
            </w:r>
            <w:r w:rsidRPr="00A63AE8">
              <w:rPr>
                <w:rFonts w:ascii="標楷體" w:eastAsia="標楷體" w:hAnsi="標楷體"/>
              </w:rPr>
              <w:t xml:space="preserve">  </w:t>
            </w:r>
            <w:r w:rsidRPr="00A63AE8">
              <w:rPr>
                <w:rFonts w:ascii="標楷體" w:eastAsia="標楷體" w:hAnsi="標楷體" w:hint="eastAsia"/>
              </w:rPr>
              <w:t xml:space="preserve">A3規劃執行與創新應變 </w:t>
            </w:r>
            <w:r w:rsidRPr="00A63AE8">
              <w:rPr>
                <w:rFonts w:ascii="標楷體" w:eastAsia="標楷體" w:hAnsi="標楷體"/>
              </w:rPr>
              <w:t>B1</w:t>
            </w:r>
            <w:r w:rsidRPr="00A63AE8">
              <w:rPr>
                <w:rFonts w:ascii="標楷體" w:eastAsia="標楷體" w:hAnsi="標楷體" w:hint="eastAsia"/>
              </w:rPr>
              <w:t>符號運用與溝通表達</w:t>
            </w:r>
            <w:r w:rsidRPr="00A63AE8">
              <w:rPr>
                <w:rFonts w:ascii="標楷體" w:eastAsia="標楷體" w:hAnsi="標楷體"/>
              </w:rPr>
              <w:t xml:space="preserve">   </w:t>
            </w:r>
            <w:r w:rsidRPr="00A63AE8">
              <w:rPr>
                <w:rFonts w:ascii="標楷體" w:eastAsia="標楷體" w:hAnsi="標楷體" w:hint="eastAsia"/>
              </w:rPr>
              <w:t xml:space="preserve">B2科技資訊與媒體素養 </w:t>
            </w:r>
            <w:r w:rsidRPr="00A63AE8">
              <w:rPr>
                <w:rFonts w:ascii="標楷體" w:eastAsia="標楷體" w:hAnsi="標楷體"/>
              </w:rPr>
              <w:t xml:space="preserve"> </w:t>
            </w:r>
          </w:p>
          <w:p w14:paraId="6D297A50" w14:textId="43095C70" w:rsidR="00F13908" w:rsidRDefault="00F13908" w:rsidP="00F13908">
            <w:pPr>
              <w:widowControl w:val="0"/>
              <w:ind w:right="-674"/>
              <w:jc w:val="both"/>
              <w:rPr>
                <w:rFonts w:ascii="標楷體" w:eastAsia="標楷體" w:hAnsi="標楷體" w:cs="標楷體"/>
                <w:i/>
                <w:color w:val="A6A6A6"/>
              </w:rPr>
            </w:pPr>
            <w:r w:rsidRPr="00A63AE8">
              <w:rPr>
                <w:rFonts w:ascii="標楷體" w:eastAsia="標楷體" w:hAnsi="標楷體"/>
              </w:rPr>
              <w:t xml:space="preserve"> </w:t>
            </w:r>
            <w:r w:rsidRPr="00A63AE8">
              <w:rPr>
                <w:rFonts w:ascii="標楷體" w:eastAsia="標楷體" w:hAnsi="標楷體" w:hint="eastAsia"/>
              </w:rPr>
              <w:t xml:space="preserve">C1道德實踐與公民意識 </w:t>
            </w:r>
            <w:r>
              <w:rPr>
                <w:rFonts w:ascii="標楷體" w:eastAsia="標楷體" w:hAnsi="標楷體" w:hint="eastAsia"/>
              </w:rPr>
              <w:t xml:space="preserve"> </w:t>
            </w:r>
            <w:r w:rsidRPr="00A63AE8">
              <w:rPr>
                <w:rFonts w:ascii="標楷體" w:eastAsia="標楷體" w:hAnsi="標楷體" w:hint="eastAsia"/>
              </w:rPr>
              <w:t xml:space="preserve">C2人際關係與團隊合作 </w:t>
            </w:r>
            <w:r w:rsidRPr="00A63AE8">
              <w:rPr>
                <w:rFonts w:ascii="標楷體" w:eastAsia="標楷體" w:hAnsi="標楷體"/>
              </w:rPr>
              <w:t xml:space="preserve">  </w:t>
            </w:r>
            <w:r w:rsidRPr="00A63AE8">
              <w:rPr>
                <w:rFonts w:ascii="標楷體" w:eastAsia="標楷體" w:hAnsi="標楷體" w:hint="eastAsia"/>
              </w:rPr>
              <w:t xml:space="preserve">C3多元文化與國際理解 </w:t>
            </w:r>
            <w:r w:rsidRPr="00A63AE8">
              <w:rPr>
                <w:rFonts w:ascii="標楷體" w:eastAsia="標楷體" w:hAnsi="標楷體"/>
              </w:rPr>
              <w:t xml:space="preserve">  </w:t>
            </w:r>
          </w:p>
        </w:tc>
      </w:tr>
      <w:tr w:rsidR="00F13908" w14:paraId="3327334F"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A871B" w14:textId="77777777" w:rsidR="00F13908" w:rsidRDefault="00F13908" w:rsidP="00F13908">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表現任務（總結性評量）</w:t>
            </w:r>
          </w:p>
          <w:p w14:paraId="03F6EE78" w14:textId="5BD78E44" w:rsidR="00F13908" w:rsidRPr="00E13384" w:rsidRDefault="00E13384" w:rsidP="00E13384">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hint="eastAsia"/>
                <w:color w:val="000000"/>
              </w:rPr>
              <w:t>能經由學習單與邏輯幾何操作性實作，探究乘法公式、畢氏定理和十字交乘等概念。同時藉由合作學習與小組成果展示，培養互助學習素養，達到友善包容的學習能力。</w:t>
            </w:r>
          </w:p>
        </w:tc>
      </w:tr>
      <w:tr w:rsidR="00F13908" w14:paraId="409F893C"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40E0" w14:textId="77777777" w:rsidR="00F13908" w:rsidRDefault="00F13908" w:rsidP="00F13908">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評量機制（含評量方式及比例）：</w:t>
            </w:r>
          </w:p>
          <w:p w14:paraId="1432ABF7" w14:textId="77777777" w:rsidR="00F13908" w:rsidRDefault="00F13908" w:rsidP="00F13908">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1.課堂</w:t>
            </w:r>
            <w:r>
              <w:rPr>
                <w:rFonts w:ascii="標楷體" w:eastAsia="標楷體" w:hAnsi="標楷體" w:cs="標楷體"/>
              </w:rPr>
              <w:t>實際操作</w:t>
            </w:r>
            <w:r>
              <w:rPr>
                <w:rFonts w:ascii="標楷體" w:eastAsia="標楷體" w:hAnsi="標楷體" w:cs="標楷體" w:hint="eastAsia"/>
                <w:color w:val="000000"/>
              </w:rPr>
              <w:t>20</w:t>
            </w:r>
            <w:r>
              <w:rPr>
                <w:rFonts w:ascii="標楷體" w:eastAsia="標楷體" w:hAnsi="標楷體" w:cs="標楷體"/>
                <w:color w:val="000000"/>
              </w:rPr>
              <w:t>%</w:t>
            </w:r>
          </w:p>
          <w:p w14:paraId="76FBED5B" w14:textId="77777777" w:rsidR="00F13908" w:rsidRDefault="00F13908" w:rsidP="00F13908">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2.分組</w:t>
            </w:r>
            <w:r>
              <w:rPr>
                <w:rFonts w:ascii="標楷體" w:eastAsia="標楷體" w:hAnsi="標楷體" w:cs="標楷體" w:hint="eastAsia"/>
                <w:color w:val="000000"/>
              </w:rPr>
              <w:t>口頭報告</w:t>
            </w:r>
            <w:r>
              <w:rPr>
                <w:rFonts w:ascii="標楷體" w:eastAsia="標楷體" w:hAnsi="標楷體" w:cs="標楷體"/>
                <w:color w:val="000000"/>
              </w:rPr>
              <w:t xml:space="preserve"> </w:t>
            </w:r>
            <w:r>
              <w:rPr>
                <w:rFonts w:ascii="標楷體" w:eastAsia="標楷體" w:hAnsi="標楷體" w:cs="標楷體" w:hint="eastAsia"/>
                <w:color w:val="000000"/>
              </w:rPr>
              <w:t>20</w:t>
            </w:r>
            <w:r>
              <w:rPr>
                <w:rFonts w:ascii="標楷體" w:eastAsia="標楷體" w:hAnsi="標楷體" w:cs="標楷體"/>
                <w:color w:val="000000"/>
              </w:rPr>
              <w:t>%</w:t>
            </w:r>
          </w:p>
          <w:p w14:paraId="39CDB8F7" w14:textId="77777777" w:rsidR="00F13908" w:rsidRDefault="00F13908" w:rsidP="00F13908">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3.學習單</w:t>
            </w:r>
            <w:r>
              <w:rPr>
                <w:rFonts w:ascii="標楷體" w:eastAsia="標楷體" w:hAnsi="標楷體" w:cs="標楷體" w:hint="eastAsia"/>
                <w:color w:val="000000"/>
              </w:rPr>
              <w:t>50</w:t>
            </w:r>
            <w:r>
              <w:rPr>
                <w:rFonts w:ascii="標楷體" w:eastAsia="標楷體" w:hAnsi="標楷體" w:cs="標楷體"/>
                <w:color w:val="000000"/>
              </w:rPr>
              <w:t>%</w:t>
            </w:r>
          </w:p>
          <w:p w14:paraId="01E81CA5" w14:textId="243DADC7" w:rsidR="00F13908" w:rsidRDefault="00F13908" w:rsidP="00F13908">
            <w:pPr>
              <w:rPr>
                <w:rFonts w:ascii="標楷體" w:eastAsia="標楷體" w:hAnsi="標楷體" w:cs="標楷體"/>
              </w:rPr>
            </w:pPr>
            <w:r>
              <w:rPr>
                <w:rFonts w:ascii="標楷體" w:eastAsia="標楷體" w:hAnsi="標楷體" w:cs="標楷體"/>
                <w:color w:val="000000"/>
              </w:rPr>
              <w:t>4.</w:t>
            </w:r>
            <w:r>
              <w:rPr>
                <w:rFonts w:ascii="標楷體" w:eastAsia="標楷體" w:hAnsi="標楷體" w:cs="標楷體" w:hint="eastAsia"/>
                <w:color w:val="000000"/>
              </w:rPr>
              <w:t>團隊合作與態度</w:t>
            </w:r>
            <w:r>
              <w:rPr>
                <w:rFonts w:ascii="標楷體" w:eastAsia="標楷體" w:hAnsi="標楷體" w:cs="標楷體"/>
                <w:color w:val="000000"/>
              </w:rPr>
              <w:t xml:space="preserve"> </w:t>
            </w:r>
            <w:r>
              <w:rPr>
                <w:rFonts w:ascii="標楷體" w:eastAsia="標楷體" w:hAnsi="標楷體" w:cs="標楷體" w:hint="eastAsia"/>
                <w:color w:val="000000"/>
              </w:rPr>
              <w:t>10</w:t>
            </w:r>
            <w:r>
              <w:rPr>
                <w:rFonts w:ascii="標楷體" w:eastAsia="標楷體" w:hAnsi="標楷體" w:cs="標楷體"/>
                <w:color w:val="000000"/>
              </w:rPr>
              <w:t>%</w:t>
            </w:r>
          </w:p>
        </w:tc>
      </w:tr>
      <w:tr w:rsidR="00F13908" w14:paraId="1928B436" w14:textId="77777777" w:rsidTr="00957F84">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D11070" w14:textId="77777777" w:rsidR="00F13908" w:rsidRDefault="00F13908" w:rsidP="00F13908">
            <w:pPr>
              <w:jc w:val="center"/>
              <w:rPr>
                <w:rFonts w:ascii="標楷體" w:eastAsia="標楷體" w:hAnsi="標楷體" w:cs="標楷體"/>
              </w:rPr>
            </w:pPr>
            <w:r>
              <w:rPr>
                <w:rFonts w:ascii="標楷體" w:eastAsia="標楷體" w:hAnsi="標楷體" w:cs="標楷體"/>
              </w:rPr>
              <w:t>週次</w:t>
            </w:r>
          </w:p>
          <w:p w14:paraId="43608B7B" w14:textId="7B3521C3" w:rsidR="00F13908" w:rsidRDefault="00F13908" w:rsidP="00F13908">
            <w:pPr>
              <w:jc w:val="cente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D3BF81" w14:textId="77777777" w:rsidR="00F13908" w:rsidRDefault="00F13908" w:rsidP="00F13908">
            <w:pPr>
              <w:jc w:val="center"/>
              <w:rPr>
                <w:rFonts w:ascii="標楷體" w:eastAsia="標楷體" w:hAnsi="標楷體" w:cs="標楷體"/>
              </w:rPr>
            </w:pPr>
            <w:r>
              <w:rPr>
                <w:rFonts w:ascii="標楷體" w:eastAsia="標楷體" w:hAnsi="標楷體" w:cs="標楷體"/>
              </w:rPr>
              <w:t>課程/單元主題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669F30" w14:textId="77777777" w:rsidR="00F13908" w:rsidRPr="00FB6750" w:rsidRDefault="00F13908" w:rsidP="00F13908">
            <w:pPr>
              <w:jc w:val="center"/>
              <w:rPr>
                <w:rFonts w:ascii="標楷體" w:eastAsia="標楷體" w:hAnsi="標楷體" w:cs="標楷體"/>
              </w:rPr>
            </w:pPr>
            <w:r w:rsidRPr="00FB6750">
              <w:rPr>
                <w:rFonts w:ascii="標楷體" w:eastAsia="標楷體" w:hAnsi="標楷體" w:cs="標楷體"/>
              </w:rPr>
              <w:t>學生學習重點/教師教學重點與策略/教學進度</w:t>
            </w:r>
          </w:p>
        </w:tc>
        <w:tc>
          <w:tcPr>
            <w:tcW w:w="2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BD4BAC" w14:textId="77777777" w:rsidR="00F13908" w:rsidRPr="00FB6750" w:rsidRDefault="00F13908" w:rsidP="00F13908">
            <w:pPr>
              <w:jc w:val="center"/>
              <w:rPr>
                <w:rFonts w:ascii="標楷體" w:eastAsia="標楷體" w:hAnsi="標楷體" w:cs="標楷體"/>
              </w:rPr>
            </w:pPr>
            <w:r w:rsidRPr="00FB6750">
              <w:rPr>
                <w:rFonts w:ascii="標楷體" w:eastAsia="標楷體" w:hAnsi="標楷體" w:cs="標楷體"/>
              </w:rPr>
              <w:t>學習資源</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0CD85B" w14:textId="77777777" w:rsidR="00F13908" w:rsidRPr="00FB6750" w:rsidRDefault="00F13908" w:rsidP="00F13908">
            <w:pPr>
              <w:jc w:val="center"/>
              <w:rPr>
                <w:rFonts w:ascii="標楷體" w:eastAsia="標楷體" w:hAnsi="標楷體" w:cs="標楷體"/>
              </w:rPr>
            </w:pPr>
            <w:r w:rsidRPr="00FB6750">
              <w:rPr>
                <w:rFonts w:ascii="標楷體" w:eastAsia="標楷體" w:hAnsi="標楷體" w:cs="標楷體"/>
              </w:rPr>
              <w:t>協同領域/科目之授課教師（註3）</w:t>
            </w:r>
          </w:p>
        </w:tc>
        <w:tc>
          <w:tcPr>
            <w:tcW w:w="340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FC33BFC" w14:textId="77777777" w:rsidR="00F13908" w:rsidRPr="00FB6750" w:rsidRDefault="00F13908" w:rsidP="00F13908">
            <w:pPr>
              <w:jc w:val="center"/>
              <w:rPr>
                <w:rFonts w:ascii="標楷體" w:eastAsia="標楷體" w:hAnsi="標楷體" w:cs="標楷體"/>
              </w:rPr>
            </w:pPr>
            <w:r w:rsidRPr="00FB6750">
              <w:rPr>
                <w:rFonts w:ascii="標楷體" w:eastAsia="標楷體" w:hAnsi="標楷體" w:cs="標楷體"/>
              </w:rPr>
              <w:t>議題融入</w:t>
            </w:r>
          </w:p>
          <w:p w14:paraId="19D4F0DB" w14:textId="3FE10DBC" w:rsidR="00F13908" w:rsidRPr="00FB6750" w:rsidRDefault="00F13908" w:rsidP="00F13908">
            <w:pPr>
              <w:jc w:val="center"/>
              <w:rPr>
                <w:rFonts w:ascii="標楷體" w:eastAsia="標楷體" w:hAnsi="標楷體" w:cs="標楷體"/>
              </w:rPr>
            </w:pPr>
            <w:r w:rsidRPr="00FB6750">
              <w:rPr>
                <w:rFonts w:ascii="標楷體" w:eastAsia="標楷體" w:hAnsi="標楷體" w:cs="標楷體"/>
              </w:rPr>
              <w:t>（註4）</w:t>
            </w:r>
          </w:p>
        </w:tc>
      </w:tr>
      <w:tr w:rsidR="00F13908" w14:paraId="41163DFF" w14:textId="77777777" w:rsidTr="00957F84">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964D5D" w14:textId="0C2CED7A" w:rsidR="00F13908" w:rsidRDefault="00670144" w:rsidP="00F13908">
            <w:pPr>
              <w:jc w:val="center"/>
              <w:rPr>
                <w:rFonts w:ascii="標楷體" w:eastAsia="標楷體" w:hAnsi="標楷體" w:cs="標楷體"/>
              </w:rPr>
            </w:pPr>
            <w:r>
              <w:rPr>
                <w:rFonts w:ascii="標楷體" w:eastAsia="標楷體" w:hAnsi="標楷體" w:cs="標楷體" w:hint="eastAsia"/>
                <w:color w:val="000000"/>
              </w:rPr>
              <w:t>1~7</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92D4C" w14:textId="77777777" w:rsidR="00670144" w:rsidRDefault="00670144" w:rsidP="00283BBB">
            <w:pPr>
              <w:widowControl w:val="0"/>
              <w:pBdr>
                <w:top w:val="nil"/>
                <w:left w:val="nil"/>
                <w:bottom w:val="nil"/>
                <w:right w:val="nil"/>
                <w:between w:val="nil"/>
              </w:pBdr>
              <w:ind w:firstLineChars="100" w:firstLine="240"/>
              <w:rPr>
                <w:rFonts w:ascii="標楷體" w:eastAsia="標楷體" w:hAnsi="標楷體" w:cs="標楷體"/>
              </w:rPr>
            </w:pPr>
            <w:r w:rsidRPr="00670144">
              <w:rPr>
                <w:rFonts w:ascii="標楷體" w:eastAsia="標楷體" w:hAnsi="標楷體" w:cs="標楷體"/>
              </w:rPr>
              <w:t>幾何拼貼</w:t>
            </w:r>
          </w:p>
          <w:p w14:paraId="47CA6EBB" w14:textId="68C322F3" w:rsidR="00670144" w:rsidRPr="00670144" w:rsidRDefault="00670144" w:rsidP="00670144">
            <w:pPr>
              <w:widowControl w:val="0"/>
              <w:pBdr>
                <w:top w:val="nil"/>
                <w:left w:val="nil"/>
                <w:bottom w:val="nil"/>
                <w:right w:val="nil"/>
                <w:between w:val="nil"/>
              </w:pBdr>
              <w:rPr>
                <w:rFonts w:ascii="標楷體" w:eastAsia="標楷體" w:hAnsi="標楷體" w:cs="標楷體"/>
              </w:rPr>
            </w:pPr>
            <w:r>
              <w:rPr>
                <w:rFonts w:ascii="標楷體" w:eastAsia="標楷體" w:hAnsi="標楷體" w:cs="標楷體" w:hint="eastAsia"/>
              </w:rPr>
              <w:t xml:space="preserve"> </w:t>
            </w:r>
            <w:r w:rsidR="00283BBB">
              <w:rPr>
                <w:rFonts w:ascii="標楷體" w:eastAsia="標楷體" w:hAnsi="標楷體" w:cs="標楷體"/>
              </w:rPr>
              <w:t xml:space="preserve"> </w:t>
            </w:r>
            <w:r>
              <w:rPr>
                <w:rFonts w:ascii="標楷體" w:eastAsia="標楷體" w:hAnsi="標楷體" w:cs="標楷體" w:hint="eastAsia"/>
              </w:rPr>
              <w:t xml:space="preserve"> </w:t>
            </w:r>
            <w:r w:rsidR="00283BBB">
              <w:rPr>
                <w:rFonts w:ascii="標楷體" w:eastAsia="標楷體" w:hAnsi="標楷體" w:cs="標楷體"/>
              </w:rPr>
              <w:t xml:space="preserve"> </w:t>
            </w:r>
            <w:r>
              <w:rPr>
                <w:rFonts w:ascii="標楷體" w:eastAsia="標楷體" w:hAnsi="標楷體" w:cs="標楷體" w:hint="eastAsia"/>
              </w:rPr>
              <w:t>遊戲</w:t>
            </w:r>
          </w:p>
          <w:p w14:paraId="1F8B5A8C" w14:textId="3C669E0F" w:rsidR="00F13908" w:rsidRPr="00F55C6A" w:rsidRDefault="00F13908" w:rsidP="00F13908">
            <w:pPr>
              <w:jc w:val="center"/>
              <w:rPr>
                <w:rFonts w:ascii="標楷體" w:eastAsia="標楷體" w:hAnsi="標楷體" w:cs="標楷體"/>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F7969" w14:textId="5F19EB9B" w:rsidR="00C52400" w:rsidRDefault="00C2468F" w:rsidP="00C52400">
            <w:pPr>
              <w:widowControl w:val="0"/>
              <w:suppressAutoHyphens/>
              <w:autoSpaceDE w:val="0"/>
              <w:snapToGrid w:val="0"/>
              <w:spacing w:line="400" w:lineRule="exact"/>
              <w:rPr>
                <w:rFonts w:ascii="標楷體" w:eastAsia="標楷體" w:hAnsi="標楷體"/>
              </w:rPr>
            </w:pPr>
            <w:r>
              <w:rPr>
                <w:rFonts w:ascii="標楷體" w:eastAsia="標楷體" w:hAnsi="標楷體" w:hint="eastAsia"/>
              </w:rPr>
              <w:t>1.利用環遊數界數學網站</w:t>
            </w:r>
            <w:r w:rsidR="00C52400">
              <w:rPr>
                <w:rFonts w:ascii="標楷體" w:eastAsia="標楷體" w:hAnsi="標楷體" w:hint="eastAsia"/>
              </w:rPr>
              <w:t>:</w:t>
            </w:r>
            <w:r w:rsidR="00C52400" w:rsidRPr="00C2468F">
              <w:rPr>
                <w:rFonts w:ascii="標楷體" w:eastAsia="標楷體" w:hAnsi="標楷體" w:cs="標楷體"/>
              </w:rPr>
              <w:t xml:space="preserve"> https://amathing.world/</w:t>
            </w:r>
          </w:p>
          <w:p w14:paraId="0712D88D" w14:textId="16A3A5E7" w:rsidR="00C2468F" w:rsidRPr="00C2468F" w:rsidRDefault="00C2468F" w:rsidP="00C2468F">
            <w:pPr>
              <w:widowControl w:val="0"/>
              <w:suppressAutoHyphens/>
              <w:autoSpaceDE w:val="0"/>
              <w:snapToGrid w:val="0"/>
              <w:spacing w:line="400" w:lineRule="exact"/>
              <w:jc w:val="both"/>
              <w:rPr>
                <w:rFonts w:ascii="標楷體" w:eastAsia="標楷體" w:hAnsi="標楷體"/>
              </w:rPr>
            </w:pPr>
            <w:r>
              <w:rPr>
                <w:rFonts w:ascii="標楷體" w:eastAsia="標楷體" w:hAnsi="標楷體" w:hint="eastAsia"/>
              </w:rPr>
              <w:t>講解</w:t>
            </w:r>
            <w:r w:rsidRPr="00C2468F">
              <w:rPr>
                <w:rFonts w:ascii="標楷體" w:eastAsia="標楷體" w:hAnsi="標楷體" w:hint="eastAsia"/>
              </w:rPr>
              <w:t>面積拼貼進行流程與學習單進行方式</w:t>
            </w:r>
            <w:r>
              <w:rPr>
                <w:rFonts w:ascii="標楷體" w:eastAsia="標楷體" w:hAnsi="標楷體" w:hint="eastAsia"/>
              </w:rPr>
              <w:t>。</w:t>
            </w:r>
          </w:p>
          <w:p w14:paraId="53AD253D" w14:textId="67D979C8" w:rsidR="00C2468F" w:rsidRPr="003537CB" w:rsidRDefault="00C2468F" w:rsidP="001F2087">
            <w:pPr>
              <w:widowControl w:val="0"/>
              <w:suppressAutoHyphens/>
              <w:autoSpaceDE w:val="0"/>
              <w:snapToGrid w:val="0"/>
              <w:spacing w:line="400" w:lineRule="exact"/>
              <w:rPr>
                <w:rFonts w:ascii="標楷體" w:eastAsia="標楷體" w:hAnsi="標楷體"/>
              </w:rPr>
            </w:pPr>
            <w:r>
              <w:rPr>
                <w:rFonts w:ascii="標楷體" w:eastAsia="標楷體" w:hAnsi="標楷體" w:hint="eastAsia"/>
              </w:rPr>
              <w:lastRenderedPageBreak/>
              <w:t>2.</w:t>
            </w:r>
            <w:r w:rsidRPr="003537CB">
              <w:rPr>
                <w:rFonts w:ascii="標楷體" w:eastAsia="標楷體" w:hAnsi="標楷體" w:hint="eastAsia"/>
              </w:rPr>
              <w:t>學生要在有限時間內,利用小學的面積概念,與題</w:t>
            </w:r>
            <w:r w:rsidR="003537CB" w:rsidRPr="003537CB">
              <w:rPr>
                <w:rFonts w:ascii="標楷體" w:eastAsia="標楷體" w:hAnsi="標楷體" w:hint="eastAsia"/>
              </w:rPr>
              <w:t xml:space="preserve">  </w:t>
            </w:r>
            <w:r w:rsidRPr="003537CB">
              <w:rPr>
                <w:rFonts w:ascii="標楷體" w:eastAsia="標楷體" w:hAnsi="標楷體" w:hint="eastAsia"/>
              </w:rPr>
              <w:t>目要求剪貼拼成矩形或題目需求圖形.</w:t>
            </w:r>
          </w:p>
          <w:p w14:paraId="1C879037" w14:textId="77777777" w:rsidR="00283BBB" w:rsidRDefault="00283BBB" w:rsidP="00283BBB">
            <w:pPr>
              <w:widowControl w:val="0"/>
              <w:shd w:val="clear" w:color="auto" w:fill="FFFFFF"/>
              <w:autoSpaceDE w:val="0"/>
              <w:autoSpaceDN/>
              <w:snapToGrid w:val="0"/>
              <w:spacing w:after="300" w:line="400" w:lineRule="exact"/>
              <w:jc w:val="both"/>
              <w:rPr>
                <w:rFonts w:ascii="標楷體" w:eastAsia="標楷體" w:hAnsi="標楷體"/>
              </w:rPr>
            </w:pPr>
            <w:r>
              <w:rPr>
                <w:rFonts w:ascii="標楷體" w:eastAsia="標楷體" w:hAnsi="標楷體" w:hint="eastAsia"/>
              </w:rPr>
              <w:t>3</w:t>
            </w:r>
            <w:r>
              <w:rPr>
                <w:rFonts w:ascii="標楷體" w:eastAsia="標楷體" w:hAnsi="標楷體"/>
              </w:rPr>
              <w:t>.</w:t>
            </w:r>
            <w:r w:rsidR="00C2468F" w:rsidRPr="00283BBB">
              <w:rPr>
                <w:rFonts w:ascii="標楷體" w:eastAsia="標楷體" w:hAnsi="標楷體" w:hint="eastAsia"/>
              </w:rPr>
              <w:t>利用拼貼實作,讓學生體驗並動腦把公式拼貼引導出來</w:t>
            </w:r>
            <w:r w:rsidR="003537CB" w:rsidRPr="00283BBB">
              <w:rPr>
                <w:rFonts w:ascii="標楷體" w:eastAsia="標楷體" w:hAnsi="標楷體" w:hint="eastAsia"/>
              </w:rPr>
              <w:t>，</w:t>
            </w:r>
            <w:r w:rsidR="003537CB" w:rsidRPr="00283BBB">
              <w:rPr>
                <w:rFonts w:ascii="標楷體" w:eastAsia="標楷體" w:hAnsi="標楷體" w:cs="新細明體" w:hint="eastAsia"/>
                <w:color w:val="000000"/>
                <w:kern w:val="0"/>
              </w:rPr>
              <w:t>理解</w:t>
            </w:r>
            <w:r w:rsidR="003537CB" w:rsidRPr="00283BBB">
              <w:rPr>
                <w:rFonts w:ascii="標楷體" w:eastAsia="標楷體" w:hAnsi="標楷體" w:cs="新細明體"/>
                <w:color w:val="000000"/>
                <w:kern w:val="0"/>
              </w:rPr>
              <w:t>乘法公式，除了利用分配律直接推導，也常使用面積組合的方式。面積組合的方式可讓乘法公式圖像化，本學習單即是希望學生透過自行拼貼，完成乘法公式。而乘法公式中幾個「負數項」，則是透過不同顏色區別，讓學生可以加深印象。</w:t>
            </w:r>
            <w:r w:rsidR="00C2468F" w:rsidRPr="00283BBB">
              <w:rPr>
                <w:rFonts w:ascii="標楷體" w:eastAsia="標楷體" w:hAnsi="標楷體" w:hint="eastAsia"/>
              </w:rPr>
              <w:t>對於之後乘法公式的定義</w:t>
            </w:r>
            <w:r w:rsidR="003537CB" w:rsidRPr="00283BBB">
              <w:rPr>
                <w:rFonts w:ascii="標楷體" w:eastAsia="標楷體" w:hAnsi="標楷體" w:hint="eastAsia"/>
              </w:rPr>
              <w:t>推導有巨象</w:t>
            </w:r>
            <w:r w:rsidR="00C2468F" w:rsidRPr="00283BBB">
              <w:rPr>
                <w:rFonts w:ascii="標楷體" w:eastAsia="標楷體" w:hAnsi="標楷體" w:hint="eastAsia"/>
              </w:rPr>
              <w:t>奠基功能.</w:t>
            </w:r>
          </w:p>
          <w:p w14:paraId="5515118D" w14:textId="77777777" w:rsidR="00283BBB" w:rsidRDefault="003537CB" w:rsidP="00283BBB">
            <w:pPr>
              <w:widowControl w:val="0"/>
              <w:shd w:val="clear" w:color="auto" w:fill="FFFFFF"/>
              <w:autoSpaceDE w:val="0"/>
              <w:autoSpaceDN/>
              <w:snapToGrid w:val="0"/>
              <w:spacing w:after="300" w:line="400" w:lineRule="exact"/>
              <w:jc w:val="both"/>
              <w:rPr>
                <w:rFonts w:ascii="標楷體" w:eastAsia="標楷體" w:hAnsi="標楷體" w:cs="標楷體"/>
                <w:color w:val="000000"/>
              </w:rPr>
            </w:pPr>
            <w:r>
              <w:rPr>
                <w:rFonts w:ascii="標楷體" w:eastAsia="標楷體" w:hAnsi="標楷體" w:cs="標楷體" w:hint="eastAsia"/>
                <w:color w:val="000000"/>
              </w:rPr>
              <w:t>4</w:t>
            </w:r>
            <w:r w:rsidR="00C2468F" w:rsidRPr="003537CB">
              <w:rPr>
                <w:rFonts w:ascii="標楷體" w:eastAsia="標楷體" w:hAnsi="標楷體" w:cs="標楷體" w:hint="eastAsia"/>
                <w:color w:val="000000"/>
              </w:rPr>
              <w:t xml:space="preserve">. </w:t>
            </w:r>
            <w:r w:rsidR="00670144" w:rsidRPr="003537CB">
              <w:rPr>
                <w:rFonts w:ascii="標楷體" w:eastAsia="標楷體" w:hAnsi="標楷體" w:cs="標楷體"/>
                <w:color w:val="000000"/>
              </w:rPr>
              <w:t>學生</w:t>
            </w:r>
            <w:r w:rsidR="00C2468F" w:rsidRPr="003537CB">
              <w:rPr>
                <w:rFonts w:ascii="標楷體" w:eastAsia="標楷體" w:hAnsi="標楷體" w:cs="標楷體" w:hint="eastAsia"/>
                <w:color w:val="000000"/>
              </w:rPr>
              <w:t>要能</w:t>
            </w:r>
            <w:r w:rsidR="00670144" w:rsidRPr="003537CB">
              <w:rPr>
                <w:rFonts w:ascii="標楷體" w:eastAsia="標楷體" w:hAnsi="標楷體" w:cs="標楷體"/>
                <w:color w:val="000000"/>
              </w:rPr>
              <w:t>專心聆聽老師的指示。</w:t>
            </w:r>
          </w:p>
          <w:p w14:paraId="268DF452" w14:textId="7A316C4F" w:rsidR="00670144" w:rsidRPr="003537CB" w:rsidRDefault="003537CB" w:rsidP="00283BBB">
            <w:pPr>
              <w:widowControl w:val="0"/>
              <w:shd w:val="clear" w:color="auto" w:fill="FFFFFF"/>
              <w:autoSpaceDE w:val="0"/>
              <w:autoSpaceDN/>
              <w:snapToGrid w:val="0"/>
              <w:spacing w:after="300" w:line="400" w:lineRule="exact"/>
              <w:jc w:val="both"/>
              <w:rPr>
                <w:rFonts w:ascii="標楷體" w:eastAsia="標楷體" w:hAnsi="標楷體" w:cs="標楷體"/>
                <w:color w:val="000000"/>
              </w:rPr>
            </w:pPr>
            <w:r>
              <w:rPr>
                <w:rFonts w:ascii="標楷體" w:eastAsia="標楷體" w:hAnsi="標楷體" w:cs="標楷體" w:hint="eastAsia"/>
                <w:color w:val="000000"/>
              </w:rPr>
              <w:t>5.</w:t>
            </w:r>
            <w:r w:rsidR="00C2468F" w:rsidRPr="003537CB">
              <w:rPr>
                <w:rFonts w:ascii="標楷體" w:eastAsia="標楷體" w:hAnsi="標楷體" w:cs="標楷體" w:hint="eastAsia"/>
                <w:color w:val="000000"/>
              </w:rPr>
              <w:t xml:space="preserve"> </w:t>
            </w:r>
            <w:r w:rsidR="00670144" w:rsidRPr="003537CB">
              <w:rPr>
                <w:rFonts w:ascii="標楷體" w:eastAsia="標楷體" w:hAnsi="標楷體" w:cs="標楷體"/>
                <w:color w:val="000000"/>
              </w:rPr>
              <w:t>學生歸納與統整教師所講述的內容。</w:t>
            </w:r>
          </w:p>
          <w:p w14:paraId="2EE2BCD7" w14:textId="3F01A99C" w:rsidR="00670144" w:rsidRDefault="003537CB" w:rsidP="00670144">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hint="eastAsia"/>
                <w:color w:val="000000"/>
              </w:rPr>
              <w:t>6.</w:t>
            </w:r>
            <w:r w:rsidR="00C2468F" w:rsidRPr="003537CB">
              <w:rPr>
                <w:rFonts w:ascii="標楷體" w:eastAsia="標楷體" w:hAnsi="標楷體" w:cs="標楷體" w:hint="eastAsia"/>
                <w:color w:val="000000"/>
              </w:rPr>
              <w:t xml:space="preserve"> </w:t>
            </w:r>
            <w:r w:rsidR="00670144" w:rsidRPr="003537CB">
              <w:rPr>
                <w:rFonts w:ascii="標楷體" w:eastAsia="標楷體" w:hAnsi="標楷體" w:cs="標楷體"/>
                <w:color w:val="000000"/>
              </w:rPr>
              <w:t>學生能夠與同學進行友善的溝通與合作。</w:t>
            </w:r>
          </w:p>
          <w:p w14:paraId="3DD4A355" w14:textId="218ACFAB" w:rsidR="00E8209E" w:rsidRDefault="00E8209E" w:rsidP="00670144">
            <w:pPr>
              <w:widowControl w:val="0"/>
              <w:pBdr>
                <w:top w:val="nil"/>
                <w:left w:val="nil"/>
                <w:bottom w:val="nil"/>
                <w:right w:val="nil"/>
                <w:between w:val="nil"/>
              </w:pBdr>
              <w:rPr>
                <w:rFonts w:ascii="標楷體" w:eastAsia="標楷體" w:hAnsi="標楷體" w:cs="標楷體"/>
                <w:color w:val="000000"/>
              </w:rPr>
            </w:pPr>
          </w:p>
          <w:p w14:paraId="654D9A27" w14:textId="28076847" w:rsidR="00E8209E" w:rsidRPr="003537CB" w:rsidRDefault="00E8209E" w:rsidP="00670144">
            <w:pPr>
              <w:widowControl w:val="0"/>
              <w:pBdr>
                <w:top w:val="nil"/>
                <w:left w:val="nil"/>
                <w:bottom w:val="nil"/>
                <w:right w:val="nil"/>
                <w:between w:val="nil"/>
              </w:pBdr>
              <w:rPr>
                <w:rFonts w:ascii="標楷體" w:eastAsia="標楷體" w:hAnsi="標楷體" w:cs="標楷體" w:hint="eastAsia"/>
                <w:color w:val="000000"/>
              </w:rPr>
            </w:pPr>
            <w:r>
              <w:rPr>
                <w:rFonts w:ascii="標楷體" w:eastAsia="標楷體" w:hAnsi="標楷體" w:cs="標楷體" w:hint="eastAsia"/>
                <w:color w:val="000000"/>
              </w:rPr>
              <w:t>7.各組分享拼貼遊戲與生活經驗的關聯性，並相互同學回饋</w:t>
            </w:r>
          </w:p>
          <w:p w14:paraId="45B74A5E" w14:textId="57554222" w:rsidR="00F13908" w:rsidRPr="00F55C6A" w:rsidRDefault="00F13908" w:rsidP="003537CB">
            <w:pPr>
              <w:widowControl w:val="0"/>
              <w:pBdr>
                <w:top w:val="nil"/>
                <w:left w:val="nil"/>
                <w:bottom w:val="nil"/>
                <w:right w:val="nil"/>
                <w:between w:val="nil"/>
              </w:pBdr>
              <w:rPr>
                <w:rFonts w:ascii="標楷體" w:eastAsia="標楷體" w:hAnsi="標楷體" w:cs="標楷體"/>
              </w:rPr>
            </w:pPr>
          </w:p>
        </w:tc>
        <w:tc>
          <w:tcPr>
            <w:tcW w:w="2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DAEE22" w14:textId="1C7FA863" w:rsidR="00670144" w:rsidRPr="00C2468F" w:rsidRDefault="00670144" w:rsidP="00C2468F">
            <w:pPr>
              <w:widowControl w:val="0"/>
              <w:autoSpaceDN/>
              <w:jc w:val="both"/>
              <w:textAlignment w:val="auto"/>
              <w:rPr>
                <w:rFonts w:ascii="標楷體" w:eastAsia="標楷體" w:hAnsi="標楷體" w:cs="標楷體"/>
              </w:rPr>
            </w:pPr>
            <w:r w:rsidRPr="00C2468F">
              <w:rPr>
                <w:rFonts w:ascii="標楷體" w:eastAsia="標楷體" w:hAnsi="標楷體" w:cs="標楷體" w:hint="eastAsia"/>
              </w:rPr>
              <w:lastRenderedPageBreak/>
              <w:t>1.</w:t>
            </w:r>
            <w:r w:rsidRPr="00C2468F">
              <w:rPr>
                <w:rFonts w:ascii="標楷體" w:eastAsia="標楷體" w:hAnsi="標楷體" w:cs="標楷體"/>
              </w:rPr>
              <w:t>學習單</w:t>
            </w:r>
            <w:r w:rsidR="00C2468F" w:rsidRPr="00C2468F">
              <w:rPr>
                <w:noProof/>
              </w:rPr>
              <w:lastRenderedPageBreak/>
              <w:drawing>
                <wp:inline distT="0" distB="0" distL="0" distR="0" wp14:anchorId="686B9E1A" wp14:editId="7F302C65">
                  <wp:extent cx="1025495" cy="1362075"/>
                  <wp:effectExtent l="0" t="0" r="381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33591" cy="1372828"/>
                          </a:xfrm>
                          <a:prstGeom prst="rect">
                            <a:avLst/>
                          </a:prstGeom>
                        </pic:spPr>
                      </pic:pic>
                    </a:graphicData>
                  </a:graphic>
                </wp:inline>
              </w:drawing>
            </w:r>
          </w:p>
          <w:p w14:paraId="361FBD77" w14:textId="77777777" w:rsidR="003537CB" w:rsidRDefault="003537CB" w:rsidP="00670144">
            <w:pPr>
              <w:jc w:val="center"/>
              <w:rPr>
                <w:rFonts w:ascii="標楷體" w:eastAsia="標楷體" w:hAnsi="標楷體" w:cs="標楷體"/>
              </w:rPr>
            </w:pPr>
          </w:p>
          <w:p w14:paraId="73671EED" w14:textId="77777777" w:rsidR="003537CB" w:rsidRDefault="003537CB" w:rsidP="00670144">
            <w:pPr>
              <w:jc w:val="center"/>
              <w:rPr>
                <w:rFonts w:ascii="標楷體" w:eastAsia="標楷體" w:hAnsi="標楷體" w:cs="標楷體"/>
              </w:rPr>
            </w:pPr>
          </w:p>
          <w:p w14:paraId="4A174FA4" w14:textId="52DC69F6" w:rsidR="003537CB" w:rsidRDefault="003537CB" w:rsidP="00670144">
            <w:pPr>
              <w:jc w:val="center"/>
              <w:rPr>
                <w:rFonts w:ascii="標楷體" w:eastAsia="標楷體" w:hAnsi="標楷體" w:cs="標楷體"/>
              </w:rPr>
            </w:pPr>
            <w:r>
              <w:rPr>
                <w:noProof/>
              </w:rPr>
              <w:drawing>
                <wp:inline distT="0" distB="0" distL="0" distR="0" wp14:anchorId="6CD9E425" wp14:editId="12630436">
                  <wp:extent cx="904875" cy="741680"/>
                  <wp:effectExtent l="0" t="0" r="9525" b="127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9694" cy="753826"/>
                          </a:xfrm>
                          <a:prstGeom prst="rect">
                            <a:avLst/>
                          </a:prstGeom>
                          <a:noFill/>
                          <a:ln>
                            <a:noFill/>
                          </a:ln>
                        </pic:spPr>
                      </pic:pic>
                    </a:graphicData>
                  </a:graphic>
                </wp:inline>
              </w:drawing>
            </w:r>
          </w:p>
          <w:p w14:paraId="23ACC46D" w14:textId="786CB1D4" w:rsidR="00C2468F" w:rsidRPr="00F55C6A" w:rsidRDefault="00C2468F" w:rsidP="00670144">
            <w:pPr>
              <w:jc w:val="center"/>
              <w:rPr>
                <w:rFonts w:ascii="標楷體" w:eastAsia="標楷體" w:hAnsi="標楷體" w:cs="標楷體"/>
              </w:rPr>
            </w:pPr>
            <w:r>
              <w:rPr>
                <w:rFonts w:ascii="標楷體" w:eastAsia="標楷體" w:hAnsi="標楷體" w:cs="標楷體" w:hint="eastAsia"/>
              </w:rPr>
              <w:t>2.</w:t>
            </w:r>
            <w:r>
              <w:t xml:space="preserve"> </w:t>
            </w:r>
            <w:r w:rsidR="00C52400">
              <w:rPr>
                <w:rFonts w:hint="eastAsia"/>
              </w:rPr>
              <w:t>數位紙本</w:t>
            </w:r>
            <w:r>
              <w:rPr>
                <w:rFonts w:hint="eastAsia"/>
              </w:rPr>
              <w:t>教材引自環遊數界</w:t>
            </w:r>
            <w:r w:rsidRPr="00C2468F">
              <w:rPr>
                <w:rFonts w:ascii="標楷體" w:eastAsia="標楷體" w:hAnsi="標楷體" w:cs="標楷體"/>
              </w:rPr>
              <w:t>https://amathing.world/</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875750" w14:textId="015A0BF4" w:rsidR="00F13908" w:rsidRPr="00F55C6A" w:rsidRDefault="00F13908" w:rsidP="00F13908">
            <w:pPr>
              <w:jc w:val="center"/>
              <w:rPr>
                <w:rFonts w:ascii="標楷體" w:eastAsia="標楷體" w:hAnsi="標楷體" w:cs="標楷體"/>
              </w:rPr>
            </w:pPr>
          </w:p>
        </w:tc>
        <w:tc>
          <w:tcPr>
            <w:tcW w:w="340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84850B6" w14:textId="259A77E1" w:rsidR="00670144" w:rsidRDefault="00670144" w:rsidP="00670144">
            <w:pPr>
              <w:rPr>
                <w:rFonts w:ascii="標楷體" w:eastAsia="標楷體" w:hAnsi="標楷體" w:cs="標楷體"/>
                <w:color w:val="000000"/>
              </w:rPr>
            </w:pPr>
            <w:r>
              <w:rPr>
                <w:rFonts w:ascii="標楷體" w:eastAsia="標楷體" w:hAnsi="標楷體" w:cs="標楷體" w:hint="eastAsia"/>
                <w:color w:val="000000"/>
                <w:sz w:val="28"/>
                <w:szCs w:val="28"/>
              </w:rPr>
              <w:t xml:space="preserve">  </w:t>
            </w:r>
            <w:r>
              <w:rPr>
                <w:rFonts w:ascii="標楷體" w:eastAsia="標楷體" w:hAnsi="標楷體" w:cs="標楷體"/>
                <w:color w:val="000000"/>
              </w:rPr>
              <w:t>數學-品德-(品J1,J2)-1</w:t>
            </w:r>
          </w:p>
          <w:p w14:paraId="1538DA2A" w14:textId="5ED624A2" w:rsidR="00F13908" w:rsidRPr="00F55C6A" w:rsidRDefault="00670144" w:rsidP="00670144">
            <w:pPr>
              <w:rPr>
                <w:rFonts w:ascii="標楷體" w:eastAsia="標楷體" w:hAnsi="標楷體" w:cs="標楷體"/>
              </w:rPr>
            </w:pPr>
            <w:r>
              <w:rPr>
                <w:rFonts w:ascii="標楷體" w:eastAsia="標楷體" w:hAnsi="標楷體" w:cs="標楷體" w:hint="eastAsia"/>
                <w:color w:val="000000"/>
              </w:rPr>
              <w:t xml:space="preserve">     </w:t>
            </w:r>
            <w:r w:rsidRPr="00670144">
              <w:rPr>
                <w:rFonts w:ascii="標楷體" w:eastAsia="標楷體" w:hAnsi="標楷體" w:cs="標楷體" w:hint="eastAsia"/>
                <w:color w:val="000000"/>
              </w:rPr>
              <w:t>綜合-品德-1</w:t>
            </w:r>
          </w:p>
        </w:tc>
      </w:tr>
      <w:tr w:rsidR="00F13908" w14:paraId="711CFFE5" w14:textId="77777777" w:rsidTr="00957F84">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21D669" w14:textId="2EAA08DC" w:rsidR="00F13908" w:rsidRDefault="00F13908" w:rsidP="00F13908">
            <w:pPr>
              <w:jc w:val="center"/>
              <w:rPr>
                <w:rFonts w:ascii="標楷體" w:eastAsia="標楷體" w:hAnsi="標楷體" w:cs="標楷體"/>
              </w:rPr>
            </w:pPr>
            <w:r>
              <w:rPr>
                <w:rFonts w:ascii="標楷體" w:eastAsia="標楷體" w:hAnsi="標楷體" w:cs="標楷體" w:hint="eastAsia"/>
              </w:rPr>
              <w:t>8</w:t>
            </w:r>
            <w:r w:rsidR="00670144">
              <w:rPr>
                <w:rFonts w:ascii="標楷體" w:eastAsia="標楷體" w:hAnsi="標楷體" w:cs="標楷體" w:hint="eastAsia"/>
              </w:rPr>
              <w:t>-15</w:t>
            </w:r>
          </w:p>
        </w:tc>
        <w:tc>
          <w:tcPr>
            <w:tcW w:w="1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2B484B" w14:textId="0FA61CB4" w:rsidR="00F13908" w:rsidRPr="00670144" w:rsidRDefault="00670144" w:rsidP="00F13908">
            <w:pPr>
              <w:jc w:val="center"/>
              <w:rPr>
                <w:rFonts w:ascii="標楷體" w:eastAsia="標楷體" w:hAnsi="標楷體" w:cs="標楷體"/>
                <w:color w:val="000000"/>
              </w:rPr>
            </w:pPr>
            <w:r w:rsidRPr="00670144">
              <w:rPr>
                <w:rFonts w:ascii="標楷體" w:eastAsia="標楷體" w:hAnsi="標楷體" w:cs="Arial Unicode MS" w:hint="eastAsia"/>
                <w:color w:val="4D5156"/>
                <w:highlight w:val="white"/>
              </w:rPr>
              <w:t>三角形</w:t>
            </w:r>
            <w:r w:rsidRPr="00670144">
              <w:rPr>
                <w:rFonts w:ascii="標楷體" w:eastAsia="標楷體" w:hAnsi="標楷體" w:cs="Arial Unicode MS"/>
                <w:color w:val="4D5156"/>
                <w:highlight w:val="white"/>
              </w:rPr>
              <w:t>拼板遊戲</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E31AC4" w14:textId="48FB3B71" w:rsidR="00F13908" w:rsidRPr="00EC4F29" w:rsidRDefault="00F13908" w:rsidP="000300FB">
            <w:pPr>
              <w:pStyle w:val="a9"/>
              <w:widowControl w:val="0"/>
              <w:numPr>
                <w:ilvl w:val="0"/>
                <w:numId w:val="6"/>
              </w:numPr>
              <w:rPr>
                <w:rFonts w:ascii="標楷體" w:eastAsia="標楷體" w:hAnsi="標楷體" w:cs="標楷體"/>
              </w:rPr>
            </w:pPr>
            <w:r w:rsidRPr="00EC4F29">
              <w:rPr>
                <w:rFonts w:ascii="標楷體" w:eastAsia="標楷體" w:hAnsi="標楷體" w:cs="標楷體"/>
              </w:rPr>
              <w:t>學生能夠專心聆聽老師講解規則。</w:t>
            </w:r>
          </w:p>
          <w:p w14:paraId="0EBD5D16" w14:textId="11A8D85B" w:rsidR="00283BBB" w:rsidRDefault="00EC4F29" w:rsidP="00283BBB">
            <w:pPr>
              <w:pStyle w:val="af3"/>
              <w:numPr>
                <w:ilvl w:val="0"/>
                <w:numId w:val="6"/>
              </w:numPr>
              <w:spacing w:before="128"/>
              <w:rPr>
                <w:rFonts w:ascii="標楷體" w:eastAsia="標楷體" w:hAnsi="標楷體"/>
                <w:sz w:val="24"/>
                <w:szCs w:val="24"/>
              </w:rPr>
            </w:pPr>
            <w:r w:rsidRPr="00EC4F29">
              <w:rPr>
                <w:rFonts w:ascii="標楷體" w:eastAsia="標楷體" w:hAnsi="標楷體" w:hint="eastAsia"/>
                <w:sz w:val="24"/>
                <w:szCs w:val="24"/>
              </w:rPr>
              <w:t>活動進行:分為個人競賽與團體競賽，由各組的</w:t>
            </w:r>
          </w:p>
          <w:p w14:paraId="2C8682BB" w14:textId="213150EF" w:rsidR="00F13908" w:rsidRDefault="00EC4F29" w:rsidP="00283BBB">
            <w:pPr>
              <w:pStyle w:val="af3"/>
              <w:spacing w:before="128"/>
              <w:ind w:left="360"/>
              <w:rPr>
                <w:rFonts w:ascii="標楷體" w:eastAsia="標楷體" w:hAnsi="標楷體" w:cs="標楷體"/>
                <w:sz w:val="24"/>
                <w:szCs w:val="24"/>
              </w:rPr>
            </w:pPr>
            <w:r w:rsidRPr="00EC4F29">
              <w:rPr>
                <w:rFonts w:ascii="標楷體" w:eastAsia="標楷體" w:hAnsi="標楷體" w:hint="eastAsia"/>
                <w:sz w:val="24"/>
                <w:szCs w:val="24"/>
              </w:rPr>
              <w:t>裁判長，檢視該組拼出來銳角、鈍角、直角各一個，並完成學習單紀錄，才可得一分。老師巡視各組並做最後加分的統計。</w:t>
            </w:r>
            <w:r w:rsidR="00F13908" w:rsidRPr="00EC4F29">
              <w:rPr>
                <w:rFonts w:ascii="標楷體" w:eastAsia="標楷體" w:hAnsi="標楷體" w:cs="標楷體"/>
                <w:sz w:val="24"/>
                <w:szCs w:val="24"/>
              </w:rPr>
              <w:t>在進行操作時，能夠學習尊重他人，並做適當的溝通與討論。</w:t>
            </w:r>
          </w:p>
          <w:p w14:paraId="7BFA9AE4" w14:textId="77777777" w:rsidR="00283BBB" w:rsidRPr="00EC4F29" w:rsidRDefault="00283BBB" w:rsidP="00283BBB">
            <w:pPr>
              <w:pStyle w:val="af3"/>
              <w:spacing w:before="128"/>
              <w:ind w:left="360"/>
              <w:rPr>
                <w:rFonts w:ascii="標楷體" w:eastAsia="標楷體" w:hAnsi="標楷體" w:cs="標楷體"/>
                <w:sz w:val="24"/>
                <w:szCs w:val="24"/>
              </w:rPr>
            </w:pPr>
          </w:p>
          <w:p w14:paraId="0F2D72C0" w14:textId="77777777" w:rsidR="00EC4F29" w:rsidRPr="00EC4F29" w:rsidRDefault="00F13908" w:rsidP="00F13908">
            <w:pPr>
              <w:widowControl w:val="0"/>
              <w:rPr>
                <w:rFonts w:ascii="標楷體" w:eastAsia="標楷體" w:hAnsi="標楷體" w:cs="標楷體"/>
              </w:rPr>
            </w:pPr>
            <w:r w:rsidRPr="00EC4F29">
              <w:rPr>
                <w:rFonts w:ascii="標楷體" w:eastAsia="標楷體" w:hAnsi="標楷體" w:cs="標楷體"/>
              </w:rPr>
              <w:t>3.在活動結束時能夠適時地分享自己所學習到的內</w:t>
            </w:r>
          </w:p>
          <w:p w14:paraId="3F521C3F" w14:textId="58151443" w:rsidR="00F13908" w:rsidRDefault="00F13908" w:rsidP="00283BBB">
            <w:pPr>
              <w:widowControl w:val="0"/>
              <w:ind w:firstLineChars="100" w:firstLine="240"/>
              <w:rPr>
                <w:rFonts w:ascii="標楷體" w:eastAsia="標楷體" w:hAnsi="標楷體" w:cs="標楷體"/>
              </w:rPr>
            </w:pPr>
            <w:r w:rsidRPr="00EC4F29">
              <w:rPr>
                <w:rFonts w:ascii="標楷體" w:eastAsia="標楷體" w:hAnsi="標楷體" w:cs="標楷體"/>
              </w:rPr>
              <w:t>容與重點節錄。</w:t>
            </w:r>
          </w:p>
          <w:p w14:paraId="3BB73CDC" w14:textId="1FE4E49B" w:rsidR="00283BBB" w:rsidRDefault="00283BBB" w:rsidP="00283BBB">
            <w:pPr>
              <w:widowControl w:val="0"/>
              <w:ind w:firstLineChars="100" w:firstLine="240"/>
              <w:rPr>
                <w:rFonts w:ascii="標楷體" w:eastAsia="標楷體" w:hAnsi="標楷體" w:cs="標楷體"/>
              </w:rPr>
            </w:pPr>
          </w:p>
          <w:p w14:paraId="2B22C4EF" w14:textId="6FE9C842" w:rsidR="0018102C" w:rsidRDefault="0018102C" w:rsidP="00283BBB">
            <w:pPr>
              <w:widowControl w:val="0"/>
              <w:ind w:firstLineChars="100" w:firstLine="240"/>
              <w:rPr>
                <w:rFonts w:ascii="標楷體" w:eastAsia="標楷體" w:hAnsi="標楷體" w:cs="標楷體"/>
              </w:rPr>
            </w:pPr>
          </w:p>
          <w:p w14:paraId="4C91DE3D" w14:textId="3CFF7BE1" w:rsidR="00F13908" w:rsidRPr="00EC4F29" w:rsidRDefault="00F13908" w:rsidP="00F13908">
            <w:pPr>
              <w:widowControl w:val="0"/>
              <w:rPr>
                <w:rFonts w:ascii="標楷體" w:eastAsia="標楷體" w:hAnsi="標楷體" w:cs="標楷體"/>
              </w:rPr>
            </w:pPr>
            <w:r w:rsidRPr="00EC4F29">
              <w:rPr>
                <w:rFonts w:ascii="標楷體" w:eastAsia="標楷體" w:hAnsi="標楷體" w:cs="標楷體"/>
              </w:rPr>
              <w:t>4.</w:t>
            </w:r>
            <w:r w:rsidR="0018102C">
              <w:rPr>
                <w:rFonts w:ascii="標楷體" w:eastAsia="標楷體" w:hAnsi="標楷體" w:cs="標楷體" w:hint="eastAsia"/>
              </w:rPr>
              <w:t>教師總結</w:t>
            </w:r>
            <w:r w:rsidRPr="00EC4F29">
              <w:rPr>
                <w:rFonts w:ascii="標楷體" w:eastAsia="標楷體" w:hAnsi="標楷體" w:cs="標楷體"/>
              </w:rPr>
              <w:t>發展畢氏定理的具體心像</w:t>
            </w:r>
          </w:p>
          <w:p w14:paraId="0E815066" w14:textId="2C40B20C" w:rsidR="000300FB" w:rsidRPr="00EC4F29" w:rsidRDefault="000300FB" w:rsidP="00EC4F29">
            <w:pPr>
              <w:pStyle w:val="af3"/>
              <w:rPr>
                <w:rFonts w:ascii="標楷體" w:eastAsia="標楷體" w:hAnsi="標楷體" w:cs="標楷體"/>
                <w:color w:val="000000"/>
              </w:rPr>
            </w:pPr>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07E430" w14:textId="77777777" w:rsidR="00676DCB" w:rsidRDefault="00676DCB" w:rsidP="00676DCB">
            <w:pPr>
              <w:pStyle w:val="a9"/>
              <w:widowControl w:val="0"/>
              <w:numPr>
                <w:ilvl w:val="0"/>
                <w:numId w:val="8"/>
              </w:numPr>
              <w:ind w:left="-80"/>
              <w:jc w:val="both"/>
              <w:rPr>
                <w:rFonts w:ascii="標楷體" w:eastAsia="標楷體" w:hAnsi="標楷體" w:cs="標楷體"/>
              </w:rPr>
            </w:pPr>
            <w:r>
              <w:rPr>
                <w:rFonts w:ascii="標楷體" w:eastAsia="標楷體" w:hAnsi="標楷體" w:cs="標楷體" w:hint="eastAsia"/>
              </w:rPr>
              <w:lastRenderedPageBreak/>
              <w:t>1.</w:t>
            </w:r>
            <w:r w:rsidR="000300FB" w:rsidRPr="00676DCB">
              <w:rPr>
                <w:rFonts w:ascii="標楷體" w:eastAsia="標楷體" w:hAnsi="標楷體" w:cs="標楷體" w:hint="eastAsia"/>
              </w:rPr>
              <w:t>正方形卡片(附件一)、三角形種類牌(附件二)、任務卡(附件三)二、</w:t>
            </w:r>
          </w:p>
          <w:p w14:paraId="0CF63F9A" w14:textId="013CDD71" w:rsidR="000300FB" w:rsidRPr="00676DCB" w:rsidRDefault="000300FB" w:rsidP="00676DCB">
            <w:pPr>
              <w:pStyle w:val="a9"/>
              <w:widowControl w:val="0"/>
              <w:numPr>
                <w:ilvl w:val="0"/>
                <w:numId w:val="8"/>
              </w:numPr>
              <w:ind w:left="-80"/>
              <w:jc w:val="both"/>
              <w:rPr>
                <w:rFonts w:ascii="標楷體" w:eastAsia="標楷體" w:hAnsi="標楷體" w:cs="標楷體"/>
              </w:rPr>
            </w:pPr>
            <w:r w:rsidRPr="00676DCB">
              <w:rPr>
                <w:rFonts w:ascii="標楷體" w:eastAsia="標楷體" w:hAnsi="標楷體" w:cs="標楷體" w:hint="eastAsia"/>
              </w:rPr>
              <w:t>2.學習單(依活動分每人各 1 張/每組一張)。</w:t>
            </w:r>
            <w:r w:rsidR="00676DCB">
              <w:rPr>
                <w:noProof/>
              </w:rPr>
              <w:lastRenderedPageBreak/>
              <w:drawing>
                <wp:inline distT="0" distB="0" distL="0" distR="0" wp14:anchorId="0D762A7B" wp14:editId="09C5DA18">
                  <wp:extent cx="1264778" cy="1082675"/>
                  <wp:effectExtent l="0" t="0" r="0" b="317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533" t="16180" r="51995" b="7713"/>
                          <a:stretch/>
                        </pic:blipFill>
                        <pic:spPr bwMode="auto">
                          <a:xfrm>
                            <a:off x="0" y="0"/>
                            <a:ext cx="1287172" cy="1101844"/>
                          </a:xfrm>
                          <a:prstGeom prst="rect">
                            <a:avLst/>
                          </a:prstGeom>
                          <a:ln>
                            <a:noFill/>
                          </a:ln>
                          <a:extLst>
                            <a:ext uri="{53640926-AAD7-44D8-BBD7-CCE9431645EC}">
                              <a14:shadowObscured xmlns:a14="http://schemas.microsoft.com/office/drawing/2010/main"/>
                            </a:ext>
                          </a:extLst>
                        </pic:spPr>
                      </pic:pic>
                    </a:graphicData>
                  </a:graphic>
                </wp:inline>
              </w:drawing>
            </w:r>
          </w:p>
          <w:p w14:paraId="128C6C95" w14:textId="7F6346BF" w:rsidR="00676DCB" w:rsidRDefault="00676DCB" w:rsidP="00676DCB">
            <w:pPr>
              <w:widowControl w:val="0"/>
              <w:jc w:val="both"/>
              <w:rPr>
                <w:rFonts w:ascii="標楷體" w:eastAsia="標楷體" w:hAnsi="標楷體" w:cs="標楷體"/>
              </w:rPr>
            </w:pPr>
            <w:r>
              <w:rPr>
                <w:noProof/>
              </w:rPr>
              <w:drawing>
                <wp:inline distT="0" distB="0" distL="0" distR="0" wp14:anchorId="1E9DFA7C" wp14:editId="667EB172">
                  <wp:extent cx="1162228" cy="1139825"/>
                  <wp:effectExtent l="0" t="0" r="0" b="317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449" t="18949" r="51628" b="13141"/>
                          <a:stretch/>
                        </pic:blipFill>
                        <pic:spPr bwMode="auto">
                          <a:xfrm>
                            <a:off x="0" y="0"/>
                            <a:ext cx="1191451" cy="1168485"/>
                          </a:xfrm>
                          <a:prstGeom prst="rect">
                            <a:avLst/>
                          </a:prstGeom>
                          <a:ln>
                            <a:noFill/>
                          </a:ln>
                          <a:extLst>
                            <a:ext uri="{53640926-AAD7-44D8-BBD7-CCE9431645EC}">
                              <a14:shadowObscured xmlns:a14="http://schemas.microsoft.com/office/drawing/2010/main"/>
                            </a:ext>
                          </a:extLst>
                        </pic:spPr>
                      </pic:pic>
                    </a:graphicData>
                  </a:graphic>
                </wp:inline>
              </w:drawing>
            </w:r>
          </w:p>
          <w:p w14:paraId="63DE6158" w14:textId="77777777" w:rsidR="000300FB" w:rsidRDefault="000300FB" w:rsidP="000300FB">
            <w:pPr>
              <w:widowControl w:val="0"/>
              <w:jc w:val="both"/>
              <w:rPr>
                <w:rFonts w:ascii="標楷體" w:eastAsia="標楷體" w:hAnsi="標楷體" w:cs="標楷體"/>
              </w:rPr>
            </w:pPr>
            <w:r>
              <w:rPr>
                <w:rFonts w:ascii="標楷體" w:eastAsia="標楷體" w:hAnsi="標楷體" w:cs="標楷體" w:hint="eastAsia"/>
              </w:rPr>
              <w:t>3.</w:t>
            </w:r>
            <w:r w:rsidRPr="000300FB">
              <w:rPr>
                <w:rFonts w:ascii="標楷體" w:eastAsia="標楷體" w:hAnsi="標楷體" w:cs="標楷體" w:hint="eastAsia"/>
              </w:rPr>
              <w:t>學習回饋單(每人各 1 張)。</w:t>
            </w:r>
          </w:p>
          <w:p w14:paraId="11F602CB" w14:textId="4541A8BD" w:rsidR="00676DCB" w:rsidRPr="000300FB" w:rsidRDefault="00676DCB" w:rsidP="000300FB">
            <w:pPr>
              <w:widowControl w:val="0"/>
              <w:jc w:val="both"/>
              <w:rPr>
                <w:rFonts w:ascii="標楷體" w:eastAsia="標楷體" w:hAnsi="標楷體" w:cs="標楷體"/>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5DFE4" w14:textId="77777777" w:rsidR="00F13908" w:rsidRPr="00FE64FB" w:rsidRDefault="00F13908" w:rsidP="00F13908">
            <w:pPr>
              <w:widowControl w:val="0"/>
              <w:rPr>
                <w:rFonts w:ascii="標楷體" w:eastAsia="標楷體" w:hAnsi="標楷體" w:cs="標楷體"/>
                <w:color w:val="000000"/>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2AC316" w14:textId="4541235A" w:rsidR="00F13908" w:rsidRDefault="00F13908" w:rsidP="00F13908">
            <w:pPr>
              <w:widowControl w:val="0"/>
              <w:jc w:val="center"/>
              <w:rPr>
                <w:rFonts w:ascii="標楷體" w:eastAsia="標楷體" w:hAnsi="標楷體" w:cs="標楷體"/>
                <w:color w:val="000000"/>
              </w:rPr>
            </w:pPr>
            <w:r>
              <w:rPr>
                <w:rFonts w:ascii="標楷體" w:eastAsia="標楷體" w:hAnsi="標楷體" w:cs="標楷體"/>
                <w:color w:val="000000"/>
              </w:rPr>
              <w:t>數學-品德-(品J8,J9)-1</w:t>
            </w:r>
          </w:p>
          <w:p w14:paraId="18FB05DF" w14:textId="6ED9E4CE" w:rsidR="00670144" w:rsidRPr="00FE64FB" w:rsidRDefault="00670144" w:rsidP="00F13908">
            <w:pPr>
              <w:widowControl w:val="0"/>
              <w:jc w:val="center"/>
              <w:rPr>
                <w:rFonts w:ascii="標楷體" w:eastAsia="標楷體" w:hAnsi="標楷體" w:cs="標楷體"/>
                <w:color w:val="000000"/>
              </w:rPr>
            </w:pPr>
            <w:r w:rsidRPr="00670144">
              <w:rPr>
                <w:rFonts w:ascii="標楷體" w:eastAsia="標楷體" w:hAnsi="標楷體" w:cs="標楷體" w:hint="eastAsia"/>
                <w:color w:val="000000"/>
              </w:rPr>
              <w:t>綜合-品德-1</w:t>
            </w:r>
          </w:p>
        </w:tc>
      </w:tr>
      <w:tr w:rsidR="00670144" w14:paraId="7B593314" w14:textId="77777777" w:rsidTr="00957F84">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9607A" w14:textId="58698BAF" w:rsidR="00670144" w:rsidRDefault="00670144" w:rsidP="00670144">
            <w:pPr>
              <w:jc w:val="center"/>
              <w:rPr>
                <w:rFonts w:ascii="標楷體" w:eastAsia="標楷體" w:hAnsi="標楷體" w:cs="標楷體"/>
              </w:rPr>
            </w:pPr>
            <w:r>
              <w:rPr>
                <w:rFonts w:ascii="標楷體" w:eastAsia="標楷體" w:hAnsi="標楷體" w:cs="標楷體" w:hint="eastAsia"/>
              </w:rPr>
              <w:t>16-22</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010C2" w14:textId="2CE8B256" w:rsidR="00670144" w:rsidRDefault="00670144" w:rsidP="00670144">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hint="eastAsia"/>
                <w:color w:val="000000"/>
              </w:rPr>
              <w:t xml:space="preserve"> </w:t>
            </w:r>
            <w:r w:rsidRPr="009C76FE">
              <w:rPr>
                <w:rFonts w:ascii="標楷體" w:eastAsia="標楷體" w:hAnsi="標楷體" w:cs="標楷體"/>
                <w:color w:val="000000"/>
              </w:rPr>
              <w:t>矩形拼板</w:t>
            </w:r>
          </w:p>
          <w:p w14:paraId="0D2A0BBE" w14:textId="07762413" w:rsidR="00670144" w:rsidRPr="009C76FE" w:rsidRDefault="00670144" w:rsidP="00670144">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hint="eastAsia"/>
                <w:color w:val="000000"/>
              </w:rPr>
              <w:t xml:space="preserve">  遊戲</w:t>
            </w:r>
          </w:p>
          <w:p w14:paraId="49071B2F" w14:textId="6420ABE3" w:rsidR="00670144" w:rsidRPr="00FE64FB" w:rsidRDefault="00670144" w:rsidP="00670144">
            <w:pPr>
              <w:widowControl w:val="0"/>
              <w:rPr>
                <w:rFonts w:ascii="標楷體" w:eastAsia="標楷體" w:hAnsi="標楷體" w:cs="標楷體"/>
                <w:color w:val="000000"/>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5D40D" w14:textId="77777777" w:rsidR="00670144" w:rsidRDefault="00670144" w:rsidP="00670144">
            <w:pPr>
              <w:widowControl w:val="0"/>
              <w:rPr>
                <w:rFonts w:ascii="標楷體" w:eastAsia="標楷體" w:hAnsi="標楷體" w:cs="標楷體"/>
              </w:rPr>
            </w:pPr>
            <w:r>
              <w:rPr>
                <w:rFonts w:ascii="標楷體" w:eastAsia="標楷體" w:hAnsi="標楷體" w:cs="標楷體"/>
              </w:rPr>
              <w:t>1.學生能夠專心聆聽老師講解規則。</w:t>
            </w:r>
          </w:p>
          <w:p w14:paraId="7994C6F8" w14:textId="77777777" w:rsidR="00670144" w:rsidRDefault="00670144" w:rsidP="00670144">
            <w:pPr>
              <w:widowControl w:val="0"/>
              <w:rPr>
                <w:rFonts w:ascii="標楷體" w:eastAsia="標楷體" w:hAnsi="標楷體" w:cs="標楷體"/>
              </w:rPr>
            </w:pPr>
            <w:r>
              <w:rPr>
                <w:rFonts w:ascii="標楷體" w:eastAsia="標楷體" w:hAnsi="標楷體" w:cs="標楷體"/>
              </w:rPr>
              <w:t>2.在進行操作時，能夠學習尊重他人，並做適當的溝通與討論。</w:t>
            </w:r>
          </w:p>
          <w:p w14:paraId="5BA20689" w14:textId="77777777" w:rsidR="00670144" w:rsidRDefault="00670144" w:rsidP="00670144">
            <w:pPr>
              <w:widowControl w:val="0"/>
              <w:rPr>
                <w:rFonts w:ascii="標楷體" w:eastAsia="標楷體" w:hAnsi="標楷體" w:cs="標楷體"/>
              </w:rPr>
            </w:pPr>
            <w:r>
              <w:rPr>
                <w:rFonts w:ascii="標楷體" w:eastAsia="標楷體" w:hAnsi="標楷體" w:cs="標楷體"/>
              </w:rPr>
              <w:t>3.在活動結束時能夠適時地分享自己所學習到的內容與重點節錄。</w:t>
            </w:r>
          </w:p>
          <w:p w14:paraId="71E1AC14" w14:textId="77777777" w:rsidR="00670144" w:rsidRDefault="00670144" w:rsidP="00670144">
            <w:pPr>
              <w:widowControl w:val="0"/>
              <w:rPr>
                <w:rFonts w:ascii="標楷體" w:eastAsia="標楷體" w:hAnsi="標楷體" w:cs="標楷體"/>
              </w:rPr>
            </w:pPr>
            <w:r>
              <w:rPr>
                <w:rFonts w:ascii="標楷體" w:eastAsia="標楷體" w:hAnsi="標楷體" w:cs="標楷體"/>
              </w:rPr>
              <w:t>4.學生可以友善的與同學溝通與討論。</w:t>
            </w:r>
          </w:p>
          <w:p w14:paraId="411EA853" w14:textId="02D963A1" w:rsidR="00670144" w:rsidRDefault="00670144" w:rsidP="00670144">
            <w:pPr>
              <w:widowControl w:val="0"/>
              <w:rPr>
                <w:rFonts w:ascii="標楷體" w:eastAsia="標楷體" w:hAnsi="標楷體" w:cs="標楷體"/>
              </w:rPr>
            </w:pPr>
            <w:r>
              <w:rPr>
                <w:rFonts w:ascii="標楷體" w:eastAsia="標楷體" w:hAnsi="標楷體" w:cs="標楷體"/>
              </w:rPr>
              <w:t>5.</w:t>
            </w:r>
            <w:r w:rsidRPr="009C76FE">
              <w:rPr>
                <w:rFonts w:ascii="標楷體" w:eastAsia="標楷體" w:hAnsi="標楷體" w:cs="標楷體"/>
              </w:rPr>
              <w:t>發展「一元二次式的十字交乘因式分解」的具體心像</w:t>
            </w:r>
            <w:r>
              <w:rPr>
                <w:rFonts w:ascii="標楷體" w:eastAsia="標楷體" w:hAnsi="標楷體" w:cs="標楷體" w:hint="eastAsia"/>
              </w:rPr>
              <w:t>。</w:t>
            </w:r>
          </w:p>
          <w:p w14:paraId="30AAC573" w14:textId="71748EC7" w:rsidR="00670144" w:rsidRPr="00FE64FB" w:rsidRDefault="00670144" w:rsidP="00670144">
            <w:pPr>
              <w:widowControl w:val="0"/>
              <w:rPr>
                <w:rFonts w:ascii="標楷體" w:eastAsia="標楷體" w:hAnsi="標楷體" w:cs="標楷體"/>
                <w:color w:val="000000"/>
              </w:rPr>
            </w:pPr>
            <w:r>
              <w:rPr>
                <w:rFonts w:ascii="標楷體" w:eastAsia="標楷體" w:hAnsi="標楷體" w:cs="標楷體" w:hint="eastAsia"/>
              </w:rPr>
              <w:t>6.利用線上HOLLY闖關遊戲:</w:t>
            </w:r>
            <w:r>
              <w:rPr>
                <w:rFonts w:ascii="標楷體" w:eastAsia="標楷體" w:hAnsi="標楷體" w:cs="標楷體"/>
                <w:color w:val="000000"/>
              </w:rPr>
              <w:t xml:space="preserve"> 搶答因式分解及一元二次方程式</w:t>
            </w:r>
          </w:p>
        </w:tc>
        <w:tc>
          <w:tcPr>
            <w:tcW w:w="2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3AA02" w14:textId="126BA233" w:rsidR="00957F84" w:rsidRPr="00957F84" w:rsidRDefault="00957F84" w:rsidP="00957F84">
            <w:pPr>
              <w:spacing w:before="211"/>
              <w:ind w:leftChars="-22" w:hangingChars="22" w:hanging="53"/>
              <w:rPr>
                <w:rFonts w:ascii="標楷體" w:eastAsia="標楷體" w:hAnsi="標楷體" w:cs="標楷體"/>
                <w:color w:val="000000"/>
              </w:rPr>
            </w:pPr>
            <w:r w:rsidRPr="00957F84">
              <w:rPr>
                <w:rFonts w:ascii="標楷體" w:eastAsia="標楷體" w:hAnsi="標楷體" w:cs="標楷體" w:hint="eastAsia"/>
                <w:color w:val="000000"/>
              </w:rPr>
              <w:t>1.</w:t>
            </w:r>
            <w:r w:rsidRPr="00957F84">
              <w:rPr>
                <w:rFonts w:ascii="標楷體" w:eastAsia="標楷體" w:hAnsi="標楷體"/>
                <w:spacing w:val="-4"/>
              </w:rPr>
              <w:t>活動器材：</w:t>
            </w:r>
            <w:r w:rsidRPr="00957F84">
              <w:rPr>
                <w:rFonts w:ascii="標楷體" w:eastAsia="標楷體" w:hAnsi="標楷體"/>
                <w:spacing w:val="-6"/>
              </w:rPr>
              <w:t>設計好的大正方形</w:t>
            </w:r>
            <w:r w:rsidRPr="00957F84">
              <w:rPr>
                <w:rFonts w:ascii="標楷體" w:eastAsia="標楷體" w:hAnsi="標楷體" w:hint="eastAsia"/>
                <w:spacing w:val="-6"/>
              </w:rPr>
              <w:t>(x</w:t>
            </w:r>
            <w:r w:rsidRPr="00957F84">
              <w:rPr>
                <w:rFonts w:ascii="標楷體" w:eastAsia="標楷體" w:hAnsi="標楷體" w:hint="eastAsia"/>
                <w:spacing w:val="-6"/>
                <w:position w:val="12"/>
              </w:rPr>
              <w:t>2</w:t>
            </w:r>
            <w:r w:rsidRPr="00957F84">
              <w:rPr>
                <w:rFonts w:ascii="標楷體" w:eastAsia="標楷體" w:hAnsi="標楷體" w:hint="eastAsia"/>
                <w:spacing w:val="-6"/>
              </w:rPr>
              <w:t>)</w:t>
            </w:r>
            <w:r w:rsidRPr="00957F84">
              <w:rPr>
                <w:rFonts w:ascii="標楷體" w:eastAsia="標楷體" w:hAnsi="標楷體"/>
                <w:spacing w:val="-6"/>
              </w:rPr>
              <w:t>、長方形</w:t>
            </w:r>
            <w:r w:rsidRPr="00957F84">
              <w:rPr>
                <w:rFonts w:ascii="標楷體" w:eastAsia="標楷體" w:hAnsi="標楷體" w:hint="eastAsia"/>
                <w:spacing w:val="-6"/>
              </w:rPr>
              <w:t>(x)</w:t>
            </w:r>
            <w:r w:rsidRPr="00957F84">
              <w:rPr>
                <w:rFonts w:ascii="標楷體" w:eastAsia="標楷體" w:hAnsi="標楷體"/>
                <w:spacing w:val="-6"/>
              </w:rPr>
              <w:t>、小正方形</w:t>
            </w:r>
            <w:r w:rsidRPr="00957F84">
              <w:rPr>
                <w:rFonts w:ascii="標楷體" w:eastAsia="標楷體" w:hAnsi="標楷體" w:hint="eastAsia"/>
                <w:spacing w:val="-6"/>
              </w:rPr>
              <w:t>(1)</w:t>
            </w:r>
            <w:r w:rsidRPr="00957F84">
              <w:rPr>
                <w:rFonts w:ascii="標楷體" w:eastAsia="標楷體" w:hAnsi="標楷體"/>
                <w:spacing w:val="-6"/>
              </w:rPr>
              <w:t>拼板若干個。</w:t>
            </w:r>
            <w:r w:rsidRPr="00957F84">
              <w:rPr>
                <w:rFonts w:ascii="標楷體" w:eastAsia="標楷體" w:hAnsi="標楷體" w:hint="eastAsia"/>
                <w:spacing w:val="-6"/>
              </w:rPr>
              <w:t>(</w:t>
            </w:r>
            <w:r w:rsidRPr="00957F84">
              <w:rPr>
                <w:rFonts w:ascii="標楷體" w:eastAsia="標楷體" w:hAnsi="標楷體"/>
                <w:spacing w:val="-6"/>
              </w:rPr>
              <w:t>需請學生從紙板剪下</w:t>
            </w:r>
            <w:r w:rsidRPr="00957F84">
              <w:rPr>
                <w:rFonts w:ascii="標楷體" w:eastAsia="標楷體" w:hAnsi="標楷體" w:hint="eastAsia"/>
                <w:spacing w:val="-6"/>
              </w:rPr>
              <w:t>)</w:t>
            </w:r>
          </w:p>
          <w:p w14:paraId="4A609120" w14:textId="12CEF6BE" w:rsidR="00670144" w:rsidRDefault="00957F84" w:rsidP="00670144">
            <w:pPr>
              <w:widowControl w:val="0"/>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hint="eastAsia"/>
                <w:color w:val="000000"/>
              </w:rPr>
              <w:t>2</w:t>
            </w:r>
            <w:r w:rsidR="00670144">
              <w:rPr>
                <w:rFonts w:ascii="標楷體" w:eastAsia="標楷體" w:hAnsi="標楷體" w:cs="標楷體" w:hint="eastAsia"/>
                <w:color w:val="000000"/>
              </w:rPr>
              <w:t>.</w:t>
            </w:r>
            <w:r w:rsidR="00670144">
              <w:rPr>
                <w:rFonts w:ascii="標楷體" w:eastAsia="標楷體" w:hAnsi="標楷體" w:cs="標楷體"/>
                <w:color w:val="000000"/>
              </w:rPr>
              <w:t>PPT</w:t>
            </w:r>
          </w:p>
          <w:p w14:paraId="5A85CF91" w14:textId="77777777" w:rsidR="00957F84" w:rsidRDefault="00957F84" w:rsidP="00957F84">
            <w:pPr>
              <w:pStyle w:val="af3"/>
              <w:rPr>
                <w:rFonts w:ascii="細明體_HKSCS" w:eastAsia="細明體_HKSCS"/>
                <w:sz w:val="24"/>
                <w:szCs w:val="24"/>
              </w:rPr>
            </w:pPr>
            <w:r w:rsidRPr="00957F84">
              <w:rPr>
                <w:rFonts w:hint="eastAsia"/>
                <w:sz w:val="24"/>
                <w:szCs w:val="24"/>
              </w:rPr>
              <w:t>2.</w:t>
            </w:r>
            <w:r w:rsidRPr="00957F84">
              <w:rPr>
                <w:sz w:val="24"/>
                <w:szCs w:val="24"/>
              </w:rPr>
              <w:t>紀錄單</w:t>
            </w:r>
            <w:r w:rsidRPr="00957F84">
              <w:rPr>
                <w:rFonts w:ascii="細明體_HKSCS" w:eastAsia="細明體_HKSCS" w:hint="eastAsia"/>
                <w:sz w:val="24"/>
                <w:szCs w:val="24"/>
              </w:rPr>
              <w:t>(</w:t>
            </w:r>
            <w:r w:rsidRPr="00957F84">
              <w:rPr>
                <w:spacing w:val="19"/>
                <w:sz w:val="24"/>
                <w:szCs w:val="24"/>
              </w:rPr>
              <w:t xml:space="preserve">每組 </w:t>
            </w:r>
            <w:r w:rsidRPr="00957F84">
              <w:rPr>
                <w:rFonts w:ascii="細明體_HKSCS" w:eastAsia="細明體_HKSCS" w:hint="eastAsia"/>
                <w:sz w:val="24"/>
                <w:szCs w:val="24"/>
              </w:rPr>
              <w:t xml:space="preserve">4 </w:t>
            </w:r>
            <w:r w:rsidRPr="00957F84">
              <w:rPr>
                <w:sz w:val="24"/>
                <w:szCs w:val="24"/>
              </w:rPr>
              <w:t>份</w:t>
            </w:r>
            <w:r w:rsidRPr="00957F84">
              <w:rPr>
                <w:rFonts w:ascii="細明體_HKSCS" w:eastAsia="細明體_HKSCS" w:hint="eastAsia"/>
                <w:spacing w:val="-10"/>
                <w:sz w:val="24"/>
                <w:szCs w:val="24"/>
              </w:rPr>
              <w:t>)</w:t>
            </w:r>
          </w:p>
          <w:p w14:paraId="310A6045" w14:textId="0C2E2B24" w:rsidR="00957F84" w:rsidRPr="00957F84" w:rsidRDefault="00957F84" w:rsidP="00957F84">
            <w:pPr>
              <w:pStyle w:val="af3"/>
              <w:rPr>
                <w:rFonts w:ascii="細明體_HKSCS" w:eastAsia="細明體_HKSCS"/>
                <w:sz w:val="24"/>
                <w:szCs w:val="24"/>
              </w:rPr>
            </w:pPr>
            <w:r w:rsidRPr="00957F84">
              <w:rPr>
                <w:rFonts w:hint="eastAsia"/>
                <w:sz w:val="24"/>
                <w:szCs w:val="24"/>
              </w:rPr>
              <w:lastRenderedPageBreak/>
              <w:t>3.</w:t>
            </w:r>
            <w:r w:rsidRPr="00957F84">
              <w:rPr>
                <w:sz w:val="24"/>
                <w:szCs w:val="24"/>
              </w:rPr>
              <w:t>學習單</w:t>
            </w:r>
            <w:r w:rsidRPr="00957F84">
              <w:rPr>
                <w:rFonts w:ascii="細明體_HKSCS" w:eastAsia="細明體_HKSCS" w:hint="eastAsia"/>
                <w:sz w:val="24"/>
                <w:szCs w:val="24"/>
              </w:rPr>
              <w:t>(</w:t>
            </w:r>
            <w:r w:rsidRPr="00957F84">
              <w:rPr>
                <w:spacing w:val="19"/>
                <w:sz w:val="24"/>
                <w:szCs w:val="24"/>
              </w:rPr>
              <w:t xml:space="preserve">每組 </w:t>
            </w:r>
            <w:r w:rsidRPr="00957F84">
              <w:rPr>
                <w:rFonts w:ascii="細明體_HKSCS" w:eastAsia="細明體_HKSCS" w:hint="eastAsia"/>
                <w:sz w:val="24"/>
                <w:szCs w:val="24"/>
              </w:rPr>
              <w:t xml:space="preserve">4 </w:t>
            </w:r>
            <w:r w:rsidRPr="00957F84">
              <w:rPr>
                <w:sz w:val="24"/>
                <w:szCs w:val="24"/>
              </w:rPr>
              <w:t>張</w:t>
            </w:r>
            <w:r w:rsidRPr="00957F84">
              <w:rPr>
                <w:rFonts w:ascii="細明體_HKSCS" w:eastAsia="細明體_HKSCS" w:hint="eastAsia"/>
                <w:spacing w:val="-10"/>
                <w:sz w:val="24"/>
                <w:szCs w:val="24"/>
              </w:rPr>
              <w:t>)</w:t>
            </w:r>
            <w:r>
              <w:rPr>
                <w:noProof/>
              </w:rPr>
              <w:t xml:space="preserve"> </w:t>
            </w:r>
            <w:r>
              <w:rPr>
                <w:noProof/>
              </w:rPr>
              <w:drawing>
                <wp:inline distT="0" distB="0" distL="0" distR="0" wp14:anchorId="2A555D46" wp14:editId="3B50E5E6">
                  <wp:extent cx="1119499" cy="1273175"/>
                  <wp:effectExtent l="0" t="0" r="5080" b="317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796" t="6878" r="32282" b="10120"/>
                          <a:stretch/>
                        </pic:blipFill>
                        <pic:spPr bwMode="auto">
                          <a:xfrm>
                            <a:off x="0" y="0"/>
                            <a:ext cx="1138629" cy="1294931"/>
                          </a:xfrm>
                          <a:prstGeom prst="rect">
                            <a:avLst/>
                          </a:prstGeom>
                          <a:ln>
                            <a:noFill/>
                          </a:ln>
                          <a:extLst>
                            <a:ext uri="{53640926-AAD7-44D8-BBD7-CCE9431645EC}">
                              <a14:shadowObscured xmlns:a14="http://schemas.microsoft.com/office/drawing/2010/main"/>
                            </a:ext>
                          </a:extLst>
                        </pic:spPr>
                      </pic:pic>
                    </a:graphicData>
                  </a:graphic>
                </wp:inline>
              </w:drawing>
            </w:r>
          </w:p>
          <w:p w14:paraId="761C14B9" w14:textId="27B967B9" w:rsidR="00957F84" w:rsidRPr="00957F84" w:rsidRDefault="00957F84" w:rsidP="00957F84">
            <w:pPr>
              <w:pStyle w:val="af3"/>
              <w:spacing w:before="173"/>
              <w:rPr>
                <w:rFonts w:ascii="細明體_HKSCS" w:eastAsia="細明體_HKSCS"/>
                <w:sz w:val="24"/>
                <w:szCs w:val="24"/>
              </w:rPr>
            </w:pPr>
            <w:r w:rsidRPr="00957F84">
              <w:rPr>
                <w:rFonts w:hint="eastAsia"/>
                <w:sz w:val="24"/>
                <w:szCs w:val="24"/>
              </w:rPr>
              <w:t>4.</w:t>
            </w:r>
            <w:r w:rsidRPr="00957F84">
              <w:rPr>
                <w:sz w:val="24"/>
                <w:szCs w:val="24"/>
              </w:rPr>
              <w:t>回饋單</w:t>
            </w:r>
            <w:r w:rsidRPr="00957F84">
              <w:rPr>
                <w:rFonts w:ascii="細明體_HKSCS" w:eastAsia="細明體_HKSCS" w:hint="eastAsia"/>
                <w:sz w:val="24"/>
                <w:szCs w:val="24"/>
              </w:rPr>
              <w:t>(</w:t>
            </w:r>
            <w:r w:rsidRPr="00957F84">
              <w:rPr>
                <w:spacing w:val="19"/>
                <w:sz w:val="24"/>
                <w:szCs w:val="24"/>
              </w:rPr>
              <w:t xml:space="preserve">每組 </w:t>
            </w:r>
            <w:r w:rsidRPr="00957F84">
              <w:rPr>
                <w:rFonts w:ascii="細明體_HKSCS" w:eastAsia="細明體_HKSCS" w:hint="eastAsia"/>
                <w:sz w:val="24"/>
                <w:szCs w:val="24"/>
              </w:rPr>
              <w:t xml:space="preserve">2 </w:t>
            </w:r>
            <w:r w:rsidRPr="00957F84">
              <w:rPr>
                <w:sz w:val="24"/>
                <w:szCs w:val="24"/>
              </w:rPr>
              <w:t>張</w:t>
            </w:r>
            <w:r w:rsidRPr="00957F84">
              <w:rPr>
                <w:rFonts w:ascii="細明體_HKSCS" w:eastAsia="細明體_HKSCS" w:hint="eastAsia"/>
                <w:spacing w:val="-10"/>
                <w:sz w:val="24"/>
                <w:szCs w:val="24"/>
              </w:rPr>
              <w:t>)</w:t>
            </w:r>
          </w:p>
          <w:p w14:paraId="22658B6B" w14:textId="2837AABE" w:rsidR="00670144" w:rsidRPr="00FE64FB" w:rsidRDefault="00957F84" w:rsidP="00957F84">
            <w:pPr>
              <w:widowControl w:val="0"/>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hint="eastAsia"/>
                <w:color w:val="000000"/>
              </w:rPr>
              <w:t>5</w:t>
            </w:r>
            <w:r w:rsidR="00670144">
              <w:rPr>
                <w:rFonts w:ascii="標楷體" w:eastAsia="標楷體" w:hAnsi="標楷體" w:cs="標楷體" w:hint="eastAsia"/>
                <w:color w:val="000000"/>
              </w:rPr>
              <w:t>.HOLLY線上闖關遊戲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25C04" w14:textId="5FF5D384" w:rsidR="00670144" w:rsidRPr="00FE64FB" w:rsidRDefault="00670144" w:rsidP="00670144">
            <w:pPr>
              <w:widowControl w:val="0"/>
              <w:rPr>
                <w:rFonts w:ascii="標楷體" w:eastAsia="標楷體" w:hAnsi="標楷體" w:cs="標楷體"/>
                <w:color w:val="000000"/>
              </w:rPr>
            </w:pPr>
          </w:p>
        </w:tc>
        <w:tc>
          <w:tcPr>
            <w:tcW w:w="340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F9BB404" w14:textId="77777777" w:rsidR="00670144" w:rsidRDefault="00670144" w:rsidP="00670144">
            <w:pPr>
              <w:widowControl w:val="0"/>
              <w:jc w:val="center"/>
              <w:rPr>
                <w:rFonts w:ascii="標楷體" w:eastAsia="標楷體" w:hAnsi="標楷體" w:cs="標楷體"/>
                <w:color w:val="000000"/>
              </w:rPr>
            </w:pPr>
            <w:r>
              <w:rPr>
                <w:rFonts w:ascii="標楷體" w:eastAsia="標楷體" w:hAnsi="標楷體" w:cs="標楷體"/>
                <w:color w:val="000000"/>
              </w:rPr>
              <w:t>數學-品德-(品J8,J9)-1</w:t>
            </w:r>
          </w:p>
          <w:p w14:paraId="6BB0DE9E" w14:textId="2355E2D5" w:rsidR="003B52D7" w:rsidRPr="00FE64FB" w:rsidRDefault="003B52D7" w:rsidP="00670144">
            <w:pPr>
              <w:widowControl w:val="0"/>
              <w:jc w:val="center"/>
              <w:rPr>
                <w:rFonts w:ascii="標楷體" w:eastAsia="標楷體" w:hAnsi="標楷體" w:cs="標楷體"/>
                <w:color w:val="000000"/>
              </w:rPr>
            </w:pPr>
            <w:r w:rsidRPr="00670144">
              <w:rPr>
                <w:rFonts w:ascii="標楷體" w:eastAsia="標楷體" w:hAnsi="標楷體" w:cs="標楷體" w:hint="eastAsia"/>
                <w:color w:val="000000"/>
              </w:rPr>
              <w:t>綜合-品德-1</w:t>
            </w:r>
          </w:p>
        </w:tc>
      </w:tr>
    </w:tbl>
    <w:p w14:paraId="5EAC42C3" w14:textId="0996285D" w:rsidR="00ED1D3C" w:rsidRDefault="00923F10" w:rsidP="0009122F">
      <w:pPr>
        <w:rPr>
          <w:rFonts w:ascii="標楷體" w:eastAsia="標楷體" w:hAnsi="標楷體" w:cs="標楷體"/>
        </w:rPr>
      </w:pPr>
      <w:r>
        <w:br w:type="page"/>
      </w:r>
      <w:r w:rsidR="004B037F" w:rsidRPr="00613303">
        <w:rPr>
          <w:rFonts w:ascii="新細明體" w:eastAsia="新細明體" w:hAnsi="新細明體" w:cs="新細明體"/>
          <w:noProof/>
          <w:kern w:val="0"/>
        </w:rPr>
        <w:lastRenderedPageBreak/>
        <mc:AlternateContent>
          <mc:Choice Requires="wps">
            <w:drawing>
              <wp:anchor distT="0" distB="0" distL="114300" distR="114300" simplePos="0" relativeHeight="251696640" behindDoc="0" locked="0" layoutInCell="1" allowOverlap="1" wp14:anchorId="65F22451" wp14:editId="4BD4C300">
                <wp:simplePos x="0" y="0"/>
                <wp:positionH relativeFrom="column">
                  <wp:posOffset>9227820</wp:posOffset>
                </wp:positionH>
                <wp:positionV relativeFrom="paragraph">
                  <wp:posOffset>-296545</wp:posOffset>
                </wp:positionV>
                <wp:extent cx="844550" cy="429260"/>
                <wp:effectExtent l="0" t="0" r="12700" b="27940"/>
                <wp:wrapNone/>
                <wp:docPr id="23" name="文字方塊 23"/>
                <wp:cNvGraphicFramePr/>
                <a:graphic xmlns:a="http://schemas.openxmlformats.org/drawingml/2006/main">
                  <a:graphicData uri="http://schemas.microsoft.com/office/word/2010/wordprocessingShape">
                    <wps:wsp>
                      <wps:cNvSpPr txBox="1"/>
                      <wps:spPr>
                        <a:xfrm>
                          <a:off x="0" y="0"/>
                          <a:ext cx="844550" cy="429260"/>
                        </a:xfrm>
                        <a:prstGeom prst="rect">
                          <a:avLst/>
                        </a:prstGeom>
                        <a:solidFill>
                          <a:sysClr val="window" lastClr="FFFFFF"/>
                        </a:solidFill>
                        <a:ln w="6350">
                          <a:solidFill>
                            <a:prstClr val="black"/>
                          </a:solidFill>
                        </a:ln>
                      </wps:spPr>
                      <wps:txbx>
                        <w:txbxContent>
                          <w:p w14:paraId="4A685AD1" w14:textId="540095BB" w:rsidR="00CE562F" w:rsidRDefault="00CE562F" w:rsidP="004B037F">
                            <w:pPr>
                              <w:jc w:val="center"/>
                              <w:rPr>
                                <w:b/>
                                <w:sz w:val="20"/>
                                <w:szCs w:val="20"/>
                              </w:rPr>
                            </w:pPr>
                            <w:r>
                              <w:rPr>
                                <w:b/>
                                <w:sz w:val="20"/>
                                <w:szCs w:val="20"/>
                              </w:rPr>
                              <w:t>113</w:t>
                            </w:r>
                            <w:r>
                              <w:rPr>
                                <w:rFonts w:hint="eastAsia"/>
                                <w:b/>
                                <w:sz w:val="20"/>
                                <w:szCs w:val="20"/>
                              </w:rPr>
                              <w:t>學年度</w:t>
                            </w:r>
                          </w:p>
                          <w:p w14:paraId="2070EB08" w14:textId="77777777" w:rsidR="00CE562F" w:rsidRDefault="00CE562F" w:rsidP="004B037F">
                            <w:pPr>
                              <w:jc w:val="center"/>
                              <w:rPr>
                                <w:b/>
                                <w:sz w:val="20"/>
                                <w:szCs w:val="20"/>
                              </w:rPr>
                            </w:pPr>
                            <w:r>
                              <w:rPr>
                                <w:rFonts w:hint="eastAsia"/>
                                <w:b/>
                                <w:sz w:val="20"/>
                                <w:szCs w:val="20"/>
                              </w:rPr>
                              <w:t>課程計畫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22451" id="文字方塊 23" o:spid="_x0000_s1027" type="#_x0000_t202" style="position:absolute;margin-left:726.6pt;margin-top:-23.35pt;width:66.5pt;height:33.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D0VbQIAAL4EAAAOAAAAZHJzL2Uyb0RvYy54bWysVF1OGzEQfq/UO1h+L5uEQCFig1JQqkoI&#10;kKDi2fF6k1W9Htd2spteoFIPQJ97gB6gB4Jz9LPzQwp9qpoHZzwz/mbmm5k9OW1rzRbK+YpMzrt7&#10;Hc6UkVRUZprzj7fjN0ec+SBMITQZlfOl8vx0+PrVSWMHqkcz0oVyDCDGDxqb81kIdpBlXs5ULfwe&#10;WWVgLMnVIuDqplnhRAP0Wme9Tucwa8gV1pFU3kN7vjLyYcIvSyXDVVl6FZjOOXIL6XTpnMQzG56I&#10;wdQJO6vkOg3xD1nUojIIuoU6F0GwuateQNWVdOSpDHuS6ozKspIq1YBqup1n1dzMhFWpFpDj7ZYm&#10;//9g5eXi2rGqyHlvnzMjavTo8f7rw8/vj/e/Hn58Y1CDo8b6AVxvLJxD+45a9Hqj91DG0tvS1fEf&#10;RTHYwfZyy7BqA5NQHvX7BwewSJj6vePeYepA9vTYOh/eK6pZFHLu0MDEq1hc+IBE4LpxibE86aoY&#10;V1qny9KfaccWAr3GiBTUcKaFD1DmfJx+MWdA/PFMG9bk/HAfeb2AjLG2mBMt5KeXCMDTBrCRoxUX&#10;UQrtpE28bnmaULEEfY5WQ+itHFeAv0CG18Jh6sALNilc4Sg1ISdaS5zNyH35mz76Yxhg5azBFOfc&#10;f54Lp1D4B4MxOe72+3Hs06V/8LaHi9u1THYtZl6fEcjrYmetTGL0D3ojlo7qOyzcKEaFSRiJ2DkP&#10;G/EsrHYLCyvVaJScMOhWhAtzY2WEjhxHWm/bO+Hsus8BA3JJm3kXg2ftXvnGl4ZG80BllWYh8rxi&#10;dU0/liT1d73QcQt378nr6bMz/A0AAP//AwBQSwMEFAAGAAgAAAAhAP7aRwjgAAAADAEAAA8AAABk&#10;cnMvZG93bnJldi54bWxMj8FOwzAMhu9IvEPkSdy2dGUrXWk6ISSOCNFxgFuWhDbQOFWTdWVPj3fa&#10;jr/96ffncju5jo1mCNajgOUiAWZQeW2xEfCxe5nnwEKUqGXn0Qj4MwG21e1NKQvtj/huxjo2jEow&#10;FFJAG2NfcB5Ua5wMC98bpN23H5yMFIeG60Eeqdx1PE2SjDtpkS60sjfPrVG/9cEJ0PjpUX3Z15PF&#10;WtnN6S3/UaMQd7Pp6RFYNFO8wHDWJ3WoyGnvD6gD6yiv1vcpsQLmq+wB2BlZ5xmN9gLSZAO8Kvn1&#10;E9U/AAAA//8DAFBLAQItABQABgAIAAAAIQC2gziS/gAAAOEBAAATAAAAAAAAAAAAAAAAAAAAAABb&#10;Q29udGVudF9UeXBlc10ueG1sUEsBAi0AFAAGAAgAAAAhADj9If/WAAAAlAEAAAsAAAAAAAAAAAAA&#10;AAAALwEAAF9yZWxzLy5yZWxzUEsBAi0AFAAGAAgAAAAhAP3cPRVtAgAAvgQAAA4AAAAAAAAAAAAA&#10;AAAALgIAAGRycy9lMm9Eb2MueG1sUEsBAi0AFAAGAAgAAAAhAP7aRwjgAAAADAEAAA8AAAAAAAAA&#10;AAAAAAAAxwQAAGRycy9kb3ducmV2LnhtbFBLBQYAAAAABAAEAPMAAADUBQAAAAA=&#10;" fillcolor="window" strokeweight=".5pt">
                <v:textbox>
                  <w:txbxContent>
                    <w:p w14:paraId="4A685AD1" w14:textId="540095BB" w:rsidR="00CE562F" w:rsidRDefault="00CE562F" w:rsidP="004B037F">
                      <w:pPr>
                        <w:jc w:val="center"/>
                        <w:rPr>
                          <w:b/>
                          <w:sz w:val="20"/>
                          <w:szCs w:val="20"/>
                        </w:rPr>
                      </w:pPr>
                      <w:r>
                        <w:rPr>
                          <w:b/>
                          <w:sz w:val="20"/>
                          <w:szCs w:val="20"/>
                        </w:rPr>
                        <w:t>113</w:t>
                      </w:r>
                      <w:r>
                        <w:rPr>
                          <w:rFonts w:hint="eastAsia"/>
                          <w:b/>
                          <w:sz w:val="20"/>
                          <w:szCs w:val="20"/>
                        </w:rPr>
                        <w:t>學年度</w:t>
                      </w:r>
                    </w:p>
                    <w:p w14:paraId="2070EB08" w14:textId="77777777" w:rsidR="00CE562F" w:rsidRDefault="00CE562F" w:rsidP="004B037F">
                      <w:pPr>
                        <w:jc w:val="center"/>
                        <w:rPr>
                          <w:b/>
                          <w:sz w:val="20"/>
                          <w:szCs w:val="20"/>
                        </w:rPr>
                      </w:pPr>
                      <w:r>
                        <w:rPr>
                          <w:rFonts w:hint="eastAsia"/>
                          <w:b/>
                          <w:sz w:val="20"/>
                          <w:szCs w:val="20"/>
                        </w:rPr>
                        <w:t>課程計畫</w:t>
                      </w:r>
                    </w:p>
                  </w:txbxContent>
                </v:textbox>
              </v:shape>
            </w:pict>
          </mc:Fallback>
        </mc:AlternateContent>
      </w:r>
      <w:r>
        <w:rPr>
          <w:rFonts w:ascii="標楷體" w:eastAsia="標楷體" w:hAnsi="標楷體" w:cs="標楷體"/>
        </w:rPr>
        <w:t>註1：倘開設「技藝課程」者，亦可適用本表件。</w:t>
      </w:r>
    </w:p>
    <w:p w14:paraId="75C045BD" w14:textId="2B699433" w:rsidR="007C2A25" w:rsidRPr="00FB6750" w:rsidRDefault="00923F10" w:rsidP="007C2A25">
      <w:pPr>
        <w:ind w:left="566" w:hanging="564"/>
        <w:rPr>
          <w:rFonts w:ascii="標楷體" w:eastAsia="標楷體" w:hAnsi="標楷體" w:cs="標楷體"/>
          <w:b/>
        </w:rPr>
      </w:pPr>
      <w:r>
        <w:rPr>
          <w:rFonts w:ascii="標楷體" w:eastAsia="標楷體" w:hAnsi="標楷體" w:cs="標楷體"/>
        </w:rPr>
        <w:t>註2：其它類課程係指本土語文/新住民語文、服務學習、戶外教育、班際或校際交流、自治活動、班級輔導、學生自主學習等各式課程，以及領域學習扶助課程。</w:t>
      </w:r>
      <w:r>
        <w:rPr>
          <w:rFonts w:ascii="標楷體" w:eastAsia="標楷體" w:hAnsi="標楷體" w:cs="標楷體"/>
          <w:b/>
        </w:rPr>
        <w:t>(惟考量社團活動</w:t>
      </w:r>
      <w:r w:rsidR="00693EAA">
        <w:rPr>
          <w:rFonts w:ascii="標楷體" w:eastAsia="標楷體" w:hAnsi="標楷體" w:cs="標楷體" w:hint="eastAsia"/>
          <w:b/>
        </w:rPr>
        <w:t>及</w:t>
      </w:r>
      <w:r>
        <w:rPr>
          <w:rFonts w:ascii="標楷體" w:eastAsia="標楷體" w:hAnsi="標楷體" w:cs="標楷體"/>
          <w:b/>
        </w:rPr>
        <w:t>班級自治活動課程運作模式特殊，上述</w:t>
      </w:r>
      <w:r w:rsidR="00693EAA">
        <w:rPr>
          <w:rFonts w:ascii="標楷體" w:eastAsia="標楷體" w:hAnsi="標楷體" w:cs="標楷體" w:hint="eastAsia"/>
          <w:b/>
        </w:rPr>
        <w:t>二</w:t>
      </w:r>
      <w:r>
        <w:rPr>
          <w:rFonts w:ascii="標楷體" w:eastAsia="標楷體" w:hAnsi="標楷體" w:cs="標楷體"/>
          <w:b/>
        </w:rPr>
        <w:t>類課程可運用附件陸-2</w:t>
      </w:r>
      <w:r w:rsidR="006F4FDF">
        <w:rPr>
          <w:rFonts w:ascii="標楷體" w:eastAsia="標楷體" w:hAnsi="標楷體" w:cs="標楷體" w:hint="eastAsia"/>
          <w:b/>
        </w:rPr>
        <w:t>-2</w:t>
      </w:r>
      <w:r>
        <w:rPr>
          <w:rFonts w:ascii="標楷體" w:eastAsia="標楷體" w:hAnsi="標楷體" w:cs="標楷體"/>
          <w:b/>
        </w:rPr>
        <w:t>簡易書寫及合併)</w:t>
      </w:r>
    </w:p>
    <w:p w14:paraId="40EEA543" w14:textId="42518965" w:rsidR="007C2A25" w:rsidRPr="00FB6750" w:rsidRDefault="00237193" w:rsidP="007C2A25">
      <w:pPr>
        <w:ind w:left="566" w:hanging="564"/>
        <w:rPr>
          <w:rFonts w:ascii="標楷體" w:eastAsia="標楷體" w:hAnsi="標楷體" w:cs="標楷體"/>
          <w:b/>
        </w:rPr>
      </w:pPr>
      <w:r w:rsidRPr="00FB6750">
        <w:rPr>
          <w:rFonts w:ascii="標楷體" w:eastAsia="標楷體" w:hAnsi="標楷體" w:cs="標楷體" w:hint="eastAsia"/>
        </w:rPr>
        <w:t>註3：此欄係指本課程若有規劃符合106年10月26日臺教授國字第1060091824號函「國民中學及國民小學實施跨領域或跨科目協同教學參考原則」第四點之協同教學型態，則寫入參與協同教學之教師相關資訊。其形態如下：（一）二以上領域或跨科目之協同：二以上領域或跨科目之成員共同進行教學（二）主題式協同：針對特定主題，組織相關領域或科目之成員共同進行教學（三）其他符合跨領域或跨科目協同教學精神之型態。</w:t>
      </w:r>
    </w:p>
    <w:p w14:paraId="5A4EF2CF" w14:textId="61502DFB" w:rsidR="00ED1D3C" w:rsidRPr="00FB6750" w:rsidRDefault="00923F10">
      <w:r w:rsidRPr="00FB6750">
        <w:rPr>
          <w:rFonts w:ascii="標楷體" w:eastAsia="標楷體" w:hAnsi="標楷體" w:cs="標楷體"/>
        </w:rPr>
        <w:t>註4：「議題融入」中「法定議題」為必要項目，課綱議題則為鼓勵填寫。(例：法定/課綱：領域-議題-(議題實質內涵代碼)-時數)</w:t>
      </w:r>
    </w:p>
    <w:p w14:paraId="21C5C299" w14:textId="2CFBE631" w:rsidR="00ED1D3C" w:rsidRPr="00FB6750" w:rsidRDefault="00923F10">
      <w:pPr>
        <w:ind w:left="2211" w:hanging="1841"/>
        <w:rPr>
          <w:rFonts w:ascii="標楷體" w:eastAsia="標楷體" w:hAnsi="標楷體" w:cs="標楷體"/>
        </w:rPr>
      </w:pPr>
      <w:r w:rsidRPr="00FB6750">
        <w:rPr>
          <w:rFonts w:ascii="標楷體" w:eastAsia="標楷體" w:hAnsi="標楷體" w:cs="標楷體"/>
        </w:rPr>
        <w:t>（一）法定議題：</w:t>
      </w:r>
      <w:r w:rsidR="008872FF" w:rsidRPr="00FB6750">
        <w:rPr>
          <w:rFonts w:ascii="標楷體" w:eastAsia="標楷體" w:hAnsi="標楷體" w:cs="標楷體"/>
        </w:rPr>
        <w:t>法定議題：</w:t>
      </w:r>
      <w:r w:rsidR="008872FF" w:rsidRPr="00FB6750">
        <w:rPr>
          <w:rFonts w:ascii="標楷體" w:eastAsia="標楷體" w:hAnsi="標楷體" w:cs="標楷體"/>
          <w:u w:val="single"/>
        </w:rPr>
        <w:t>性別平等教育</w:t>
      </w:r>
      <w:r w:rsidR="008872FF" w:rsidRPr="00FB6750">
        <w:rPr>
          <w:rFonts w:ascii="標楷體" w:eastAsia="標楷體" w:hAnsi="標楷體" w:cs="標楷體"/>
        </w:rPr>
        <w:t>、</w:t>
      </w:r>
      <w:r w:rsidR="008872FF" w:rsidRPr="00FB6750">
        <w:rPr>
          <w:rFonts w:ascii="標楷體" w:eastAsia="標楷體" w:hAnsi="標楷體" w:cs="標楷體"/>
          <w:u w:val="single"/>
        </w:rPr>
        <w:t>環境教育課程</w:t>
      </w:r>
      <w:r w:rsidR="008872FF" w:rsidRPr="00FB6750">
        <w:rPr>
          <w:rFonts w:ascii="標楷體" w:eastAsia="標楷體" w:hAnsi="標楷體" w:cs="標楷體"/>
        </w:rPr>
        <w:t>、</w:t>
      </w:r>
      <w:r w:rsidR="008872FF" w:rsidRPr="00FB6750">
        <w:rPr>
          <w:rFonts w:ascii="標楷體" w:eastAsia="標楷體" w:hAnsi="標楷體" w:cs="標楷體"/>
          <w:u w:val="single"/>
        </w:rPr>
        <w:t>海洋教育</w:t>
      </w:r>
      <w:r w:rsidR="008872FF" w:rsidRPr="00FB6750">
        <w:rPr>
          <w:rFonts w:ascii="標楷體" w:eastAsia="標楷體" w:hAnsi="標楷體" w:cs="標楷體"/>
        </w:rPr>
        <w:t>、</w:t>
      </w:r>
      <w:r w:rsidR="008872FF" w:rsidRPr="00FB6750">
        <w:rPr>
          <w:rFonts w:ascii="標楷體" w:eastAsia="標楷體" w:hAnsi="標楷體" w:cs="標楷體"/>
          <w:u w:val="single"/>
        </w:rPr>
        <w:t>家庭教育</w:t>
      </w:r>
      <w:r w:rsidR="008872FF" w:rsidRPr="00FB6750">
        <w:rPr>
          <w:rFonts w:ascii="標楷體" w:eastAsia="標楷體" w:hAnsi="標楷體" w:cs="標楷體"/>
        </w:rPr>
        <w:t>、生涯發展教育（含職業試探、生涯輔導課程）、性侵害防治教育課程、交通安全教育、反毒認知教學、家庭暴力防治教育、低碳環境教育、愛滋病宣導、健康飲食教育、水域安全宣導教育課程、登革熱防治教育、全民國防教育、兒童權利公約、兒童及少年性剝削防制教育。</w:t>
      </w:r>
    </w:p>
    <w:p w14:paraId="0E1F4EFA" w14:textId="211DD255" w:rsidR="00DE7779" w:rsidRPr="00FB6750" w:rsidRDefault="00923F10" w:rsidP="00533042">
      <w:pPr>
        <w:ind w:left="2211" w:hanging="1841"/>
        <w:rPr>
          <w:rFonts w:ascii="標楷體" w:eastAsia="標楷體" w:hAnsi="標楷體" w:cs="標楷體"/>
        </w:rPr>
      </w:pPr>
      <w:r w:rsidRPr="00FB6750">
        <w:rPr>
          <w:rFonts w:ascii="標楷體" w:eastAsia="標楷體" w:hAnsi="標楷體" w:cs="標楷體"/>
        </w:rPr>
        <w:t>（二）課綱議題：</w:t>
      </w:r>
      <w:r w:rsidRPr="00FB6750">
        <w:rPr>
          <w:rFonts w:ascii="標楷體" w:eastAsia="標楷體" w:hAnsi="標楷體" w:cs="標楷體"/>
          <w:u w:val="single"/>
        </w:rPr>
        <w:t>性別平等</w:t>
      </w:r>
      <w:r w:rsidRPr="00FB6750">
        <w:rPr>
          <w:rFonts w:ascii="標楷體" w:eastAsia="標楷體" w:hAnsi="標楷體" w:cs="標楷體"/>
        </w:rPr>
        <w:t>、</w:t>
      </w:r>
      <w:r w:rsidRPr="00FB6750">
        <w:rPr>
          <w:rFonts w:ascii="標楷體" w:eastAsia="標楷體" w:hAnsi="標楷體" w:cs="標楷體"/>
          <w:u w:val="single"/>
        </w:rPr>
        <w:t>環境</w:t>
      </w:r>
      <w:r w:rsidRPr="00FB6750">
        <w:rPr>
          <w:rFonts w:ascii="標楷體" w:eastAsia="標楷體" w:hAnsi="標楷體" w:cs="標楷體"/>
        </w:rPr>
        <w:t>、</w:t>
      </w:r>
      <w:r w:rsidRPr="00FB6750">
        <w:rPr>
          <w:rFonts w:ascii="標楷體" w:eastAsia="標楷體" w:hAnsi="標楷體" w:cs="標楷體"/>
          <w:u w:val="single"/>
        </w:rPr>
        <w:t>海洋</w:t>
      </w:r>
      <w:r w:rsidRPr="00FB6750">
        <w:rPr>
          <w:rFonts w:ascii="標楷體" w:eastAsia="標楷體" w:hAnsi="標楷體" w:cs="標楷體"/>
        </w:rPr>
        <w:t>、</w:t>
      </w:r>
      <w:r w:rsidRPr="00FB6750">
        <w:rPr>
          <w:rFonts w:ascii="標楷體" w:eastAsia="標楷體" w:hAnsi="標楷體" w:cs="標楷體"/>
          <w:u w:val="single"/>
        </w:rPr>
        <w:t>家庭教育</w:t>
      </w:r>
      <w:r w:rsidRPr="00FB6750">
        <w:rPr>
          <w:rFonts w:ascii="標楷體" w:eastAsia="標楷體" w:hAnsi="標楷體" w:cs="標楷體"/>
        </w:rPr>
        <w:t>、人權、品德、生命、法治、科技、資訊、能源、安全、防災、生涯規劃、多元文化、閱讀素養、戶外教育、國際教育、原住民族教育。</w:t>
      </w:r>
    </w:p>
    <w:p w14:paraId="045A3522" w14:textId="7CFB8F83" w:rsidR="00ED1D3C" w:rsidRDefault="00DE7779" w:rsidP="002D510A">
      <w:pPr>
        <w:ind w:left="566" w:hanging="564"/>
        <w:rPr>
          <w:rFonts w:ascii="標楷體" w:eastAsia="標楷體" w:hAnsi="標楷體" w:cs="標楷體"/>
        </w:rPr>
      </w:pPr>
      <w:r w:rsidRPr="00FB6750">
        <w:rPr>
          <w:rFonts w:ascii="標楷體" w:eastAsia="標楷體" w:hAnsi="標楷體" w:cs="標楷體" w:hint="eastAsia"/>
        </w:rPr>
        <w:t>註</w:t>
      </w:r>
      <w:r w:rsidR="00533042" w:rsidRPr="00FB6750">
        <w:rPr>
          <w:rFonts w:ascii="標楷體" w:eastAsia="標楷體" w:hAnsi="標楷體" w:cs="標楷體" w:hint="eastAsia"/>
        </w:rPr>
        <w:t>5</w:t>
      </w:r>
      <w:r w:rsidRPr="00FB6750">
        <w:rPr>
          <w:rFonts w:ascii="標楷體" w:eastAsia="標楷體" w:hAnsi="標楷體" w:cs="標楷體" w:hint="eastAsia"/>
        </w:rPr>
        <w:t>：</w:t>
      </w:r>
      <w:r w:rsidR="00923F10" w:rsidRPr="00FB6750">
        <w:rPr>
          <w:rFonts w:ascii="標楷體" w:eastAsia="標楷體" w:hAnsi="標楷體" w:cs="標楷體"/>
        </w:rPr>
        <w:t>依「高雄市國民中學學生成績評量補充規定」略以：「六、學生彈性學習課程學期評量成績之評定方式以質性描述為主。如以量化數據方式應以等第方式呈現，計算方式如下：(一)平時評量應以多元評量方式辦理，其中紙筆測驗不得高於百分之四十。(二)有實施定期評量者，其占學期總成績不得超過百分之四十。」</w:t>
      </w:r>
    </w:p>
    <w:p w14:paraId="13B5075C" w14:textId="1D5C4AFA" w:rsidR="00ED1D3C" w:rsidRPr="00FB6750" w:rsidRDefault="00923F10" w:rsidP="002D510A">
      <w:pPr>
        <w:rPr>
          <w:rFonts w:ascii="標楷體" w:eastAsia="標楷體" w:hAnsi="標楷體" w:cs="標楷體"/>
          <w:b/>
        </w:rPr>
      </w:pPr>
      <w:r w:rsidRPr="00FB6750">
        <w:rPr>
          <w:rFonts w:ascii="標楷體" w:eastAsia="標楷體" w:hAnsi="標楷體" w:cs="標楷體"/>
          <w:b/>
        </w:rPr>
        <w:t>註</w:t>
      </w:r>
      <w:r w:rsidR="00533042" w:rsidRPr="00FB6750">
        <w:rPr>
          <w:rFonts w:ascii="標楷體" w:eastAsia="標楷體" w:hAnsi="標楷體" w:cs="標楷體" w:hint="eastAsia"/>
          <w:b/>
        </w:rPr>
        <w:t>6</w:t>
      </w:r>
      <w:r w:rsidRPr="00FB6750">
        <w:rPr>
          <w:rFonts w:ascii="標楷體" w:eastAsia="標楷體" w:hAnsi="標楷體" w:cs="標楷體"/>
          <w:b/>
        </w:rPr>
        <w:t>：全年級或全校且全學期使用之自編教材應送學校課程發展委員會審查。</w:t>
      </w:r>
    </w:p>
    <w:p w14:paraId="22E81C21" w14:textId="55B3D859" w:rsidR="00ED1D3C" w:rsidRDefault="00923F10">
      <w:pPr>
        <w:rPr>
          <w:rFonts w:ascii="標楷體" w:eastAsia="標楷體" w:hAnsi="標楷體" w:cs="標楷體"/>
          <w:b/>
          <w:u w:val="single"/>
        </w:rPr>
      </w:pPr>
      <w:r w:rsidRPr="00FB6750">
        <w:rPr>
          <w:rFonts w:ascii="標楷體" w:eastAsia="標楷體" w:hAnsi="標楷體" w:cs="標楷體"/>
          <w:b/>
        </w:rPr>
        <w:t>註</w:t>
      </w:r>
      <w:r w:rsidR="00533042" w:rsidRPr="00FB6750">
        <w:rPr>
          <w:rFonts w:ascii="標楷體" w:eastAsia="標楷體" w:hAnsi="標楷體" w:cs="標楷體" w:hint="eastAsia"/>
          <w:b/>
        </w:rPr>
        <w:t>7</w:t>
      </w:r>
      <w:r w:rsidRPr="00FB6750">
        <w:rPr>
          <w:rFonts w:ascii="標楷體" w:eastAsia="標楷體" w:hAnsi="標楷體" w:cs="標楷體"/>
          <w:b/>
        </w:rPr>
        <w:t>：</w:t>
      </w:r>
      <w:r>
        <w:rPr>
          <w:rFonts w:ascii="標楷體" w:eastAsia="標楷體" w:hAnsi="標楷體" w:cs="標楷體"/>
          <w:b/>
          <w:u w:val="single"/>
        </w:rPr>
        <w:t>九年級第二學期須規劃學生畢業考後或國中會考後至畢業前課程活動之安排。</w:t>
      </w:r>
    </w:p>
    <w:p w14:paraId="121BBDD9" w14:textId="22D8F0D8" w:rsidR="002D510A" w:rsidRPr="002D510A" w:rsidRDefault="002D510A" w:rsidP="002D510A">
      <w:pPr>
        <w:pStyle w:val="Default"/>
        <w:ind w:left="601" w:hangingChars="250" w:hanging="601"/>
        <w:rPr>
          <w:rFonts w:ascii="標楷體N迴" w:eastAsia="標楷體N迴" w:cs="標楷體N迴"/>
          <w:sz w:val="28"/>
          <w:szCs w:val="28"/>
        </w:rPr>
      </w:pPr>
      <w:r w:rsidRPr="00931AA0">
        <w:rPr>
          <w:rFonts w:eastAsia="標楷體" w:hint="eastAsia"/>
          <w:b/>
          <w:color w:val="auto"/>
        </w:rPr>
        <w:t>註8</w:t>
      </w:r>
      <w:r w:rsidRPr="00931AA0">
        <w:rPr>
          <w:rFonts w:eastAsia="標楷體"/>
          <w:b/>
          <w:color w:val="auto"/>
        </w:rPr>
        <w:t>：</w:t>
      </w:r>
      <w:r w:rsidRPr="00931AA0">
        <w:rPr>
          <w:rFonts w:ascii="標楷體N迴" w:eastAsia="標楷體N迴" w:cs="標楷體N迴" w:hint="eastAsia"/>
          <w:color w:val="auto"/>
        </w:rPr>
        <w:t>依據教育部國民及學前教育署</w:t>
      </w:r>
      <w:r w:rsidRPr="00931AA0">
        <w:rPr>
          <w:rFonts w:ascii="標楷體N迴" w:eastAsia="標楷體N迴" w:cs="標楷體N迴"/>
          <w:color w:val="auto"/>
        </w:rPr>
        <w:t>110</w:t>
      </w:r>
      <w:r w:rsidRPr="00931AA0">
        <w:rPr>
          <w:rFonts w:ascii="標楷體N迴" w:eastAsia="標楷體N迴" w:cs="標楷體N迴" w:hint="eastAsia"/>
          <w:color w:val="auto"/>
        </w:rPr>
        <w:t>年</w:t>
      </w:r>
      <w:r w:rsidRPr="00931AA0">
        <w:rPr>
          <w:rFonts w:ascii="標楷體N迴" w:eastAsia="標楷體N迴" w:cs="標楷體N迴"/>
          <w:color w:val="auto"/>
        </w:rPr>
        <w:t>6</w:t>
      </w:r>
      <w:r w:rsidRPr="00931AA0">
        <w:rPr>
          <w:rFonts w:ascii="標楷體N迴" w:eastAsia="標楷體N迴" w:cs="標楷體N迴" w:hint="eastAsia"/>
          <w:color w:val="auto"/>
        </w:rPr>
        <w:t>月</w:t>
      </w:r>
      <w:r w:rsidRPr="00931AA0">
        <w:rPr>
          <w:rFonts w:ascii="標楷體N迴" w:eastAsia="標楷體N迴" w:cs="標楷體N迴"/>
          <w:color w:val="auto"/>
        </w:rPr>
        <w:t>15</w:t>
      </w:r>
      <w:r w:rsidRPr="00931AA0">
        <w:rPr>
          <w:rFonts w:ascii="標楷體N迴" w:eastAsia="標楷體N迴" w:cs="標楷體N迴" w:hint="eastAsia"/>
          <w:color w:val="auto"/>
        </w:rPr>
        <w:t>日發布之「國民小學及國民中學教育階段之彈性學習課程補充說明</w:t>
      </w:r>
      <w:r w:rsidRPr="00931AA0">
        <w:rPr>
          <w:rFonts w:ascii="標楷體N迴" w:eastAsia="標楷體N迴" w:cs="標楷體N迴"/>
          <w:color w:val="auto"/>
        </w:rPr>
        <w:t>(</w:t>
      </w:r>
      <w:r w:rsidRPr="00931AA0">
        <w:rPr>
          <w:rFonts w:ascii="標楷體N迴" w:eastAsia="標楷體N迴" w:cs="標楷體N迴" w:hint="eastAsia"/>
          <w:color w:val="auto"/>
        </w:rPr>
        <w:t>如附件四</w:t>
      </w:r>
      <w:r w:rsidRPr="00931AA0">
        <w:rPr>
          <w:rFonts w:ascii="標楷體N迴" w:eastAsia="標楷體N迴" w:cs="標楷體N迴"/>
          <w:color w:val="auto"/>
        </w:rPr>
        <w:t>)</w:t>
      </w:r>
      <w:r w:rsidRPr="00931AA0">
        <w:rPr>
          <w:rFonts w:ascii="標楷體N迴" w:eastAsia="標楷體N迴" w:cs="標楷體N迴" w:hint="eastAsia"/>
          <w:color w:val="auto"/>
        </w:rPr>
        <w:t>」第</w:t>
      </w:r>
      <w:r w:rsidRPr="00931AA0">
        <w:rPr>
          <w:rFonts w:ascii="標楷體N迴" w:eastAsia="標楷體N迴" w:cs="標楷體N迴"/>
          <w:color w:val="auto"/>
        </w:rPr>
        <w:t>4</w:t>
      </w:r>
      <w:r w:rsidRPr="00931AA0">
        <w:rPr>
          <w:rFonts w:ascii="標楷體N迴" w:eastAsia="標楷體N迴" w:cs="標楷體N迴" w:hint="eastAsia"/>
          <w:color w:val="auto"/>
        </w:rPr>
        <w:t>點說明</w:t>
      </w:r>
      <w:r w:rsidRPr="00931AA0">
        <w:rPr>
          <w:rFonts w:ascii="標楷體N迴" w:eastAsia="標楷體N迴" w:cs="標楷體N迴"/>
          <w:color w:val="auto"/>
        </w:rPr>
        <w:t>:</w:t>
      </w:r>
      <w:r w:rsidRPr="00931AA0">
        <w:rPr>
          <w:rFonts w:ascii="標楷體N迴" w:eastAsia="標楷體N迴" w:cs="標楷體N迴" w:hint="eastAsia"/>
          <w:color w:val="auto"/>
        </w:rPr>
        <w:t>「統整性主題</w:t>
      </w:r>
      <w:r w:rsidRPr="00931AA0">
        <w:rPr>
          <w:rFonts w:ascii="標楷體N迴" w:eastAsia="標楷體N迴" w:cs="標楷體N迴"/>
          <w:color w:val="auto"/>
        </w:rPr>
        <w:t>/</w:t>
      </w:r>
      <w:r w:rsidRPr="00931AA0">
        <w:rPr>
          <w:rFonts w:ascii="標楷體N迴" w:eastAsia="標楷體N迴" w:cs="標楷體N迴" w:hint="eastAsia"/>
          <w:color w:val="auto"/>
        </w:rPr>
        <w:t>專題</w:t>
      </w:r>
      <w:r w:rsidRPr="00931AA0">
        <w:rPr>
          <w:rFonts w:ascii="標楷體N迴" w:eastAsia="標楷體N迴" w:cs="標楷體N迴"/>
          <w:color w:val="auto"/>
        </w:rPr>
        <w:t>/</w:t>
      </w:r>
      <w:r w:rsidRPr="00931AA0">
        <w:rPr>
          <w:rFonts w:ascii="標楷體N迴" w:eastAsia="標楷體N迴" w:cs="標楷體N迴" w:hint="eastAsia"/>
          <w:color w:val="auto"/>
        </w:rPr>
        <w:t>議題探究課程」包含以主題、議題為中心，或專題探究的跨領域</w:t>
      </w:r>
      <w:r w:rsidRPr="00931AA0">
        <w:rPr>
          <w:rFonts w:ascii="標楷體N迴" w:eastAsia="標楷體N迴" w:cs="標楷體N迴"/>
          <w:color w:val="auto"/>
        </w:rPr>
        <w:t>/</w:t>
      </w:r>
      <w:r w:rsidRPr="00931AA0">
        <w:rPr>
          <w:rFonts w:ascii="標楷體N迴" w:eastAsia="標楷體N迴" w:cs="標楷體N迴" w:hint="eastAsia"/>
          <w:color w:val="auto"/>
        </w:rPr>
        <w:t>科目課程類型，著重學習內容的統整性與探究性。教師應引導學生進行知能整合與生活實踐，並適切結合各項議題。</w:t>
      </w:r>
      <w:r w:rsidRPr="00931AA0">
        <w:rPr>
          <w:rFonts w:ascii="標楷體N迴" w:eastAsia="標楷體N迴" w:cs="標楷體N迴" w:hint="eastAsia"/>
          <w:b/>
          <w:color w:val="auto"/>
        </w:rPr>
        <w:t>建議以跨領域</w:t>
      </w:r>
      <w:r w:rsidRPr="00931AA0">
        <w:rPr>
          <w:rFonts w:ascii="標楷體N迴" w:eastAsia="標楷體N迴" w:cs="標楷體N迴"/>
          <w:b/>
          <w:color w:val="auto"/>
        </w:rPr>
        <w:t>/</w:t>
      </w:r>
      <w:r w:rsidRPr="00931AA0">
        <w:rPr>
          <w:rFonts w:ascii="標楷體N迴" w:eastAsia="標楷體N迴" w:cs="標楷體N迴" w:hint="eastAsia"/>
          <w:b/>
          <w:color w:val="auto"/>
        </w:rPr>
        <w:t>科目方式規劃及發展，不宜以單一領域</w:t>
      </w:r>
      <w:r w:rsidRPr="00931AA0">
        <w:rPr>
          <w:rFonts w:ascii="標楷體N迴" w:eastAsia="標楷體N迴" w:cs="標楷體N迴"/>
          <w:b/>
          <w:color w:val="auto"/>
        </w:rPr>
        <w:t>/</w:t>
      </w:r>
      <w:r w:rsidRPr="00931AA0">
        <w:rPr>
          <w:rFonts w:ascii="標楷體N迴" w:eastAsia="標楷體N迴" w:cs="標楷體N迴" w:hint="eastAsia"/>
          <w:b/>
          <w:color w:val="auto"/>
        </w:rPr>
        <w:t>科目結合議題開設</w:t>
      </w:r>
      <w:r w:rsidRPr="00931AA0">
        <w:rPr>
          <w:rFonts w:ascii="標楷體N迴" w:eastAsia="標楷體N迴" w:cs="標楷體N迴" w:hint="eastAsia"/>
          <w:color w:val="auto"/>
        </w:rPr>
        <w:t>，俾強化知能整合與生活運用能力。</w:t>
      </w:r>
      <w:r w:rsidRPr="00827C5B">
        <w:rPr>
          <w:rFonts w:ascii="標楷體N迴" w:eastAsia="標楷體N迴" w:cs="標楷體N迴" w:hint="eastAsia"/>
          <w:b/>
          <w:color w:val="auto"/>
        </w:rPr>
        <w:t>倘以單一領域</w:t>
      </w:r>
      <w:r w:rsidRPr="00827C5B">
        <w:rPr>
          <w:rFonts w:ascii="標楷體N迴" w:eastAsia="標楷體N迴" w:cs="標楷體N迴"/>
          <w:b/>
          <w:color w:val="auto"/>
        </w:rPr>
        <w:t>/</w:t>
      </w:r>
      <w:r w:rsidRPr="00827C5B">
        <w:rPr>
          <w:rFonts w:ascii="標楷體N迴" w:eastAsia="標楷體N迴" w:cs="標楷體N迴" w:hint="eastAsia"/>
          <w:b/>
          <w:color w:val="auto"/>
        </w:rPr>
        <w:t>科目課程設計結合議題時，應規劃於領域學習課程實施</w:t>
      </w:r>
      <w:r w:rsidRPr="00C7228E">
        <w:rPr>
          <w:rFonts w:ascii="標楷體N迴" w:eastAsia="標楷體N迴" w:cs="標楷體N迴" w:hint="eastAsia"/>
          <w:color w:val="auto"/>
        </w:rPr>
        <w:t>。</w:t>
      </w:r>
      <w:r w:rsidRPr="00C7228E">
        <w:rPr>
          <w:rFonts w:ascii="標楷體N迴" w:eastAsia="標楷體N迴" w:cs="標楷體N迴"/>
          <w:color w:val="auto"/>
          <w:sz w:val="28"/>
          <w:szCs w:val="28"/>
        </w:rPr>
        <w:t xml:space="preserve"> </w:t>
      </w:r>
    </w:p>
    <w:p w14:paraId="6F7FB475" w14:textId="4D4EE08F" w:rsidR="002D510A" w:rsidRPr="002D510A" w:rsidRDefault="002D510A">
      <w:pPr>
        <w:rPr>
          <w:rFonts w:ascii="標楷體" w:eastAsia="標楷體" w:hAnsi="標楷體" w:cs="標楷體"/>
          <w:color w:val="FF0000"/>
        </w:rPr>
      </w:pPr>
    </w:p>
    <w:p w14:paraId="1418580C" w14:textId="01862833" w:rsidR="00A16876" w:rsidRDefault="00A16876">
      <w:pPr>
        <w:autoSpaceDN/>
        <w:textAlignment w:val="auto"/>
        <w:rPr>
          <w:rFonts w:ascii="標楷體" w:eastAsia="標楷體" w:hAnsi="標楷體" w:cs="標楷體"/>
        </w:rPr>
      </w:pPr>
      <w:r>
        <w:rPr>
          <w:rFonts w:ascii="標楷體" w:eastAsia="標楷體" w:hAnsi="標楷體" w:cs="標楷體"/>
        </w:rPr>
        <w:br w:type="page"/>
      </w:r>
    </w:p>
    <w:p w14:paraId="5A3DC288" w14:textId="77777777" w:rsidR="00A16876" w:rsidRDefault="00A16876" w:rsidP="00A16876">
      <w:pPr>
        <w:spacing w:after="180"/>
        <w:jc w:val="center"/>
      </w:pPr>
      <w:r>
        <w:rPr>
          <w:rFonts w:ascii="標楷體" w:eastAsia="標楷體" w:hAnsi="標楷體" w:cs="標楷體"/>
          <w:sz w:val="28"/>
          <w:szCs w:val="28"/>
        </w:rPr>
        <w:lastRenderedPageBreak/>
        <w:t>校訂(彈性學習)課程計畫(統整性主題/專題/議題探究或其他類課程類型)</w:t>
      </w:r>
    </w:p>
    <w:tbl>
      <w:tblPr>
        <w:tblStyle w:val="aff4"/>
        <w:tblW w:w="15730" w:type="dxa"/>
        <w:tblInd w:w="0" w:type="dxa"/>
        <w:tblLayout w:type="fixed"/>
        <w:tblLook w:val="0400" w:firstRow="0" w:lastRow="0" w:firstColumn="0" w:lastColumn="0" w:noHBand="0" w:noVBand="1"/>
      </w:tblPr>
      <w:tblGrid>
        <w:gridCol w:w="1271"/>
        <w:gridCol w:w="1531"/>
        <w:gridCol w:w="5670"/>
        <w:gridCol w:w="1842"/>
        <w:gridCol w:w="2127"/>
        <w:gridCol w:w="3289"/>
      </w:tblGrid>
      <w:tr w:rsidR="00A16876" w14:paraId="16F2546E" w14:textId="77777777" w:rsidTr="00A13FB2">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CBE04" w14:textId="7942A803" w:rsidR="00A16876" w:rsidRDefault="00A16876" w:rsidP="006201B0">
            <w:pPr>
              <w:rPr>
                <w:rFonts w:ascii="標楷體" w:eastAsia="標楷體" w:hAnsi="標楷體" w:cs="標楷體"/>
              </w:rPr>
            </w:pPr>
            <w:r>
              <w:rPr>
                <w:rFonts w:ascii="標楷體" w:eastAsia="標楷體" w:hAnsi="標楷體" w:cs="標楷體"/>
              </w:rPr>
              <w:t>課程名稱：</w:t>
            </w:r>
            <w:r w:rsidRPr="001A54F1">
              <w:rPr>
                <w:rFonts w:ascii="標楷體" w:eastAsia="標楷體" w:hAnsi="標楷體" w:cs="標楷體" w:hint="eastAsia"/>
              </w:rPr>
              <w:t>趣味數學</w:t>
            </w:r>
            <w:r w:rsidR="00D83BAA">
              <w:rPr>
                <w:rFonts w:ascii="標楷體" w:eastAsia="標楷體" w:hAnsi="標楷體" w:cs="標楷體" w:hint="eastAsia"/>
              </w:rPr>
              <w:t>-</w:t>
            </w:r>
            <w:r w:rsidR="00D83BAA">
              <w:rPr>
                <w:rFonts w:ascii="標楷體" w:eastAsia="標楷體" w:hAnsi="標楷體" w:cs="標楷體"/>
              </w:rPr>
              <w:t>幾何</w:t>
            </w:r>
            <w:r w:rsidR="00D83BAA">
              <w:rPr>
                <w:rFonts w:ascii="標楷體" w:eastAsia="標楷體" w:hAnsi="標楷體" w:cs="標楷體" w:hint="eastAsia"/>
              </w:rPr>
              <w:t>之美</w:t>
            </w:r>
            <w:r w:rsidR="006201B0">
              <w:rPr>
                <w:rFonts w:ascii="標楷體" w:eastAsia="標楷體" w:hAnsi="標楷體" w:cs="標楷體" w:hint="eastAsia"/>
              </w:rPr>
              <w:t>､</w:t>
            </w:r>
            <w:r w:rsidR="003B2C8E">
              <w:rPr>
                <w:rFonts w:ascii="標楷體" w:eastAsia="標楷體" w:hAnsi="標楷體" w:cs="標楷體" w:hint="eastAsia"/>
              </w:rPr>
              <w:t>設計校園意象LOGO</w:t>
            </w:r>
          </w:p>
        </w:tc>
      </w:tr>
      <w:tr w:rsidR="00A16876" w14:paraId="6463A58D" w14:textId="77777777" w:rsidTr="00A13FB2">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DC38B" w14:textId="77777777" w:rsidR="00A16876" w:rsidRDefault="00A16876" w:rsidP="00A13FB2">
            <w:r>
              <w:rPr>
                <w:rFonts w:ascii="標楷體" w:eastAsia="標楷體" w:hAnsi="標楷體" w:cs="標楷體"/>
              </w:rPr>
              <w:t>課程類型：</w:t>
            </w:r>
            <w:r>
              <w:rPr>
                <w:rFonts w:ascii="標楷體" w:eastAsia="標楷體" w:hAnsi="標楷體" w:hint="eastAsia"/>
                <w:szCs w:val="28"/>
              </w:rPr>
              <w:t>■</w:t>
            </w:r>
            <w:r>
              <w:rPr>
                <w:rFonts w:ascii="標楷體" w:eastAsia="標楷體" w:hAnsi="標楷體" w:cs="標楷體"/>
              </w:rPr>
              <w:t>統整性主題/專題/議題探究</w:t>
            </w:r>
            <w:r>
              <w:rPr>
                <w:rFonts w:ascii="標楷體" w:eastAsia="標楷體" w:hAnsi="標楷體" w:cs="標楷體" w:hint="eastAsia"/>
              </w:rPr>
              <w:t>課程</w:t>
            </w:r>
            <w:r>
              <w:rPr>
                <w:rFonts w:ascii="標楷體" w:eastAsia="標楷體" w:hAnsi="標楷體" w:cs="標楷體"/>
              </w:rPr>
              <w:t>(註</w:t>
            </w:r>
            <w:r>
              <w:rPr>
                <w:rFonts w:ascii="標楷體" w:eastAsia="標楷體" w:hAnsi="標楷體" w:cs="標楷體" w:hint="eastAsia"/>
              </w:rPr>
              <w:t>8</w:t>
            </w:r>
            <w:r>
              <w:rPr>
                <w:rFonts w:ascii="標楷體" w:eastAsia="標楷體" w:hAnsi="標楷體" w:cs="標楷體"/>
              </w:rPr>
              <w:t>)</w:t>
            </w:r>
            <w:r>
              <w:rPr>
                <w:rFonts w:ascii="標楷體" w:eastAsia="標楷體" w:hAnsi="標楷體" w:cs="標楷體" w:hint="eastAsia"/>
              </w:rPr>
              <w:t xml:space="preserve">     </w:t>
            </w:r>
            <w:r>
              <w:rPr>
                <w:rFonts w:ascii="標楷體" w:eastAsia="標楷體" w:hAnsi="標楷體" w:cs="標楷體"/>
              </w:rPr>
              <w:t>□技藝課程(註1)</w:t>
            </w:r>
            <w:r>
              <w:rPr>
                <w:rFonts w:ascii="標楷體" w:eastAsia="標楷體" w:hAnsi="標楷體" w:cs="標楷體" w:hint="eastAsia"/>
              </w:rPr>
              <w:t xml:space="preserve">     </w:t>
            </w:r>
            <w:r>
              <w:rPr>
                <w:rFonts w:ascii="標楷體" w:eastAsia="標楷體" w:hAnsi="標楷體" w:cs="標楷體"/>
              </w:rPr>
              <w:t xml:space="preserve">□其他類課程(註2)  </w:t>
            </w:r>
          </w:p>
        </w:tc>
      </w:tr>
      <w:tr w:rsidR="00A16876" w14:paraId="04D89863" w14:textId="77777777" w:rsidTr="00A13FB2">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30E4D" w14:textId="6F9F39CD" w:rsidR="00A16876" w:rsidRDefault="00A16876" w:rsidP="00A13FB2">
            <w:r>
              <w:rPr>
                <w:rFonts w:ascii="標楷體" w:eastAsia="標楷體" w:hAnsi="標楷體" w:cs="標楷體"/>
              </w:rPr>
              <w:t>授課年級：</w:t>
            </w:r>
            <w:r w:rsidRPr="001A54F1">
              <w:rPr>
                <w:rFonts w:ascii="標楷體" w:eastAsia="標楷體" w:hAnsi="標楷體" w:cs="標楷體" w:hint="eastAsia"/>
                <w:b/>
                <w:bCs/>
              </w:rPr>
              <w:t>八</w:t>
            </w:r>
            <w:r w:rsidRPr="001A54F1">
              <w:rPr>
                <w:rFonts w:ascii="標楷體" w:eastAsia="標楷體" w:hAnsi="標楷體" w:cs="標楷體"/>
                <w:b/>
                <w:bCs/>
              </w:rPr>
              <w:t>年</w:t>
            </w:r>
            <w:r>
              <w:rPr>
                <w:rFonts w:ascii="標楷體" w:eastAsia="標楷體" w:hAnsi="標楷體" w:cs="標楷體"/>
                <w:b/>
              </w:rPr>
              <w:t>級</w:t>
            </w:r>
            <w:r>
              <w:rPr>
                <w:rFonts w:ascii="標楷體" w:eastAsia="標楷體" w:hAnsi="標楷體" w:cs="標楷體" w:hint="eastAsia"/>
                <w:b/>
              </w:rPr>
              <w:t>(下學期)</w:t>
            </w:r>
          </w:p>
        </w:tc>
      </w:tr>
      <w:tr w:rsidR="00A16876" w14:paraId="28238494" w14:textId="77777777" w:rsidTr="00A13FB2">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ABD79" w14:textId="12F67078" w:rsidR="00A16876" w:rsidRPr="00931AA0" w:rsidRDefault="00A16876" w:rsidP="00D83BAA">
            <w:pPr>
              <w:rPr>
                <w:rFonts w:ascii="標楷體" w:eastAsia="標楷體" w:hAnsi="標楷體" w:cs="標楷體"/>
              </w:rPr>
            </w:pPr>
            <w:r w:rsidRPr="00931AA0">
              <w:rPr>
                <w:rFonts w:ascii="標楷體" w:eastAsia="標楷體" w:hAnsi="標楷體" w:cs="標楷體" w:hint="eastAsia"/>
              </w:rPr>
              <w:t>課程所跨之領域/科目</w:t>
            </w:r>
            <w:r w:rsidRPr="00931AA0">
              <w:rPr>
                <w:rFonts w:ascii="標楷體" w:eastAsia="標楷體" w:hAnsi="標楷體" w:cs="標楷體"/>
              </w:rPr>
              <w:t>：</w:t>
            </w:r>
            <w:r w:rsidRPr="00931AA0">
              <w:rPr>
                <w:rFonts w:ascii="標楷體" w:eastAsia="標楷體" w:hAnsi="標楷體" w:hint="eastAsia"/>
              </w:rPr>
              <w:t xml:space="preserve">□國語文 □英語文 </w:t>
            </w:r>
            <w:r w:rsidR="00D83BAA">
              <w:rPr>
                <w:rFonts w:ascii="標楷體" w:eastAsia="標楷體" w:hAnsi="標楷體" w:hint="eastAsia"/>
              </w:rPr>
              <w:sym w:font="Wingdings" w:char="F06E"/>
            </w:r>
            <w:r w:rsidRPr="00931AA0">
              <w:rPr>
                <w:rFonts w:ascii="標楷體" w:eastAsia="標楷體" w:hAnsi="標楷體" w:hint="eastAsia"/>
              </w:rPr>
              <w:t xml:space="preserve">數學 □社會 □自然科學 </w:t>
            </w:r>
            <w:r w:rsidR="00D83BAA">
              <w:rPr>
                <w:rFonts w:ascii="標楷體" w:eastAsia="標楷體" w:hAnsi="標楷體" w:hint="eastAsia"/>
              </w:rPr>
              <w:sym w:font="Wingdings" w:char="F06E"/>
            </w:r>
            <w:r w:rsidRPr="00931AA0">
              <w:rPr>
                <w:rFonts w:ascii="標楷體" w:eastAsia="標楷體" w:hAnsi="標楷體" w:hint="eastAsia"/>
              </w:rPr>
              <w:t xml:space="preserve">藝術 </w:t>
            </w:r>
            <w:r w:rsidR="00D83BAA">
              <w:rPr>
                <w:rFonts w:ascii="標楷體" w:eastAsia="標楷體" w:hAnsi="標楷體" w:hint="eastAsia"/>
              </w:rPr>
              <w:sym w:font="Wingdings" w:char="F06E"/>
            </w:r>
            <w:r w:rsidRPr="00931AA0">
              <w:rPr>
                <w:rFonts w:ascii="標楷體" w:eastAsia="標楷體" w:hAnsi="標楷體" w:hint="eastAsia"/>
              </w:rPr>
              <w:t xml:space="preserve">綜合 </w:t>
            </w:r>
            <w:r w:rsidRPr="00931AA0">
              <w:rPr>
                <w:rFonts w:ascii="標楷體" w:eastAsia="標楷體" w:hAnsi="標楷體" w:hint="eastAsia"/>
                <w:kern w:val="0"/>
              </w:rPr>
              <w:t>□健體 □科技</w:t>
            </w:r>
          </w:p>
        </w:tc>
      </w:tr>
      <w:tr w:rsidR="00A16876" w14:paraId="548B5DFC" w14:textId="77777777" w:rsidTr="00A13FB2">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1EF63" w14:textId="77777777" w:rsidR="00A16876" w:rsidRDefault="00A16876" w:rsidP="00A13FB2">
            <w:pPr>
              <w:rPr>
                <w:rFonts w:ascii="標楷體" w:eastAsia="標楷體" w:hAnsi="標楷體" w:cs="標楷體"/>
              </w:rPr>
            </w:pPr>
            <w:r>
              <w:rPr>
                <w:rFonts w:ascii="標楷體" w:eastAsia="標楷體" w:hAnsi="標楷體" w:cs="標楷體"/>
              </w:rPr>
              <w:t>課程目標：</w:t>
            </w:r>
          </w:p>
          <w:p w14:paraId="10AD556F" w14:textId="6FD631D5" w:rsidR="00D83BAA" w:rsidRDefault="00673A62" w:rsidP="00673A62">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w:t>
            </w:r>
            <w:r w:rsidR="00D83BAA">
              <w:rPr>
                <w:rFonts w:ascii="標楷體" w:eastAsia="標楷體" w:hAnsi="標楷體" w:cs="標楷體" w:hint="eastAsia"/>
                <w:color w:val="000000"/>
              </w:rPr>
              <w:t>利用</w:t>
            </w:r>
            <w:r w:rsidR="00D83BAA">
              <w:rPr>
                <w:rFonts w:ascii="標楷體" w:eastAsia="標楷體" w:hAnsi="標楷體" w:cs="標楷體"/>
              </w:rPr>
              <w:t>對稱與尺規</w:t>
            </w:r>
            <w:r w:rsidR="00D83BAA">
              <w:rPr>
                <w:rFonts w:ascii="標楷體" w:eastAsia="標楷體" w:hAnsi="標楷體" w:cs="標楷體" w:hint="eastAsia"/>
              </w:rPr>
              <w:t>作圖</w:t>
            </w:r>
            <w:r w:rsidR="00D83BAA">
              <w:rPr>
                <w:rFonts w:ascii="標楷體" w:eastAsia="標楷體" w:hAnsi="標楷體" w:cs="標楷體"/>
              </w:rPr>
              <w:t>設計校園意象LOGO</w:t>
            </w:r>
            <w:r w:rsidR="00D83BAA">
              <w:rPr>
                <w:rFonts w:ascii="標楷體" w:eastAsia="標楷體" w:hAnsi="標楷體" w:cs="標楷體" w:hint="eastAsia"/>
              </w:rPr>
              <w:t>。</w:t>
            </w:r>
          </w:p>
          <w:p w14:paraId="00E05CA4" w14:textId="232EB79C" w:rsidR="00673A62" w:rsidRDefault="00D83BAA" w:rsidP="00673A62">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hint="eastAsia"/>
                <w:color w:val="000000"/>
              </w:rPr>
              <w:t>2.</w:t>
            </w:r>
            <w:r w:rsidR="00673A62">
              <w:rPr>
                <w:rFonts w:ascii="標楷體" w:eastAsia="標楷體" w:hAnsi="標楷體" w:cs="標楷體"/>
                <w:color w:val="000000"/>
              </w:rPr>
              <w:t>利用不同素材與教學設計安排，增進學生團隊合作的氛圍。</w:t>
            </w:r>
          </w:p>
          <w:p w14:paraId="3A150C73" w14:textId="3A4E9D7A" w:rsidR="00A16876" w:rsidRDefault="00673A62" w:rsidP="00673A62">
            <w:pPr>
              <w:rPr>
                <w:rFonts w:ascii="標楷體" w:eastAsia="標楷體" w:hAnsi="標楷體" w:cs="標楷體"/>
                <w:i/>
                <w:color w:val="AEAAAA"/>
              </w:rPr>
            </w:pPr>
            <w:r>
              <w:rPr>
                <w:rFonts w:ascii="標楷體" w:eastAsia="標楷體" w:hAnsi="標楷體" w:cs="標楷體"/>
                <w:color w:val="000000"/>
              </w:rPr>
              <w:t>3.利用不同素材，將學習內容做不一樣的轉換，讓學生能夠從不同面向學習。</w:t>
            </w:r>
          </w:p>
        </w:tc>
      </w:tr>
      <w:tr w:rsidR="00A16876" w14:paraId="1AC9CE91" w14:textId="77777777" w:rsidTr="00A13FB2">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16DF5" w14:textId="77777777" w:rsidR="00A16876" w:rsidRDefault="00A16876" w:rsidP="00A13FB2">
            <w:pPr>
              <w:rPr>
                <w:rFonts w:ascii="標楷體" w:eastAsia="標楷體" w:hAnsi="標楷體" w:cs="標楷體"/>
                <w:i/>
                <w:color w:val="A6A6A6"/>
              </w:rPr>
            </w:pPr>
            <w:r>
              <w:rPr>
                <w:rFonts w:ascii="標楷體" w:eastAsia="標楷體" w:hAnsi="標楷體" w:cs="標楷體"/>
              </w:rPr>
              <w:t>對應學校課程願景/校本素養指標：</w:t>
            </w:r>
          </w:p>
          <w:p w14:paraId="6DF024E7" w14:textId="668B30A6" w:rsidR="00673A62" w:rsidRDefault="00D83BAA" w:rsidP="00673A62">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hint="eastAsia"/>
                <w:color w:val="000000"/>
              </w:rPr>
              <w:t>1.</w:t>
            </w:r>
            <w:r w:rsidR="00673A62">
              <w:rPr>
                <w:rFonts w:ascii="標楷體" w:eastAsia="標楷體" w:hAnsi="標楷體" w:cs="標楷體"/>
                <w:color w:val="000000"/>
              </w:rPr>
              <w:t>仁”的思考判斷問題解決及”風”的組織整合.互助合作</w:t>
            </w:r>
          </w:p>
          <w:p w14:paraId="0593347F" w14:textId="61E32569" w:rsidR="00D83BAA" w:rsidRDefault="00D83BAA" w:rsidP="00D83BAA">
            <w:pPr>
              <w:rPr>
                <w:rFonts w:ascii="標楷體" w:eastAsia="標楷體" w:hAnsi="標楷體"/>
              </w:rPr>
            </w:pPr>
            <w:r>
              <w:rPr>
                <w:rFonts w:ascii="標楷體" w:eastAsia="標楷體" w:hAnsi="標楷體" w:cs="標楷體" w:hint="eastAsia"/>
              </w:rPr>
              <w:t>2.</w:t>
            </w:r>
            <w:r>
              <w:rPr>
                <w:rFonts w:ascii="標楷體" w:eastAsia="標楷體" w:hAnsi="標楷體" w:cs="標楷體" w:hint="eastAsia"/>
                <w:color w:val="000000" w:themeColor="text1"/>
              </w:rPr>
              <w:t xml:space="preserve"> </w:t>
            </w:r>
            <w:r w:rsidRPr="00A63AE8">
              <w:rPr>
                <w:rFonts w:ascii="標楷體" w:eastAsia="標楷體" w:hAnsi="標楷體" w:hint="eastAsia"/>
              </w:rPr>
              <w:t xml:space="preserve">A1身心素質與自我精進 </w:t>
            </w:r>
            <w:r w:rsidRPr="00A63AE8">
              <w:rPr>
                <w:rFonts w:ascii="標楷體" w:eastAsia="標楷體" w:hAnsi="標楷體"/>
              </w:rPr>
              <w:t xml:space="preserve">  </w:t>
            </w:r>
            <w:r w:rsidRPr="00A63AE8">
              <w:rPr>
                <w:rFonts w:ascii="標楷體" w:eastAsia="標楷體" w:hAnsi="標楷體" w:hint="eastAsia"/>
              </w:rPr>
              <w:t xml:space="preserve">A2系統思考與解決問題 </w:t>
            </w:r>
            <w:r w:rsidRPr="00A63AE8">
              <w:rPr>
                <w:rFonts w:ascii="標楷體" w:eastAsia="標楷體" w:hAnsi="標楷體"/>
              </w:rPr>
              <w:t xml:space="preserve">  </w:t>
            </w:r>
            <w:r w:rsidRPr="00A63AE8">
              <w:rPr>
                <w:rFonts w:ascii="標楷體" w:eastAsia="標楷體" w:hAnsi="標楷體" w:hint="eastAsia"/>
              </w:rPr>
              <w:t xml:space="preserve">A3規劃執行與創新應變 </w:t>
            </w:r>
            <w:r w:rsidRPr="00A63AE8">
              <w:rPr>
                <w:rFonts w:ascii="標楷體" w:eastAsia="標楷體" w:hAnsi="標楷體"/>
              </w:rPr>
              <w:t>B1</w:t>
            </w:r>
            <w:r w:rsidRPr="00A63AE8">
              <w:rPr>
                <w:rFonts w:ascii="標楷體" w:eastAsia="標楷體" w:hAnsi="標楷體" w:hint="eastAsia"/>
              </w:rPr>
              <w:t>符號運用與溝通表達</w:t>
            </w:r>
            <w:r w:rsidRPr="00A63AE8">
              <w:rPr>
                <w:rFonts w:ascii="標楷體" w:eastAsia="標楷體" w:hAnsi="標楷體"/>
              </w:rPr>
              <w:t xml:space="preserve">   </w:t>
            </w:r>
            <w:r w:rsidRPr="00A63AE8">
              <w:rPr>
                <w:rFonts w:ascii="標楷體" w:eastAsia="標楷體" w:hAnsi="標楷體" w:hint="eastAsia"/>
              </w:rPr>
              <w:t xml:space="preserve">B2科技資訊與媒體素養 </w:t>
            </w:r>
            <w:r w:rsidRPr="00A63AE8">
              <w:rPr>
                <w:rFonts w:ascii="標楷體" w:eastAsia="標楷體" w:hAnsi="標楷體"/>
              </w:rPr>
              <w:t xml:space="preserve"> </w:t>
            </w:r>
          </w:p>
          <w:p w14:paraId="29040894" w14:textId="295ABCF3" w:rsidR="00D83BAA" w:rsidRDefault="00D83BAA" w:rsidP="00D83BAA">
            <w:pPr>
              <w:widowControl w:val="0"/>
              <w:ind w:right="-674"/>
              <w:jc w:val="both"/>
              <w:rPr>
                <w:rFonts w:ascii="標楷體" w:eastAsia="標楷體" w:hAnsi="標楷體" w:cs="標楷體"/>
                <w:i/>
                <w:color w:val="A6A6A6"/>
              </w:rPr>
            </w:pPr>
            <w:r w:rsidRPr="00A63AE8">
              <w:rPr>
                <w:rFonts w:ascii="標楷體" w:eastAsia="標楷體" w:hAnsi="標楷體"/>
              </w:rPr>
              <w:t xml:space="preserve"> </w:t>
            </w:r>
            <w:r w:rsidRPr="00A63AE8">
              <w:rPr>
                <w:rFonts w:ascii="標楷體" w:eastAsia="標楷體" w:hAnsi="標楷體" w:hint="eastAsia"/>
              </w:rPr>
              <w:t xml:space="preserve">C1道德實踐與公民意識 </w:t>
            </w:r>
            <w:r>
              <w:rPr>
                <w:rFonts w:ascii="標楷體" w:eastAsia="標楷體" w:hAnsi="標楷體" w:hint="eastAsia"/>
              </w:rPr>
              <w:t xml:space="preserve"> </w:t>
            </w:r>
            <w:r w:rsidRPr="00A63AE8">
              <w:rPr>
                <w:rFonts w:ascii="標楷體" w:eastAsia="標楷體" w:hAnsi="標楷體" w:hint="eastAsia"/>
              </w:rPr>
              <w:t xml:space="preserve">C2人際關係與團隊合作 </w:t>
            </w:r>
            <w:r w:rsidRPr="00A63AE8">
              <w:rPr>
                <w:rFonts w:ascii="標楷體" w:eastAsia="標楷體" w:hAnsi="標楷體"/>
              </w:rPr>
              <w:t xml:space="preserve"> </w:t>
            </w:r>
          </w:p>
        </w:tc>
      </w:tr>
      <w:tr w:rsidR="00A16876" w14:paraId="36C347F5" w14:textId="77777777" w:rsidTr="00A13FB2">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64384" w14:textId="77777777" w:rsidR="00A16876" w:rsidRDefault="00A16876" w:rsidP="00A13FB2">
            <w:pPr>
              <w:spacing w:line="400" w:lineRule="exact"/>
              <w:rPr>
                <w:rFonts w:ascii="標楷體" w:eastAsia="標楷體" w:hAnsi="標楷體" w:cs="標楷體"/>
              </w:rPr>
            </w:pPr>
            <w:r>
              <w:rPr>
                <w:rFonts w:ascii="標楷體" w:eastAsia="標楷體" w:hAnsi="標楷體" w:cs="標楷體"/>
              </w:rPr>
              <w:t>表現任務（總結性評量）：</w:t>
            </w:r>
          </w:p>
          <w:p w14:paraId="56A5EEB4" w14:textId="02D890D6" w:rsidR="00A16876" w:rsidRDefault="00E13384" w:rsidP="00D83BAA">
            <w:pPr>
              <w:rPr>
                <w:rFonts w:ascii="標楷體" w:eastAsia="標楷體" w:hAnsi="標楷體" w:cs="標楷體"/>
              </w:rPr>
            </w:pPr>
            <w:r>
              <w:rPr>
                <w:rFonts w:ascii="標楷體" w:eastAsia="標楷體" w:hAnsi="標楷體" w:cs="標楷體" w:hint="eastAsia"/>
                <w:color w:val="000000"/>
              </w:rPr>
              <w:t>能藉由多元素材的學習，完成校園意象L</w:t>
            </w:r>
            <w:r>
              <w:rPr>
                <w:rFonts w:ascii="標楷體" w:eastAsia="標楷體" w:hAnsi="標楷體" w:cs="標楷體"/>
                <w:color w:val="000000"/>
              </w:rPr>
              <w:t>OGO</w:t>
            </w:r>
            <w:r>
              <w:rPr>
                <w:rFonts w:ascii="標楷體" w:eastAsia="標楷體" w:hAnsi="標楷體" w:cs="標楷體" w:hint="eastAsia"/>
                <w:color w:val="000000"/>
              </w:rPr>
              <w:t>，同時藉由小組合作學習，培養團隊合作的能力。</w:t>
            </w:r>
          </w:p>
        </w:tc>
      </w:tr>
      <w:tr w:rsidR="00A16876" w14:paraId="01F1C647" w14:textId="77777777" w:rsidTr="00A13FB2">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C504D" w14:textId="77777777" w:rsidR="00A16876" w:rsidRDefault="00A16876" w:rsidP="00A13FB2">
            <w:pPr>
              <w:rPr>
                <w:rFonts w:ascii="標楷體" w:eastAsia="標楷體" w:hAnsi="標楷體" w:cs="標楷體"/>
              </w:rPr>
            </w:pPr>
            <w:r>
              <w:rPr>
                <w:rFonts w:ascii="標楷體" w:eastAsia="標楷體" w:hAnsi="標楷體" w:cs="標楷體"/>
              </w:rPr>
              <w:t>評量機制（含評量方式及比例）：</w:t>
            </w:r>
          </w:p>
          <w:p w14:paraId="772FD211" w14:textId="0F40C595" w:rsidR="00A16876" w:rsidRDefault="00D83BAA" w:rsidP="00673A62">
            <w:pPr>
              <w:rPr>
                <w:rFonts w:ascii="標楷體" w:eastAsia="標楷體" w:hAnsi="標楷體" w:cs="標楷體"/>
                <w:color w:val="000000"/>
              </w:rPr>
            </w:pPr>
            <w:r>
              <w:rPr>
                <w:rFonts w:ascii="標楷體" w:eastAsia="標楷體" w:hAnsi="標楷體" w:cs="標楷體" w:hint="eastAsia"/>
                <w:color w:val="000000"/>
              </w:rPr>
              <w:t>1.</w:t>
            </w:r>
            <w:r w:rsidR="00673A62">
              <w:rPr>
                <w:rFonts w:ascii="標楷體" w:eastAsia="標楷體" w:hAnsi="標楷體" w:cs="標楷體"/>
                <w:color w:val="000000"/>
              </w:rPr>
              <w:t>設計</w:t>
            </w:r>
            <w:r w:rsidR="00673A62">
              <w:rPr>
                <w:rFonts w:ascii="標楷體" w:eastAsia="標楷體" w:hAnsi="標楷體" w:cs="標楷體"/>
              </w:rPr>
              <w:t>LOGO</w:t>
            </w:r>
            <w:r w:rsidR="00673A62">
              <w:rPr>
                <w:rFonts w:ascii="標楷體" w:eastAsia="標楷體" w:hAnsi="標楷體" w:cs="標楷體"/>
                <w:color w:val="000000"/>
              </w:rPr>
              <w:t>成果</w:t>
            </w:r>
            <w:r>
              <w:rPr>
                <w:rFonts w:ascii="標楷體" w:eastAsia="標楷體" w:hAnsi="標楷體" w:cs="標楷體" w:hint="eastAsia"/>
                <w:color w:val="000000"/>
              </w:rPr>
              <w:t>30</w:t>
            </w:r>
            <w:r w:rsidR="00673A62">
              <w:rPr>
                <w:rFonts w:ascii="標楷體" w:eastAsia="標楷體" w:hAnsi="標楷體" w:cs="標楷體"/>
                <w:color w:val="000000"/>
              </w:rPr>
              <w:t>%</w:t>
            </w:r>
          </w:p>
          <w:p w14:paraId="61F5537A" w14:textId="1B11DB84" w:rsidR="00D83BAA" w:rsidRDefault="00D83BAA" w:rsidP="00D83BAA">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hint="eastAsia"/>
                <w:color w:val="000000"/>
              </w:rPr>
              <w:t>2.</w:t>
            </w:r>
            <w:r>
              <w:rPr>
                <w:rFonts w:ascii="標楷體" w:eastAsia="標楷體" w:hAnsi="標楷體" w:cs="標楷體"/>
                <w:color w:val="000000"/>
              </w:rPr>
              <w:t>課堂</w:t>
            </w:r>
            <w:r>
              <w:rPr>
                <w:rFonts w:ascii="標楷體" w:eastAsia="標楷體" w:hAnsi="標楷體" w:cs="標楷體"/>
              </w:rPr>
              <w:t>實際操作</w:t>
            </w:r>
            <w:r>
              <w:rPr>
                <w:rFonts w:ascii="標楷體" w:eastAsia="標楷體" w:hAnsi="標楷體" w:cs="標楷體" w:hint="eastAsia"/>
                <w:color w:val="000000"/>
              </w:rPr>
              <w:t>20</w:t>
            </w:r>
            <w:r>
              <w:rPr>
                <w:rFonts w:ascii="標楷體" w:eastAsia="標楷體" w:hAnsi="標楷體" w:cs="標楷體"/>
                <w:color w:val="000000"/>
              </w:rPr>
              <w:t>%</w:t>
            </w:r>
          </w:p>
          <w:p w14:paraId="1B905945" w14:textId="204F8810" w:rsidR="00D83BAA" w:rsidRDefault="00D83BAA" w:rsidP="00D83BAA">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hint="eastAsia"/>
                <w:color w:val="000000"/>
              </w:rPr>
              <w:t>3.</w:t>
            </w:r>
            <w:r>
              <w:rPr>
                <w:rFonts w:ascii="標楷體" w:eastAsia="標楷體" w:hAnsi="標楷體" w:cs="標楷體"/>
                <w:color w:val="000000"/>
              </w:rPr>
              <w:t>分組</w:t>
            </w:r>
            <w:r>
              <w:rPr>
                <w:rFonts w:ascii="標楷體" w:eastAsia="標楷體" w:hAnsi="標楷體" w:cs="標楷體" w:hint="eastAsia"/>
                <w:color w:val="000000"/>
              </w:rPr>
              <w:t>口頭報告</w:t>
            </w:r>
            <w:r>
              <w:rPr>
                <w:rFonts w:ascii="標楷體" w:eastAsia="標楷體" w:hAnsi="標楷體" w:cs="標楷體"/>
                <w:color w:val="000000"/>
              </w:rPr>
              <w:t xml:space="preserve"> </w:t>
            </w:r>
            <w:r>
              <w:rPr>
                <w:rFonts w:ascii="標楷體" w:eastAsia="標楷體" w:hAnsi="標楷體" w:cs="標楷體" w:hint="eastAsia"/>
                <w:color w:val="000000"/>
              </w:rPr>
              <w:t>20</w:t>
            </w:r>
            <w:r>
              <w:rPr>
                <w:rFonts w:ascii="標楷體" w:eastAsia="標楷體" w:hAnsi="標楷體" w:cs="標楷體"/>
                <w:color w:val="000000"/>
              </w:rPr>
              <w:t>%</w:t>
            </w:r>
          </w:p>
          <w:p w14:paraId="0BBD7FC4" w14:textId="4EE32519" w:rsidR="00D83BAA" w:rsidRDefault="00D83BAA" w:rsidP="00D83BAA">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hint="eastAsia"/>
                <w:color w:val="000000"/>
              </w:rPr>
              <w:t>4.</w:t>
            </w:r>
            <w:r>
              <w:rPr>
                <w:rFonts w:ascii="標楷體" w:eastAsia="標楷體" w:hAnsi="標楷體" w:cs="標楷體"/>
                <w:color w:val="000000"/>
              </w:rPr>
              <w:t>學習單</w:t>
            </w:r>
            <w:r>
              <w:rPr>
                <w:rFonts w:ascii="標楷體" w:eastAsia="標楷體" w:hAnsi="標楷體" w:cs="標楷體" w:hint="eastAsia"/>
                <w:color w:val="000000"/>
              </w:rPr>
              <w:t>20</w:t>
            </w:r>
            <w:r>
              <w:rPr>
                <w:rFonts w:ascii="標楷體" w:eastAsia="標楷體" w:hAnsi="標楷體" w:cs="標楷體"/>
                <w:color w:val="000000"/>
              </w:rPr>
              <w:t>%</w:t>
            </w:r>
          </w:p>
          <w:p w14:paraId="6C408316" w14:textId="1C9262AC" w:rsidR="00D83BAA" w:rsidRDefault="00D83BAA" w:rsidP="00D83BAA">
            <w:pPr>
              <w:rPr>
                <w:rFonts w:ascii="標楷體" w:eastAsia="標楷體" w:hAnsi="標楷體" w:cs="標楷體"/>
              </w:rPr>
            </w:pPr>
            <w:r>
              <w:rPr>
                <w:rFonts w:ascii="標楷體" w:eastAsia="標楷體" w:hAnsi="標楷體" w:cs="標楷體" w:hint="eastAsia"/>
                <w:color w:val="000000"/>
              </w:rPr>
              <w:t>5.團隊合作態度10%</w:t>
            </w:r>
            <w:r>
              <w:rPr>
                <w:rFonts w:ascii="標楷體" w:eastAsia="標楷體" w:hAnsi="標楷體" w:cs="標楷體"/>
              </w:rPr>
              <w:t xml:space="preserve"> </w:t>
            </w:r>
          </w:p>
        </w:tc>
      </w:tr>
      <w:tr w:rsidR="00A16876" w14:paraId="2BA0B98B" w14:textId="77777777" w:rsidTr="00A13FB2">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5038D5" w14:textId="77777777" w:rsidR="00A16876" w:rsidRDefault="00A16876" w:rsidP="00A13FB2">
            <w:pPr>
              <w:jc w:val="center"/>
              <w:rPr>
                <w:rFonts w:ascii="標楷體" w:eastAsia="標楷體" w:hAnsi="標楷體" w:cs="標楷體"/>
              </w:rPr>
            </w:pPr>
            <w:r>
              <w:rPr>
                <w:rFonts w:ascii="標楷體" w:eastAsia="標楷體" w:hAnsi="標楷體" w:cs="標楷體"/>
              </w:rPr>
              <w:t>週次</w:t>
            </w:r>
          </w:p>
          <w:p w14:paraId="27A10F36" w14:textId="405D34D8" w:rsidR="00A16876" w:rsidRDefault="00A16876" w:rsidP="00A13FB2">
            <w:pPr>
              <w:jc w:val="cente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D14E33" w14:textId="77777777" w:rsidR="00A16876" w:rsidRDefault="00A16876" w:rsidP="00A13FB2">
            <w:pPr>
              <w:jc w:val="center"/>
              <w:rPr>
                <w:rFonts w:ascii="標楷體" w:eastAsia="標楷體" w:hAnsi="標楷體" w:cs="標楷體"/>
              </w:rPr>
            </w:pPr>
            <w:r>
              <w:rPr>
                <w:rFonts w:ascii="標楷體" w:eastAsia="標楷體" w:hAnsi="標楷體" w:cs="標楷體"/>
              </w:rPr>
              <w:t>課程/單元主題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B1F496" w14:textId="77777777" w:rsidR="00A16876" w:rsidRPr="00FB6750" w:rsidRDefault="00A16876" w:rsidP="00A13FB2">
            <w:pPr>
              <w:jc w:val="center"/>
              <w:rPr>
                <w:rFonts w:ascii="標楷體" w:eastAsia="標楷體" w:hAnsi="標楷體" w:cs="標楷體"/>
              </w:rPr>
            </w:pPr>
            <w:r w:rsidRPr="00FB6750">
              <w:rPr>
                <w:rFonts w:ascii="標楷體" w:eastAsia="標楷體" w:hAnsi="標楷體" w:cs="標楷體"/>
              </w:rPr>
              <w:t>學生學習重點/教師教學重點與策略/教學進度</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00F437" w14:textId="77777777" w:rsidR="00A16876" w:rsidRPr="00FB6750" w:rsidRDefault="00A16876" w:rsidP="00A13FB2">
            <w:pPr>
              <w:jc w:val="center"/>
              <w:rPr>
                <w:rFonts w:ascii="標楷體" w:eastAsia="標楷體" w:hAnsi="標楷體" w:cs="標楷體"/>
              </w:rPr>
            </w:pPr>
            <w:r w:rsidRPr="00FB6750">
              <w:rPr>
                <w:rFonts w:ascii="標楷體" w:eastAsia="標楷體" w:hAnsi="標楷體" w:cs="標楷體"/>
              </w:rPr>
              <w:t>學習資源</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A58DA9" w14:textId="77777777" w:rsidR="00A16876" w:rsidRPr="00FB6750" w:rsidRDefault="00A16876" w:rsidP="00A13FB2">
            <w:pPr>
              <w:jc w:val="center"/>
              <w:rPr>
                <w:rFonts w:ascii="標楷體" w:eastAsia="標楷體" w:hAnsi="標楷體" w:cs="標楷體"/>
              </w:rPr>
            </w:pPr>
            <w:r w:rsidRPr="00FB6750">
              <w:rPr>
                <w:rFonts w:ascii="標楷體" w:eastAsia="標楷體" w:hAnsi="標楷體" w:cs="標楷體"/>
              </w:rPr>
              <w:t>協同領域/科目之授課教師（註3）</w:t>
            </w:r>
          </w:p>
        </w:tc>
        <w:tc>
          <w:tcPr>
            <w:tcW w:w="328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33888A1" w14:textId="77777777" w:rsidR="00A16876" w:rsidRPr="00FB6750" w:rsidRDefault="00A16876" w:rsidP="00A13FB2">
            <w:pPr>
              <w:jc w:val="center"/>
              <w:rPr>
                <w:rFonts w:ascii="標楷體" w:eastAsia="標楷體" w:hAnsi="標楷體" w:cs="標楷體"/>
              </w:rPr>
            </w:pPr>
            <w:r w:rsidRPr="00FB6750">
              <w:rPr>
                <w:rFonts w:ascii="標楷體" w:eastAsia="標楷體" w:hAnsi="標楷體" w:cs="標楷體"/>
              </w:rPr>
              <w:t>議題融入</w:t>
            </w:r>
          </w:p>
          <w:p w14:paraId="2ADE4242" w14:textId="77777777" w:rsidR="00A16876" w:rsidRPr="00FB6750" w:rsidRDefault="00A16876" w:rsidP="00A13FB2">
            <w:pPr>
              <w:jc w:val="center"/>
              <w:rPr>
                <w:rFonts w:ascii="標楷體" w:eastAsia="標楷體" w:hAnsi="標楷體" w:cs="標楷體"/>
              </w:rPr>
            </w:pPr>
            <w:r w:rsidRPr="00FB6750">
              <w:rPr>
                <w:rFonts w:ascii="標楷體" w:eastAsia="標楷體" w:hAnsi="標楷體" w:cs="標楷體"/>
              </w:rPr>
              <w:t>（註4）</w:t>
            </w:r>
          </w:p>
        </w:tc>
      </w:tr>
      <w:tr w:rsidR="00673A62" w14:paraId="40A3B933" w14:textId="77777777" w:rsidTr="005C1FE7">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FAD2A0" w14:textId="679B5DB3" w:rsidR="00673A62" w:rsidRDefault="00673A62" w:rsidP="00673A62">
            <w:pPr>
              <w:jc w:val="center"/>
              <w:rPr>
                <w:rFonts w:ascii="標楷體" w:eastAsia="標楷體" w:hAnsi="標楷體" w:cs="標楷體"/>
              </w:rPr>
            </w:pPr>
            <w:r>
              <w:rPr>
                <w:rFonts w:ascii="標楷體" w:eastAsia="標楷體" w:hAnsi="標楷體" w:cs="標楷體"/>
              </w:rPr>
              <w:t>1</w:t>
            </w:r>
            <w:r w:rsidR="004040A1">
              <w:rPr>
                <w:rFonts w:ascii="標楷體" w:eastAsia="標楷體" w:hAnsi="標楷體" w:cs="標楷體" w:hint="eastAsia"/>
              </w:rPr>
              <w:t>-7</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1A4E4" w14:textId="77777777" w:rsidR="00326A4C" w:rsidRDefault="00673A62" w:rsidP="00673A62">
            <w:pPr>
              <w:jc w:val="center"/>
              <w:rPr>
                <w:rFonts w:ascii="標楷體" w:eastAsia="標楷體" w:hAnsi="標楷體" w:cs="標楷體"/>
                <w:color w:val="000000"/>
              </w:rPr>
            </w:pPr>
            <w:r w:rsidRPr="00673A62">
              <w:rPr>
                <w:rFonts w:ascii="標楷體" w:eastAsia="標楷體" w:hAnsi="標楷體" w:cs="標楷體"/>
                <w:color w:val="000000"/>
              </w:rPr>
              <w:t>魔法月曆</w:t>
            </w:r>
          </w:p>
          <w:p w14:paraId="646F28C0" w14:textId="45725D49" w:rsidR="00673A62" w:rsidRPr="00F55C6A" w:rsidRDefault="00673A62" w:rsidP="00673A62">
            <w:pPr>
              <w:jc w:val="center"/>
              <w:rPr>
                <w:rFonts w:ascii="標楷體" w:eastAsia="標楷體" w:hAnsi="標楷體" w:cs="標楷體"/>
              </w:rPr>
            </w:pPr>
            <w:r w:rsidRPr="00673A62">
              <w:rPr>
                <w:rFonts w:ascii="標楷體" w:eastAsia="標楷體" w:hAnsi="標楷體" w:cs="標楷體"/>
                <w:color w:val="000000"/>
              </w:rPr>
              <w:t>大富翁</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68F5F" w14:textId="722D49E0" w:rsidR="00C374C2" w:rsidRPr="00C374C2" w:rsidRDefault="00C374C2" w:rsidP="00C374C2">
            <w:pPr>
              <w:shd w:val="clear" w:color="auto" w:fill="FFFFFF"/>
              <w:autoSpaceDN/>
              <w:spacing w:line="276" w:lineRule="auto"/>
              <w:textAlignment w:val="auto"/>
              <w:rPr>
                <w:rFonts w:ascii="標楷體" w:eastAsia="標楷體" w:hAnsi="標楷體"/>
              </w:rPr>
            </w:pPr>
            <w:r w:rsidRPr="00C374C2">
              <w:rPr>
                <w:rFonts w:ascii="標楷體" w:eastAsia="標楷體" w:hAnsi="標楷體" w:cs="新細明體" w:hint="eastAsia"/>
                <w:color w:val="444444"/>
              </w:rPr>
              <w:t>1.</w:t>
            </w:r>
            <w:r w:rsidRPr="00C374C2">
              <w:rPr>
                <w:rFonts w:ascii="標楷體" w:eastAsia="標楷體" w:hAnsi="標楷體" w:cs="新細明體"/>
                <w:color w:val="444444"/>
              </w:rPr>
              <w:t>讓學生感受數學蘊藏在我們生活當中---隨手可得的月曆中就有數學。</w:t>
            </w:r>
            <w:r w:rsidRPr="00C374C2">
              <w:rPr>
                <w:rFonts w:ascii="MS Gothic" w:eastAsia="MS Gothic" w:hAnsi="MS Gothic" w:cs="MS Gothic" w:hint="eastAsia"/>
                <w:color w:val="444444"/>
              </w:rPr>
              <w:t>​</w:t>
            </w:r>
          </w:p>
          <w:p w14:paraId="77D6D9EB" w14:textId="6DEA95D3" w:rsidR="00C374C2" w:rsidRPr="00C374C2" w:rsidRDefault="00C374C2" w:rsidP="00C374C2">
            <w:pPr>
              <w:shd w:val="clear" w:color="auto" w:fill="FFFFFF"/>
              <w:autoSpaceDN/>
              <w:spacing w:line="276" w:lineRule="auto"/>
              <w:textAlignment w:val="auto"/>
              <w:rPr>
                <w:rFonts w:ascii="標楷體" w:eastAsia="標楷體" w:hAnsi="標楷體"/>
              </w:rPr>
            </w:pPr>
            <w:r w:rsidRPr="00C374C2">
              <w:rPr>
                <w:rFonts w:ascii="標楷體" w:eastAsia="標楷體" w:hAnsi="標楷體" w:cs="新細明體" w:hint="eastAsia"/>
                <w:color w:val="444444"/>
              </w:rPr>
              <w:t>2.</w:t>
            </w:r>
            <w:r w:rsidRPr="00C374C2">
              <w:rPr>
                <w:rFonts w:ascii="標楷體" w:eastAsia="標楷體" w:hAnsi="標楷體" w:cs="新細明體"/>
                <w:color w:val="444444"/>
              </w:rPr>
              <w:t>能在日常生活中，觀察有次序的數列，並理解其規則性。</w:t>
            </w:r>
            <w:r w:rsidRPr="00C374C2">
              <w:rPr>
                <w:rFonts w:ascii="MS Gothic" w:eastAsia="MS Gothic" w:hAnsi="MS Gothic" w:cs="MS Gothic" w:hint="eastAsia"/>
                <w:color w:val="444444"/>
              </w:rPr>
              <w:t>​</w:t>
            </w:r>
          </w:p>
          <w:p w14:paraId="774D1811" w14:textId="77777777" w:rsidR="00C374C2" w:rsidRDefault="00C374C2" w:rsidP="00C374C2">
            <w:pPr>
              <w:ind w:left="312" w:hanging="281"/>
              <w:rPr>
                <w:rFonts w:ascii="標楷體" w:eastAsia="標楷體" w:hAnsi="標楷體" w:cs="新細明體"/>
                <w:color w:val="444444"/>
              </w:rPr>
            </w:pPr>
            <w:r w:rsidRPr="00C374C2">
              <w:rPr>
                <w:rFonts w:ascii="標楷體" w:eastAsia="標楷體" w:hAnsi="標楷體" w:cs="新細明體" w:hint="eastAsia"/>
                <w:color w:val="444444"/>
              </w:rPr>
              <w:t>3.能觀察出等差數列的規則性，並使用符號表徵數，進行運算。</w:t>
            </w:r>
          </w:p>
          <w:p w14:paraId="71C8DDF4" w14:textId="77777777" w:rsidR="00C374C2" w:rsidRDefault="00C374C2" w:rsidP="00C374C2">
            <w:pPr>
              <w:tabs>
                <w:tab w:val="left" w:pos="2221"/>
              </w:tabs>
              <w:ind w:left="312" w:hanging="281"/>
              <w:rPr>
                <w:rFonts w:ascii="標楷體" w:eastAsia="標楷體" w:hAnsi="標楷體" w:cs="新細明體"/>
                <w:color w:val="444444"/>
              </w:rPr>
            </w:pPr>
            <w:r>
              <w:rPr>
                <w:rFonts w:ascii="標楷體" w:eastAsia="標楷體" w:hAnsi="標楷體" w:cs="新細明體" w:hint="eastAsia"/>
                <w:color w:val="444444"/>
              </w:rPr>
              <w:lastRenderedPageBreak/>
              <w:t>4.暖身活動:</w:t>
            </w:r>
            <w:r>
              <w:rPr>
                <w:rFonts w:ascii="Arial Unicode MS" w:eastAsia="Arial Unicode MS" w:hAnsi="Arial Unicode MS" w:cs="Arial Unicode MS"/>
                <w:shd w:val="clear" w:color="auto" w:fill="F5F5F5"/>
              </w:rPr>
              <w:t xml:space="preserve"> </w:t>
            </w:r>
            <w:r w:rsidRPr="00C374C2">
              <w:rPr>
                <w:rFonts w:ascii="標楷體" w:eastAsia="標楷體" w:hAnsi="標楷體" w:cs="Arial Unicode MS"/>
                <w:shd w:val="clear" w:color="auto" w:fill="F5F5F5"/>
              </w:rPr>
              <w:t>教師帶領學生看月曆，讓學生知道直排(直行)、橫排(橫列)、斜排(左斜、右斜)，並能看出橫排的數都差1，直排的數都差7。</w:t>
            </w:r>
            <w:r>
              <w:rPr>
                <w:rFonts w:ascii="標楷體" w:eastAsia="標楷體" w:hAnsi="標楷體" w:cs="新細明體"/>
                <w:color w:val="444444"/>
              </w:rPr>
              <w:tab/>
            </w:r>
            <w:r>
              <w:rPr>
                <w:rFonts w:ascii="標楷體" w:eastAsia="標楷體" w:hAnsi="標楷體" w:cs="新細明體"/>
                <w:noProof/>
                <w:color w:val="444444"/>
              </w:rPr>
              <w:drawing>
                <wp:inline distT="0" distB="0" distL="0" distR="0" wp14:anchorId="5D497851" wp14:editId="6B800964">
                  <wp:extent cx="1156477" cy="641605"/>
                  <wp:effectExtent l="0" t="0" r="5715" b="635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188673" cy="659467"/>
                          </a:xfrm>
                          <a:prstGeom prst="rect">
                            <a:avLst/>
                          </a:prstGeom>
                          <a:noFill/>
                        </pic:spPr>
                      </pic:pic>
                    </a:graphicData>
                  </a:graphic>
                </wp:inline>
              </w:drawing>
            </w:r>
            <w:r>
              <w:rPr>
                <w:rFonts w:ascii="標楷體" w:eastAsia="標楷體" w:hAnsi="標楷體" w:cs="新細明體"/>
                <w:noProof/>
                <w:color w:val="444444"/>
              </w:rPr>
              <w:drawing>
                <wp:inline distT="0" distB="0" distL="0" distR="0" wp14:anchorId="5601200E" wp14:editId="77B0FA83">
                  <wp:extent cx="1145136" cy="626098"/>
                  <wp:effectExtent l="0" t="0" r="0" b="317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0238" cy="639823"/>
                          </a:xfrm>
                          <a:prstGeom prst="rect">
                            <a:avLst/>
                          </a:prstGeom>
                          <a:noFill/>
                        </pic:spPr>
                      </pic:pic>
                    </a:graphicData>
                  </a:graphic>
                </wp:inline>
              </w:drawing>
            </w:r>
            <w:r>
              <w:rPr>
                <w:rFonts w:ascii="標楷體" w:eastAsia="標楷體" w:hAnsi="標楷體" w:cs="新細明體"/>
                <w:noProof/>
                <w:color w:val="444444"/>
              </w:rPr>
              <w:drawing>
                <wp:inline distT="0" distB="0" distL="0" distR="0" wp14:anchorId="2988AD60" wp14:editId="0DCCFDE7">
                  <wp:extent cx="1224702" cy="645416"/>
                  <wp:effectExtent l="0" t="0" r="0" b="254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5388" cy="666858"/>
                          </a:xfrm>
                          <a:prstGeom prst="rect">
                            <a:avLst/>
                          </a:prstGeom>
                          <a:noFill/>
                        </pic:spPr>
                      </pic:pic>
                    </a:graphicData>
                  </a:graphic>
                </wp:inline>
              </w:drawing>
            </w:r>
          </w:p>
          <w:p w14:paraId="68A988FD" w14:textId="77777777" w:rsidR="00C374C2" w:rsidRDefault="00C374C2" w:rsidP="00C374C2">
            <w:pPr>
              <w:rPr>
                <w:rFonts w:ascii="標楷體" w:eastAsia="標楷體" w:hAnsi="標楷體" w:cs="Arial Unicode MS"/>
                <w:shd w:val="clear" w:color="auto" w:fill="F5F5F5"/>
              </w:rPr>
            </w:pPr>
            <w:r>
              <w:rPr>
                <w:rFonts w:ascii="標楷體" w:eastAsia="標楷體" w:hAnsi="標楷體" w:cs="新細明體" w:hint="eastAsia"/>
                <w:color w:val="444444"/>
              </w:rPr>
              <w:t>5.</w:t>
            </w:r>
            <w:r w:rsidRPr="00C374C2">
              <w:rPr>
                <w:rFonts w:ascii="標楷體" w:eastAsia="標楷體" w:hAnsi="標楷體" w:cs="Arial Unicode MS"/>
                <w:shd w:val="clear" w:color="auto" w:fill="F5F5F5"/>
              </w:rPr>
              <w:t xml:space="preserve"> </w:t>
            </w:r>
            <w:r w:rsidRPr="00C374C2">
              <w:rPr>
                <w:rFonts w:ascii="標楷體" w:eastAsia="標楷體" w:hAnsi="標楷體" w:cs="Arial Unicode MS" w:hint="eastAsia"/>
                <w:shd w:val="clear" w:color="auto" w:fill="F5F5F5"/>
              </w:rPr>
              <w:t>完成學習單</w:t>
            </w:r>
          </w:p>
          <w:p w14:paraId="177B4BC8" w14:textId="07D23A53" w:rsidR="00C374C2" w:rsidRPr="00F55C6A" w:rsidRDefault="00C374C2" w:rsidP="00C374C2">
            <w:pPr>
              <w:rPr>
                <w:rFonts w:ascii="標楷體" w:eastAsia="標楷體" w:hAnsi="標楷體" w:cs="標楷體"/>
              </w:rPr>
            </w:pPr>
            <w:r>
              <w:rPr>
                <w:noProof/>
              </w:rPr>
              <w:drawing>
                <wp:inline distT="0" distB="0" distL="0" distR="0" wp14:anchorId="27143F39" wp14:editId="6C7BB8C5">
                  <wp:extent cx="2478281" cy="1350236"/>
                  <wp:effectExtent l="0" t="0" r="0" b="254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325" t="21934" r="15113" b="8755"/>
                          <a:stretch/>
                        </pic:blipFill>
                        <pic:spPr bwMode="auto">
                          <a:xfrm>
                            <a:off x="0" y="0"/>
                            <a:ext cx="2478423" cy="1350313"/>
                          </a:xfrm>
                          <a:prstGeom prst="rect">
                            <a:avLst/>
                          </a:prstGeom>
                          <a:ln>
                            <a:noFill/>
                          </a:ln>
                          <a:extLst>
                            <a:ext uri="{53640926-AAD7-44D8-BBD7-CCE9431645EC}">
                              <a14:shadowObscured xmlns:a14="http://schemas.microsoft.com/office/drawing/2010/main"/>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018EC" w14:textId="68AE2A85" w:rsidR="00C374C2" w:rsidRDefault="004040A1" w:rsidP="00C374C2">
            <w:pPr>
              <w:shd w:val="clear" w:color="auto" w:fill="FFFFFF"/>
              <w:autoSpaceDN/>
              <w:spacing w:line="276" w:lineRule="auto"/>
              <w:textAlignment w:val="auto"/>
              <w:rPr>
                <w:shd w:val="clear" w:color="auto" w:fill="F5F5F5"/>
              </w:rPr>
            </w:pPr>
            <w:r>
              <w:rPr>
                <w:rFonts w:ascii="標楷體" w:eastAsia="標楷體" w:hAnsi="標楷體" w:cs="標楷體" w:hint="eastAsia"/>
                <w:color w:val="000000"/>
              </w:rPr>
              <w:lastRenderedPageBreak/>
              <w:t>1.</w:t>
            </w:r>
            <w:r w:rsidR="00673A62" w:rsidRPr="00673A62">
              <w:rPr>
                <w:rFonts w:ascii="標楷體" w:eastAsia="標楷體" w:hAnsi="標楷體" w:cs="標楷體"/>
                <w:color w:val="000000"/>
              </w:rPr>
              <w:t>教具:</w:t>
            </w:r>
            <w:r w:rsidR="00C374C2">
              <w:rPr>
                <w:rFonts w:ascii="新細明體" w:eastAsia="新細明體" w:hAnsi="新細明體" w:cs="新細明體"/>
                <w:color w:val="444444"/>
                <w:shd w:val="clear" w:color="auto" w:fill="F5F5F5"/>
              </w:rPr>
              <w:t xml:space="preserve"> 月曆​</w:t>
            </w:r>
          </w:p>
          <w:p w14:paraId="07FD71C6" w14:textId="0678F07A" w:rsidR="00C374C2" w:rsidRDefault="00C374C2" w:rsidP="00C374C2">
            <w:pPr>
              <w:widowControl w:val="0"/>
              <w:pBdr>
                <w:top w:val="nil"/>
                <w:left w:val="nil"/>
                <w:bottom w:val="nil"/>
                <w:right w:val="nil"/>
                <w:between w:val="nil"/>
              </w:pBdr>
              <w:rPr>
                <w:rFonts w:ascii="標楷體" w:eastAsia="標楷體" w:hAnsi="標楷體" w:cs="標楷體"/>
                <w:color w:val="000000"/>
              </w:rPr>
            </w:pPr>
            <w:r>
              <w:rPr>
                <w:rFonts w:ascii="新細明體" w:eastAsia="新細明體" w:hAnsi="新細明體" w:cs="新細明體"/>
                <w:color w:val="444444"/>
                <w:shd w:val="clear" w:color="auto" w:fill="F5F5F5"/>
              </w:rPr>
              <w:t>​大富翁模板</w:t>
            </w:r>
          </w:p>
          <w:p w14:paraId="75647F2F" w14:textId="77777777" w:rsidR="00C374C2" w:rsidRPr="00C374C2" w:rsidRDefault="00C374C2" w:rsidP="00673A62">
            <w:pPr>
              <w:widowControl w:val="0"/>
              <w:pBdr>
                <w:top w:val="nil"/>
                <w:left w:val="nil"/>
                <w:bottom w:val="nil"/>
                <w:right w:val="nil"/>
                <w:between w:val="nil"/>
              </w:pBdr>
              <w:rPr>
                <w:rFonts w:ascii="標楷體" w:eastAsia="標楷體" w:hAnsi="標楷體" w:cs="標楷體"/>
                <w:color w:val="000000"/>
              </w:rPr>
            </w:pPr>
          </w:p>
          <w:p w14:paraId="7ED4E4A4" w14:textId="7CA224FA" w:rsidR="00B65386" w:rsidRDefault="004040A1" w:rsidP="00673A62">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hint="eastAsia"/>
                <w:color w:val="000000"/>
              </w:rPr>
              <w:t>2.</w:t>
            </w:r>
            <w:r w:rsidR="00673A62" w:rsidRPr="00673A62">
              <w:rPr>
                <w:rFonts w:ascii="標楷體" w:eastAsia="標楷體" w:hAnsi="標楷體" w:cs="標楷體"/>
                <w:color w:val="000000"/>
              </w:rPr>
              <w:t>活動器材：</w:t>
            </w:r>
          </w:p>
          <w:p w14:paraId="4E0A0DD8" w14:textId="1FB3A518" w:rsidR="00673A62" w:rsidRDefault="00673A62" w:rsidP="00673A62">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noProof/>
                <w:color w:val="000000"/>
              </w:rPr>
              <w:lastRenderedPageBreak/>
              <w:drawing>
                <wp:inline distT="0" distB="0" distL="114300" distR="114300" wp14:anchorId="72C1EF48" wp14:editId="0C53C70E">
                  <wp:extent cx="1093862" cy="1042035"/>
                  <wp:effectExtent l="0" t="0" r="0" b="5715"/>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1118158" cy="1065180"/>
                          </a:xfrm>
                          <a:prstGeom prst="rect">
                            <a:avLst/>
                          </a:prstGeom>
                          <a:ln/>
                        </pic:spPr>
                      </pic:pic>
                    </a:graphicData>
                  </a:graphic>
                </wp:inline>
              </w:drawing>
            </w:r>
            <w:r w:rsidRPr="00673A62">
              <w:rPr>
                <w:rFonts w:ascii="標楷體" w:eastAsia="標楷體" w:hAnsi="標楷體" w:cs="標楷體"/>
                <w:color w:val="000000"/>
              </w:rPr>
              <w:br/>
              <w:t>遊戲底紙、機會牌、命運牌、骰子、跳棋、房子、遊戲貨幣</w:t>
            </w:r>
          </w:p>
          <w:p w14:paraId="2C8FDCE8" w14:textId="3A854584" w:rsidR="00C374C2" w:rsidRPr="00C374C2" w:rsidRDefault="004040A1" w:rsidP="00C374C2">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hint="eastAsia"/>
                <w:color w:val="000000"/>
              </w:rPr>
              <w:t>3.學習單</w:t>
            </w:r>
            <w:r w:rsidR="00C374C2">
              <w:rPr>
                <w:rFonts w:ascii="標楷體" w:eastAsia="標楷體" w:hAnsi="標楷體" w:cs="標楷體" w:hint="eastAsia"/>
                <w:color w:val="000000"/>
              </w:rPr>
              <w:t>(</w:t>
            </w:r>
            <w:r w:rsidR="00C374C2" w:rsidRPr="00C374C2">
              <w:rPr>
                <w:rFonts w:ascii="標楷體" w:eastAsia="標楷體" w:hAnsi="標楷體" w:cs="標楷體" w:hint="eastAsia"/>
                <w:color w:val="000000"/>
              </w:rPr>
              <w:t>每人一張</w:t>
            </w:r>
            <w:r w:rsidR="00C374C2">
              <w:rPr>
                <w:rFonts w:ascii="標楷體" w:eastAsia="標楷體" w:hAnsi="標楷體" w:cs="標楷體" w:hint="eastAsia"/>
                <w:color w:val="000000"/>
              </w:rPr>
              <w:t>)，</w:t>
            </w:r>
            <w:r w:rsidR="00C374C2" w:rsidRPr="00C374C2">
              <w:rPr>
                <w:rFonts w:ascii="標楷體" w:eastAsia="標楷體" w:hAnsi="標楷體" w:cs="標楷體" w:hint="eastAsia"/>
                <w:color w:val="000000"/>
              </w:rPr>
              <w:t>回饋單</w:t>
            </w:r>
          </w:p>
          <w:p w14:paraId="7016FF0F" w14:textId="25C8B425" w:rsidR="00673A62" w:rsidRPr="00F55C6A" w:rsidRDefault="00C374C2" w:rsidP="00C374C2">
            <w:pPr>
              <w:widowControl w:val="0"/>
              <w:pBdr>
                <w:top w:val="nil"/>
                <w:left w:val="nil"/>
                <w:bottom w:val="nil"/>
                <w:right w:val="nil"/>
                <w:between w:val="nil"/>
              </w:pBdr>
              <w:rPr>
                <w:rFonts w:ascii="標楷體" w:eastAsia="標楷體" w:hAnsi="標楷體" w:cs="標楷體"/>
              </w:rPr>
            </w:pPr>
            <w:r>
              <w:rPr>
                <w:rFonts w:ascii="標楷體" w:eastAsia="標楷體" w:hAnsi="標楷體" w:cs="標楷體" w:hint="eastAsia"/>
                <w:color w:val="000000"/>
              </w:rPr>
              <w:t>(</w:t>
            </w:r>
            <w:r w:rsidRPr="00C374C2">
              <w:rPr>
                <w:rFonts w:ascii="標楷體" w:eastAsia="標楷體" w:hAnsi="標楷體" w:cs="標楷體" w:hint="eastAsia"/>
                <w:color w:val="000000"/>
              </w:rPr>
              <w:t>每人一張</w:t>
            </w:r>
            <w:r>
              <w:rPr>
                <w:rFonts w:ascii="標楷體" w:eastAsia="標楷體" w:hAnsi="標楷體" w:cs="標楷體" w:hint="eastAsia"/>
                <w:color w:val="000000"/>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3E6A0" w14:textId="0E46D8C1" w:rsidR="00673A62" w:rsidRPr="00F55C6A" w:rsidRDefault="00673A62" w:rsidP="00673A62">
            <w:pPr>
              <w:jc w:val="center"/>
              <w:rPr>
                <w:rFonts w:ascii="標楷體" w:eastAsia="標楷體" w:hAnsi="標楷體" w:cs="標楷體"/>
              </w:rPr>
            </w:pPr>
          </w:p>
        </w:tc>
        <w:tc>
          <w:tcPr>
            <w:tcW w:w="328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840E348" w14:textId="77777777" w:rsidR="00673A62" w:rsidRDefault="004040A1" w:rsidP="00673A62">
            <w:pPr>
              <w:jc w:val="center"/>
              <w:rPr>
                <w:rFonts w:ascii="標楷體" w:eastAsia="標楷體" w:hAnsi="標楷體" w:cs="標楷體"/>
                <w:color w:val="000000"/>
              </w:rPr>
            </w:pPr>
            <w:r>
              <w:rPr>
                <w:rFonts w:ascii="標楷體" w:eastAsia="標楷體" w:hAnsi="標楷體" w:cs="標楷體"/>
                <w:color w:val="000000"/>
              </w:rPr>
              <w:t>數學-品德-(品J8,J9)-1</w:t>
            </w:r>
          </w:p>
          <w:p w14:paraId="70F34B7C" w14:textId="0C5C0CEA" w:rsidR="004040A1" w:rsidRPr="00F55C6A" w:rsidRDefault="004040A1" w:rsidP="00673A62">
            <w:pPr>
              <w:jc w:val="center"/>
              <w:rPr>
                <w:rFonts w:ascii="標楷體" w:eastAsia="標楷體" w:hAnsi="標楷體" w:cs="標楷體"/>
              </w:rPr>
            </w:pPr>
            <w:r>
              <w:rPr>
                <w:rFonts w:ascii="標楷體" w:eastAsia="標楷體" w:hAnsi="標楷體" w:cs="標楷體"/>
                <w:color w:val="000000"/>
              </w:rPr>
              <w:t>數學-家庭-(品J3,J4)-1</w:t>
            </w:r>
          </w:p>
        </w:tc>
      </w:tr>
      <w:tr w:rsidR="00540778" w14:paraId="4BEE957F" w14:textId="77777777" w:rsidTr="0071001D">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AF8244" w14:textId="49C35F00" w:rsidR="00540778" w:rsidRDefault="00540778" w:rsidP="00540778">
            <w:pPr>
              <w:jc w:val="center"/>
              <w:rPr>
                <w:rFonts w:ascii="標楷體" w:eastAsia="標楷體" w:hAnsi="標楷體" w:cs="標楷體"/>
              </w:rPr>
            </w:pPr>
            <w:r>
              <w:rPr>
                <w:rFonts w:ascii="標楷體" w:eastAsia="標楷體" w:hAnsi="標楷體" w:cs="標楷體" w:hint="eastAsia"/>
              </w:rPr>
              <w:t>8</w:t>
            </w:r>
            <w:r w:rsidR="00326A4C">
              <w:rPr>
                <w:rFonts w:ascii="標楷體" w:eastAsia="標楷體" w:hAnsi="標楷體" w:cs="標楷體" w:hint="eastAsia"/>
              </w:rPr>
              <w:t>-12</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6524B" w14:textId="05E318D0" w:rsidR="00326A4C" w:rsidRDefault="00540778" w:rsidP="00540778">
            <w:pPr>
              <w:jc w:val="center"/>
              <w:rPr>
                <w:rFonts w:ascii="標楷體" w:eastAsia="標楷體" w:hAnsi="標楷體" w:cs="標楷體"/>
                <w:color w:val="000000"/>
              </w:rPr>
            </w:pPr>
            <w:r>
              <w:rPr>
                <w:rFonts w:ascii="標楷體" w:eastAsia="標楷體" w:hAnsi="標楷體" w:cs="標楷體"/>
                <w:color w:val="000000"/>
              </w:rPr>
              <w:t>不只老鼠會打洞</w:t>
            </w:r>
            <w:r w:rsidR="00326A4C">
              <w:rPr>
                <w:rFonts w:ascii="標楷體" w:eastAsia="標楷體" w:hAnsi="標楷體" w:cs="標楷體" w:hint="eastAsia"/>
                <w:color w:val="000000"/>
              </w:rPr>
              <w:t>(</w:t>
            </w:r>
            <w:r w:rsidR="00326A4C">
              <w:rPr>
                <w:rFonts w:ascii="標楷體" w:eastAsia="標楷體" w:hAnsi="標楷體" w:cs="標楷體"/>
                <w:color w:val="000000"/>
              </w:rPr>
              <w:t>對稱之美</w:t>
            </w:r>
            <w:r w:rsidR="00326A4C">
              <w:rPr>
                <w:rFonts w:ascii="標楷體" w:eastAsia="標楷體" w:hAnsi="標楷體" w:cs="標楷體" w:hint="eastAsia"/>
                <w:color w:val="000000"/>
              </w:rPr>
              <w:t>)</w:t>
            </w:r>
          </w:p>
          <w:p w14:paraId="78253B19" w14:textId="743B88F3" w:rsidR="00540778" w:rsidRDefault="00540778" w:rsidP="00540778">
            <w:pPr>
              <w:jc w:val="center"/>
              <w:rPr>
                <w:rFonts w:ascii="標楷體" w:eastAsia="標楷體" w:hAnsi="標楷體" w:cs="標楷體"/>
                <w:i/>
                <w:color w:val="A6A6A6"/>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5281A" w14:textId="77777777" w:rsidR="00540778" w:rsidRDefault="00540778" w:rsidP="00540778">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1.同學專心聆聽老師說明活動的流程與步驟。</w:t>
            </w:r>
          </w:p>
          <w:p w14:paraId="732EC8FE" w14:textId="063BBA84" w:rsidR="00C374C2" w:rsidRPr="00C374C2" w:rsidRDefault="00540778" w:rsidP="00C374C2">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2.</w:t>
            </w:r>
            <w:r w:rsidR="00C374C2">
              <w:rPr>
                <w:rFonts w:hint="eastAsia"/>
              </w:rPr>
              <w:t xml:space="preserve"> </w:t>
            </w:r>
            <w:r w:rsidR="00C374C2" w:rsidRPr="00C374C2">
              <w:rPr>
                <w:rFonts w:ascii="標楷體" w:eastAsia="標楷體" w:hAnsi="標楷體" w:cs="標楷體" w:hint="eastAsia"/>
                <w:color w:val="000000"/>
              </w:rPr>
              <w:t>進行方式：以兩人一組方式進行。</w:t>
            </w:r>
          </w:p>
          <w:p w14:paraId="64E1A8F7" w14:textId="7985347E" w:rsidR="00C374C2" w:rsidRPr="00C374C2" w:rsidRDefault="00C374C2" w:rsidP="00C374C2">
            <w:pPr>
              <w:widowControl w:val="0"/>
              <w:pBdr>
                <w:top w:val="nil"/>
                <w:left w:val="nil"/>
                <w:bottom w:val="nil"/>
                <w:right w:val="nil"/>
                <w:between w:val="nil"/>
              </w:pBdr>
              <w:rPr>
                <w:rFonts w:ascii="標楷體" w:eastAsia="標楷體" w:hAnsi="標楷體" w:cs="標楷體"/>
                <w:color w:val="000000"/>
              </w:rPr>
            </w:pPr>
            <w:r w:rsidRPr="00C374C2">
              <w:rPr>
                <w:rFonts w:ascii="標楷體" w:eastAsia="標楷體" w:hAnsi="標楷體" w:cs="標楷體" w:hint="eastAsia"/>
                <w:color w:val="000000"/>
              </w:rPr>
              <w:t>活動規則(一)：請將色紙對摺再對摺，裁成四份小正方形的小色紙。</w:t>
            </w:r>
          </w:p>
          <w:p w14:paraId="194E6ED8" w14:textId="00806EC1" w:rsidR="00C374C2" w:rsidRDefault="00C374C2" w:rsidP="00C374C2">
            <w:pPr>
              <w:widowControl w:val="0"/>
              <w:pBdr>
                <w:top w:val="nil"/>
                <w:left w:val="nil"/>
                <w:bottom w:val="nil"/>
                <w:right w:val="nil"/>
                <w:between w:val="nil"/>
              </w:pBdr>
              <w:rPr>
                <w:rFonts w:ascii="標楷體" w:eastAsia="標楷體" w:hAnsi="標楷體" w:cs="標楷體"/>
                <w:color w:val="000000"/>
              </w:rPr>
            </w:pPr>
            <w:r w:rsidRPr="00C374C2">
              <w:rPr>
                <w:rFonts w:ascii="標楷體" w:eastAsia="標楷體" w:hAnsi="標楷體" w:cs="標楷體" w:hint="eastAsia"/>
                <w:color w:val="000000"/>
              </w:rPr>
              <w:t>活動規則(二)：請依據每關所給的圖示，先把紙摺好，再使用打洞機打一個洞(一張紙只能打一次洞)，接著將你所摺的紙展開，若紙上所呈現的洞與每關所給的圖示一模一樣，那就闖關成功！</w:t>
            </w:r>
          </w:p>
          <w:p w14:paraId="2F75B0C5" w14:textId="378CDCF8" w:rsidR="00540778" w:rsidRDefault="00540778" w:rsidP="00540778">
            <w:pPr>
              <w:rPr>
                <w:rFonts w:ascii="標楷體" w:eastAsia="標楷體" w:hAnsi="標楷體" w:cs="標楷體"/>
                <w:i/>
              </w:rPr>
            </w:pPr>
            <w:r>
              <w:rPr>
                <w:rFonts w:ascii="標楷體" w:eastAsia="標楷體" w:hAnsi="標楷體" w:cs="標楷體"/>
                <w:color w:val="000000"/>
              </w:rPr>
              <w:t>3.同學能夠與同學分享自己所製作的成品與想法。</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9945A" w14:textId="77777777" w:rsidR="00540778" w:rsidRDefault="00C374C2" w:rsidP="00540778">
            <w:pPr>
              <w:jc w:val="center"/>
              <w:rPr>
                <w:rFonts w:ascii="標楷體" w:eastAsia="標楷體" w:hAnsi="標楷體" w:cs="標楷體"/>
                <w:color w:val="000000"/>
              </w:rPr>
            </w:pPr>
            <w:r>
              <w:rPr>
                <w:rFonts w:ascii="標楷體" w:eastAsia="標楷體" w:hAnsi="標楷體" w:cs="標楷體" w:hint="eastAsia"/>
                <w:color w:val="000000"/>
              </w:rPr>
              <w:t>1.</w:t>
            </w:r>
            <w:r w:rsidR="00540778">
              <w:rPr>
                <w:rFonts w:ascii="標楷體" w:eastAsia="標楷體" w:hAnsi="標楷體" w:cs="標楷體"/>
                <w:color w:val="000000"/>
              </w:rPr>
              <w:t>色紙(約100張)、打洞器</w:t>
            </w:r>
          </w:p>
          <w:p w14:paraId="510B30AF" w14:textId="2AFCEA3E" w:rsidR="00C374C2" w:rsidRDefault="00C374C2" w:rsidP="00540778">
            <w:pPr>
              <w:jc w:val="center"/>
              <w:rPr>
                <w:rFonts w:ascii="標楷體" w:eastAsia="標楷體" w:hAnsi="標楷體" w:cs="標楷體"/>
                <w:b/>
                <w:i/>
                <w:color w:val="AEAAAA"/>
              </w:rPr>
            </w:pPr>
            <w:r>
              <w:rPr>
                <w:rFonts w:ascii="標楷體" w:eastAsia="標楷體" w:hAnsi="標楷體" w:cs="標楷體" w:hint="eastAsia"/>
                <w:color w:val="000000"/>
              </w:rPr>
              <w:t>2.學習單(分組)</w:t>
            </w:r>
            <w:r>
              <w:rPr>
                <w:rFonts w:ascii="標楷體" w:eastAsia="標楷體" w:hAnsi="標楷體" w:cs="標楷體"/>
                <w:noProof/>
                <w:color w:val="000000"/>
              </w:rPr>
              <w:drawing>
                <wp:inline distT="0" distB="0" distL="0" distR="0" wp14:anchorId="1ED664D7" wp14:editId="01131B32">
                  <wp:extent cx="1094740" cy="854580"/>
                  <wp:effectExtent l="0" t="0" r="0" b="317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0218" cy="866662"/>
                          </a:xfrm>
                          <a:prstGeom prst="rect">
                            <a:avLst/>
                          </a:prstGeom>
                          <a:noFill/>
                        </pic:spPr>
                      </pic:pic>
                    </a:graphicData>
                  </a:graphic>
                </wp:inline>
              </w:drawing>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78F7A" w14:textId="198E861C" w:rsidR="00540778" w:rsidRDefault="00540778" w:rsidP="00540778">
            <w:pPr>
              <w:jc w:val="center"/>
              <w:rPr>
                <w:rFonts w:ascii="標楷體" w:eastAsia="標楷體" w:hAnsi="標楷體" w:cs="標楷體"/>
                <w:b/>
              </w:rPr>
            </w:pPr>
          </w:p>
        </w:tc>
        <w:tc>
          <w:tcPr>
            <w:tcW w:w="328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28165B" w14:textId="2DC723C9" w:rsidR="00540778" w:rsidRDefault="00540778" w:rsidP="00540778">
            <w:pPr>
              <w:jc w:val="center"/>
              <w:rPr>
                <w:rFonts w:ascii="標楷體" w:eastAsia="標楷體" w:hAnsi="標楷體" w:cs="標楷體"/>
                <w:sz w:val="20"/>
                <w:szCs w:val="20"/>
              </w:rPr>
            </w:pPr>
            <w:r>
              <w:rPr>
                <w:rFonts w:ascii="標楷體" w:eastAsia="標楷體" w:hAnsi="標楷體" w:cs="標楷體"/>
                <w:color w:val="000000"/>
              </w:rPr>
              <w:t>數學-</w:t>
            </w:r>
            <w:r>
              <w:rPr>
                <w:rFonts w:ascii="標楷體" w:eastAsia="標楷體" w:hAnsi="標楷體" w:cs="標楷體"/>
              </w:rPr>
              <w:t>環境</w:t>
            </w:r>
            <w:r>
              <w:rPr>
                <w:rFonts w:ascii="標楷體" w:eastAsia="標楷體" w:hAnsi="標楷體" w:cs="標楷體"/>
                <w:color w:val="000000"/>
              </w:rPr>
              <w:t>-(</w:t>
            </w:r>
            <w:r>
              <w:rPr>
                <w:rFonts w:ascii="標楷體" w:eastAsia="標楷體" w:hAnsi="標楷體" w:cs="標楷體"/>
              </w:rPr>
              <w:t>環</w:t>
            </w:r>
            <w:r>
              <w:rPr>
                <w:rFonts w:ascii="標楷體" w:eastAsia="標楷體" w:hAnsi="標楷體" w:cs="標楷體"/>
                <w:color w:val="000000"/>
              </w:rPr>
              <w:t>J3,J4)-1</w:t>
            </w:r>
          </w:p>
        </w:tc>
      </w:tr>
      <w:tr w:rsidR="00062CCA" w14:paraId="34CB5D13" w14:textId="77777777" w:rsidTr="00083067">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98224E" w14:textId="00562BA4" w:rsidR="00062CCA" w:rsidRDefault="00326A4C" w:rsidP="00062CCA">
            <w:pPr>
              <w:jc w:val="center"/>
              <w:rPr>
                <w:rFonts w:ascii="標楷體" w:eastAsia="標楷體" w:hAnsi="標楷體" w:cs="標楷體"/>
              </w:rPr>
            </w:pPr>
            <w:r>
              <w:rPr>
                <w:rFonts w:ascii="標楷體" w:eastAsia="標楷體" w:hAnsi="標楷體" w:cs="標楷體" w:hint="eastAsia"/>
              </w:rPr>
              <w:t>13-15</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8F69B" w14:textId="5E695E1F" w:rsidR="00062CCA" w:rsidRDefault="00062CCA" w:rsidP="00062CCA">
            <w:pPr>
              <w:jc w:val="center"/>
              <w:rPr>
                <w:rFonts w:ascii="標楷體" w:eastAsia="標楷體" w:hAnsi="標楷體" w:cs="標楷體"/>
                <w:i/>
                <w:color w:val="A6A6A6"/>
              </w:rPr>
            </w:pPr>
            <w:r>
              <w:rPr>
                <w:rFonts w:ascii="標楷體" w:eastAsia="標楷體" w:hAnsi="標楷體" w:cs="標楷體"/>
                <w:color w:val="000000"/>
              </w:rPr>
              <w:t>幾何之美(校園對稱之美)</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CBAC2" w14:textId="77777777" w:rsidR="00062CCA" w:rsidRDefault="00062CCA" w:rsidP="00062CCA">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1.同學專心聆聽老師說明活動的流程與步驟。</w:t>
            </w:r>
          </w:p>
          <w:p w14:paraId="19A562BF" w14:textId="6D699CD9" w:rsidR="00062CCA" w:rsidRDefault="00062CCA" w:rsidP="00062CCA">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2.同學能夠</w:t>
            </w:r>
            <w:r w:rsidR="00326A4C">
              <w:rPr>
                <w:rFonts w:ascii="標楷體" w:eastAsia="標楷體" w:hAnsi="標楷體" w:cs="標楷體" w:hint="eastAsia"/>
                <w:color w:val="000000"/>
              </w:rPr>
              <w:t>對於校園有進一步的認識</w:t>
            </w:r>
          </w:p>
          <w:p w14:paraId="6BE8EA5B" w14:textId="143615B0" w:rsidR="00062CCA" w:rsidRDefault="00062CCA" w:rsidP="00062CCA">
            <w:pPr>
              <w:rPr>
                <w:rFonts w:ascii="標楷體" w:eastAsia="標楷體" w:hAnsi="標楷體" w:cs="標楷體"/>
                <w:i/>
              </w:rPr>
            </w:pPr>
            <w:r>
              <w:rPr>
                <w:rFonts w:ascii="標楷體" w:eastAsia="標楷體" w:hAnsi="標楷體" w:cs="標楷體"/>
                <w:color w:val="000000"/>
              </w:rPr>
              <w:t>3.同學能夠與同學分享自己所</w:t>
            </w:r>
            <w:r w:rsidR="00326A4C">
              <w:rPr>
                <w:rFonts w:ascii="標楷體" w:eastAsia="標楷體" w:hAnsi="標楷體" w:cs="標楷體" w:hint="eastAsia"/>
                <w:color w:val="000000"/>
              </w:rPr>
              <w:t>拍照</w:t>
            </w:r>
            <w:r>
              <w:rPr>
                <w:rFonts w:ascii="標楷體" w:eastAsia="標楷體" w:hAnsi="標楷體" w:cs="標楷體"/>
                <w:color w:val="000000"/>
              </w:rPr>
              <w:t>的成品與想法。</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3A735" w14:textId="753D4FB4" w:rsidR="00062CCA" w:rsidRDefault="00062CCA" w:rsidP="00062CCA">
            <w:pPr>
              <w:jc w:val="center"/>
              <w:rPr>
                <w:rFonts w:ascii="標楷體" w:eastAsia="標楷體" w:hAnsi="標楷體" w:cs="標楷體"/>
                <w:b/>
                <w:i/>
                <w:color w:val="AEAAAA"/>
              </w:rPr>
            </w:pPr>
            <w:r>
              <w:rPr>
                <w:rFonts w:ascii="標楷體" w:eastAsia="標楷體" w:hAnsi="標楷體" w:cs="標楷體"/>
                <w:color w:val="000000"/>
              </w:rPr>
              <w:t>學習單、相機(手機)</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289BA" w14:textId="77777777" w:rsidR="00062CCA" w:rsidRDefault="00062CCA" w:rsidP="00062CCA">
            <w:pPr>
              <w:jc w:val="center"/>
              <w:rPr>
                <w:rFonts w:ascii="標楷體" w:eastAsia="標楷體" w:hAnsi="標楷體" w:cs="標楷體"/>
                <w:b/>
              </w:rPr>
            </w:pPr>
          </w:p>
        </w:tc>
        <w:tc>
          <w:tcPr>
            <w:tcW w:w="328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A6683" w14:textId="4BB4981B" w:rsidR="00062CCA" w:rsidRDefault="00062CCA" w:rsidP="00062CCA">
            <w:pPr>
              <w:jc w:val="center"/>
              <w:rPr>
                <w:rFonts w:ascii="標楷體" w:eastAsia="標楷體" w:hAnsi="標楷體" w:cs="標楷體"/>
                <w:sz w:val="20"/>
                <w:szCs w:val="20"/>
              </w:rPr>
            </w:pPr>
            <w:r>
              <w:rPr>
                <w:rFonts w:ascii="標楷體" w:eastAsia="標楷體" w:hAnsi="標楷體" w:cs="標楷體"/>
                <w:color w:val="000000"/>
              </w:rPr>
              <w:t>數學-</w:t>
            </w:r>
            <w:r>
              <w:rPr>
                <w:rFonts w:ascii="標楷體" w:eastAsia="標楷體" w:hAnsi="標楷體" w:cs="標楷體"/>
              </w:rPr>
              <w:t>環境</w:t>
            </w:r>
            <w:r>
              <w:rPr>
                <w:rFonts w:ascii="標楷體" w:eastAsia="標楷體" w:hAnsi="標楷體" w:cs="標楷體"/>
                <w:color w:val="000000"/>
              </w:rPr>
              <w:t>-(</w:t>
            </w:r>
            <w:r>
              <w:rPr>
                <w:rFonts w:ascii="標楷體" w:eastAsia="標楷體" w:hAnsi="標楷體" w:cs="標楷體"/>
              </w:rPr>
              <w:t>環</w:t>
            </w:r>
            <w:r>
              <w:rPr>
                <w:rFonts w:ascii="標楷體" w:eastAsia="標楷體" w:hAnsi="標楷體" w:cs="標楷體"/>
                <w:color w:val="000000"/>
              </w:rPr>
              <w:t>J3,J4)-1</w:t>
            </w:r>
          </w:p>
        </w:tc>
      </w:tr>
      <w:tr w:rsidR="00062CCA" w14:paraId="596BF64D" w14:textId="77777777" w:rsidTr="00EA1867">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BE5F31" w14:textId="0D13D810" w:rsidR="00062CCA" w:rsidRDefault="005D581F" w:rsidP="00062CCA">
            <w:pPr>
              <w:jc w:val="center"/>
              <w:rPr>
                <w:rFonts w:ascii="標楷體" w:eastAsia="標楷體" w:hAnsi="標楷體" w:cs="標楷體"/>
              </w:rPr>
            </w:pPr>
            <w:r>
              <w:rPr>
                <w:rFonts w:ascii="標楷體" w:eastAsia="標楷體" w:hAnsi="標楷體" w:cs="標楷體" w:hint="eastAsia"/>
              </w:rPr>
              <w:t>16</w:t>
            </w:r>
            <w:r w:rsidR="00326A4C">
              <w:rPr>
                <w:rFonts w:ascii="標楷體" w:eastAsia="標楷體" w:hAnsi="標楷體" w:cs="標楷體" w:hint="eastAsia"/>
              </w:rPr>
              <w:t>-</w:t>
            </w:r>
            <w:r>
              <w:rPr>
                <w:rFonts w:ascii="標楷體" w:eastAsia="標楷體" w:hAnsi="標楷體" w:cs="標楷體" w:hint="eastAsia"/>
              </w:rPr>
              <w:t>18</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56CAF8" w14:textId="5D22C5EF" w:rsidR="00062CCA" w:rsidRDefault="00326A4C" w:rsidP="005F74CB">
            <w:pPr>
              <w:jc w:val="center"/>
              <w:rPr>
                <w:rFonts w:ascii="標楷體" w:eastAsia="標楷體" w:hAnsi="標楷體" w:cs="標楷體"/>
                <w:i/>
                <w:color w:val="A6A6A6"/>
              </w:rPr>
            </w:pPr>
            <w:r>
              <w:rPr>
                <w:rFonts w:ascii="標楷體" w:eastAsia="標楷體" w:hAnsi="標楷體" w:cs="標楷體"/>
                <w:color w:val="000000"/>
              </w:rPr>
              <w:t>尺規作圖面面觀</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9F675" w14:textId="77777777" w:rsidR="00C374C2" w:rsidRDefault="00062CCA" w:rsidP="00062CCA">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1.學生能夠專心聆聽老師講解「摺紙尺規」的規則。</w:t>
            </w:r>
          </w:p>
          <w:p w14:paraId="2C020867" w14:textId="77777777" w:rsidR="00C374C2" w:rsidRDefault="00062CCA" w:rsidP="00062CCA">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2.</w:t>
            </w:r>
            <w:r w:rsidR="00C374C2">
              <w:rPr>
                <w:rFonts w:ascii="標楷體" w:eastAsia="標楷體" w:hAnsi="標楷體" w:cs="標楷體" w:hint="eastAsia"/>
                <w:color w:val="000000"/>
              </w:rPr>
              <w:t>活動進行:</w:t>
            </w:r>
          </w:p>
          <w:p w14:paraId="3AFF439C" w14:textId="77777777" w:rsidR="00C374C2" w:rsidRDefault="00C374C2" w:rsidP="00062CCA">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hint="eastAsia"/>
                <w:color w:val="000000"/>
              </w:rPr>
              <w:lastRenderedPageBreak/>
              <w:t>(1)首先個人完成機基礎作圖題</w:t>
            </w:r>
          </w:p>
          <w:p w14:paraId="50099BDD" w14:textId="3E6E3A28" w:rsidR="00326A4C" w:rsidRDefault="00C374C2" w:rsidP="00062CCA">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hint="eastAsia"/>
                <w:color w:val="000000"/>
              </w:rPr>
              <w:t>(2)分組闖關活動尺規作圖</w:t>
            </w:r>
            <w:r w:rsidR="00326A4C">
              <w:rPr>
                <w:rFonts w:ascii="標楷體" w:eastAsia="標楷體" w:hAnsi="標楷體" w:cs="標楷體" w:hint="eastAsia"/>
                <w:color w:val="000000"/>
              </w:rPr>
              <w:t>15</w:t>
            </w:r>
            <w:r>
              <w:rPr>
                <w:rFonts w:ascii="標楷體" w:eastAsia="標楷體" w:hAnsi="標楷體" w:cs="標楷體" w:hint="eastAsia"/>
                <w:color w:val="000000"/>
              </w:rPr>
              <w:t>關</w:t>
            </w:r>
            <w:r w:rsidR="00326A4C">
              <w:rPr>
                <w:rFonts w:ascii="標楷體" w:eastAsia="標楷體" w:hAnsi="標楷體" w:cs="標楷體" w:hint="eastAsia"/>
                <w:color w:val="000000"/>
              </w:rPr>
              <w:t>.</w:t>
            </w:r>
            <w:r>
              <w:rPr>
                <w:rFonts w:ascii="標楷體" w:eastAsia="標楷體" w:hAnsi="標楷體" w:cs="標楷體" w:hint="eastAsia"/>
                <w:color w:val="000000"/>
              </w:rPr>
              <w:t>培養團隊合作精神.</w:t>
            </w:r>
          </w:p>
          <w:p w14:paraId="284FF540" w14:textId="0A9E0A14" w:rsidR="00062CCA" w:rsidRDefault="00326A4C" w:rsidP="00062CCA">
            <w:pPr>
              <w:widowControl w:val="0"/>
              <w:pBdr>
                <w:top w:val="nil"/>
                <w:left w:val="nil"/>
                <w:bottom w:val="nil"/>
                <w:right w:val="nil"/>
                <w:between w:val="nil"/>
              </w:pBdr>
              <w:rPr>
                <w:rFonts w:ascii="標楷體" w:eastAsia="標楷體" w:hAnsi="標楷體" w:cs="標楷體"/>
                <w:color w:val="000000"/>
              </w:rPr>
            </w:pPr>
            <w:r>
              <w:rPr>
                <w:rFonts w:ascii="標楷體" w:eastAsia="標楷體" w:hAnsi="標楷體" w:cs="標楷體" w:hint="eastAsia"/>
                <w:color w:val="000000"/>
              </w:rPr>
              <w:t>3.</w:t>
            </w:r>
            <w:r w:rsidR="00062CCA">
              <w:rPr>
                <w:rFonts w:ascii="標楷體" w:eastAsia="標楷體" w:hAnsi="標楷體" w:cs="標楷體"/>
                <w:color w:val="000000"/>
              </w:rPr>
              <w:t>在活動結束時能夠適時地分享自己所學習到的內容與重點節錄。</w:t>
            </w:r>
          </w:p>
          <w:p w14:paraId="0F46A91F" w14:textId="626587E8" w:rsidR="00062CCA" w:rsidRDefault="00D040D8" w:rsidP="00D040D8">
            <w:pPr>
              <w:rPr>
                <w:rFonts w:ascii="標楷體" w:eastAsia="標楷體" w:hAnsi="標楷體" w:cs="標楷體"/>
                <w:i/>
              </w:rPr>
            </w:pPr>
            <w:r>
              <w:rPr>
                <w:rFonts w:ascii="標楷體" w:eastAsia="標楷體" w:hAnsi="標楷體" w:cs="標楷體" w:hint="eastAsia"/>
                <w:color w:val="000000"/>
              </w:rPr>
              <w:t>4.</w:t>
            </w:r>
            <w:r w:rsidR="00062CCA">
              <w:rPr>
                <w:rFonts w:ascii="標楷體" w:eastAsia="標楷體" w:hAnsi="標楷體" w:cs="標楷體"/>
                <w:color w:val="000000"/>
              </w:rPr>
              <w:t>學生能夠聆聽教師答案的統整歸納並加以紀錄。</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CC4E2E" w14:textId="77777777" w:rsidR="00062CCA" w:rsidRDefault="00326A4C" w:rsidP="00062CCA">
            <w:pPr>
              <w:jc w:val="center"/>
              <w:rPr>
                <w:rFonts w:ascii="標楷體" w:eastAsia="標楷體" w:hAnsi="標楷體" w:cs="標楷體"/>
                <w:color w:val="000000"/>
              </w:rPr>
            </w:pPr>
            <w:r>
              <w:rPr>
                <w:rFonts w:ascii="標楷體" w:eastAsia="標楷體" w:hAnsi="標楷體" w:cs="標楷體"/>
                <w:color w:val="000000"/>
              </w:rPr>
              <w:lastRenderedPageBreak/>
              <w:t>學習單、尺與圓規</w:t>
            </w:r>
          </w:p>
          <w:p w14:paraId="24D2C8D4" w14:textId="23BB5B09" w:rsidR="00C374C2" w:rsidRDefault="00C374C2" w:rsidP="00062CCA">
            <w:pPr>
              <w:jc w:val="center"/>
              <w:rPr>
                <w:rFonts w:ascii="標楷體" w:eastAsia="標楷體" w:hAnsi="標楷體" w:cs="標楷體"/>
                <w:b/>
                <w:i/>
                <w:color w:val="AEAAAA"/>
              </w:rPr>
            </w:pPr>
            <w:r>
              <w:rPr>
                <w:noProof/>
              </w:rPr>
              <w:lastRenderedPageBreak/>
              <w:drawing>
                <wp:inline distT="0" distB="0" distL="0" distR="0" wp14:anchorId="65A03059" wp14:editId="7A8ED846">
                  <wp:extent cx="1058570" cy="589660"/>
                  <wp:effectExtent l="0" t="0" r="8255" b="127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658" t="11766" b="14644"/>
                          <a:stretch/>
                        </pic:blipFill>
                        <pic:spPr bwMode="auto">
                          <a:xfrm>
                            <a:off x="0" y="0"/>
                            <a:ext cx="1079183" cy="601142"/>
                          </a:xfrm>
                          <a:prstGeom prst="rect">
                            <a:avLst/>
                          </a:prstGeom>
                          <a:ln>
                            <a:noFill/>
                          </a:ln>
                          <a:extLst>
                            <a:ext uri="{53640926-AAD7-44D8-BBD7-CCE9431645EC}">
                              <a14:shadowObscured xmlns:a14="http://schemas.microsoft.com/office/drawing/2010/main"/>
                            </a:ext>
                          </a:extLst>
                        </pic:spPr>
                      </pic:pic>
                    </a:graphicData>
                  </a:graphic>
                </wp:inline>
              </w:drawing>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F3A31" w14:textId="77777777" w:rsidR="00062CCA" w:rsidRDefault="00062CCA" w:rsidP="00062CCA">
            <w:pPr>
              <w:jc w:val="center"/>
              <w:rPr>
                <w:rFonts w:ascii="標楷體" w:eastAsia="標楷體" w:hAnsi="標楷體" w:cs="標楷體"/>
                <w:b/>
              </w:rPr>
            </w:pPr>
          </w:p>
        </w:tc>
        <w:tc>
          <w:tcPr>
            <w:tcW w:w="328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AC9EF" w14:textId="38D6379C" w:rsidR="00062CCA" w:rsidRDefault="00062CCA" w:rsidP="00062CCA">
            <w:pPr>
              <w:jc w:val="center"/>
              <w:rPr>
                <w:rFonts w:ascii="標楷體" w:eastAsia="標楷體" w:hAnsi="標楷體" w:cs="標楷體"/>
                <w:color w:val="000000"/>
              </w:rPr>
            </w:pPr>
            <w:r>
              <w:rPr>
                <w:rFonts w:ascii="標楷體" w:eastAsia="標楷體" w:hAnsi="標楷體" w:cs="標楷體"/>
                <w:color w:val="000000"/>
              </w:rPr>
              <w:t>數學-品德-(品J8,J9)-1</w:t>
            </w:r>
          </w:p>
          <w:p w14:paraId="0D203298" w14:textId="49D57547" w:rsidR="00326A4C" w:rsidRDefault="00326A4C" w:rsidP="00062CCA">
            <w:pPr>
              <w:jc w:val="center"/>
              <w:rPr>
                <w:rFonts w:ascii="標楷體" w:eastAsia="標楷體" w:hAnsi="標楷體" w:cs="標楷體"/>
                <w:color w:val="000000"/>
              </w:rPr>
            </w:pPr>
            <w:r>
              <w:rPr>
                <w:rFonts w:ascii="標楷體" w:eastAsia="標楷體" w:hAnsi="標楷體" w:cs="標楷體" w:hint="eastAsia"/>
                <w:color w:val="000000"/>
              </w:rPr>
              <w:t>綜合-品德-1</w:t>
            </w:r>
          </w:p>
          <w:p w14:paraId="57184716" w14:textId="2ADF8B2B" w:rsidR="00326A4C" w:rsidRDefault="00326A4C" w:rsidP="00062CCA">
            <w:pPr>
              <w:jc w:val="center"/>
              <w:rPr>
                <w:rFonts w:ascii="標楷體" w:eastAsia="標楷體" w:hAnsi="標楷體" w:cs="標楷體"/>
                <w:sz w:val="20"/>
                <w:szCs w:val="20"/>
              </w:rPr>
            </w:pPr>
          </w:p>
        </w:tc>
      </w:tr>
      <w:tr w:rsidR="00062CCA" w14:paraId="76EA0890" w14:textId="77777777" w:rsidTr="000662F7">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8AD81F" w14:textId="3EEF45B9" w:rsidR="00062CCA" w:rsidRDefault="00326A4C" w:rsidP="00062CCA">
            <w:pPr>
              <w:jc w:val="center"/>
              <w:rPr>
                <w:rFonts w:ascii="標楷體" w:eastAsia="標楷體" w:hAnsi="標楷體" w:cs="標楷體"/>
              </w:rPr>
            </w:pPr>
            <w:r>
              <w:rPr>
                <w:rFonts w:ascii="標楷體" w:eastAsia="標楷體" w:hAnsi="標楷體" w:cs="標楷體" w:hint="eastAsia"/>
              </w:rPr>
              <w:t>1</w:t>
            </w:r>
            <w:r w:rsidR="005D581F">
              <w:rPr>
                <w:rFonts w:ascii="標楷體" w:eastAsia="標楷體" w:hAnsi="標楷體" w:cs="標楷體" w:hint="eastAsia"/>
              </w:rPr>
              <w:t>9</w:t>
            </w:r>
            <w:r>
              <w:rPr>
                <w:rFonts w:ascii="標楷體" w:eastAsia="標楷體" w:hAnsi="標楷體" w:cs="標楷體" w:hint="eastAsia"/>
              </w:rPr>
              <w:t>-21</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291E2" w14:textId="77777777" w:rsidR="00326A4C" w:rsidRDefault="00062CCA" w:rsidP="00326A4C">
            <w:pPr>
              <w:jc w:val="center"/>
              <w:rPr>
                <w:rFonts w:ascii="標楷體" w:eastAsia="標楷體" w:hAnsi="標楷體" w:cs="標楷體"/>
              </w:rPr>
            </w:pPr>
            <w:r>
              <w:rPr>
                <w:rFonts w:ascii="標楷體" w:eastAsia="標楷體" w:hAnsi="標楷體" w:cs="標楷體"/>
              </w:rPr>
              <w:t>設計校園</w:t>
            </w:r>
          </w:p>
          <w:p w14:paraId="19636FF0" w14:textId="0F583554" w:rsidR="00062CCA" w:rsidRPr="00F55C6A" w:rsidRDefault="00062CCA" w:rsidP="00326A4C">
            <w:pPr>
              <w:jc w:val="center"/>
              <w:rPr>
                <w:rFonts w:ascii="標楷體" w:eastAsia="標楷體" w:hAnsi="標楷體"/>
                <w:bCs/>
                <w:snapToGrid w:val="0"/>
                <w:kern w:val="0"/>
              </w:rPr>
            </w:pPr>
            <w:r>
              <w:rPr>
                <w:rFonts w:ascii="標楷體" w:eastAsia="標楷體" w:hAnsi="標楷體" w:cs="標楷體"/>
              </w:rPr>
              <w:t>意象LOGO</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1423E" w14:textId="3E5F97AC" w:rsidR="00326A4C" w:rsidRDefault="00062CCA" w:rsidP="00062CCA">
            <w:pPr>
              <w:widowControl w:val="0"/>
              <w:jc w:val="both"/>
              <w:rPr>
                <w:rFonts w:ascii="標楷體" w:eastAsia="標楷體" w:hAnsi="標楷體" w:cs="標楷體"/>
              </w:rPr>
            </w:pPr>
            <w:r>
              <w:rPr>
                <w:rFonts w:ascii="標楷體" w:eastAsia="標楷體" w:hAnsi="標楷體" w:cs="標楷體"/>
              </w:rPr>
              <w:t>1.</w:t>
            </w:r>
            <w:r w:rsidR="00326A4C">
              <w:rPr>
                <w:rFonts w:ascii="標楷體" w:eastAsia="標楷體" w:hAnsi="標楷體" w:cs="標楷體" w:hint="eastAsia"/>
              </w:rPr>
              <w:t>利用對稱.尺規作圖設計校園意象LOGO</w:t>
            </w:r>
          </w:p>
          <w:p w14:paraId="3A2D2FA4" w14:textId="1F5E092A" w:rsidR="00062CCA" w:rsidRDefault="00326A4C" w:rsidP="00062CCA">
            <w:pPr>
              <w:widowControl w:val="0"/>
              <w:jc w:val="both"/>
              <w:rPr>
                <w:rFonts w:ascii="標楷體" w:eastAsia="標楷體" w:hAnsi="標楷體" w:cs="標楷體"/>
              </w:rPr>
            </w:pPr>
            <w:r>
              <w:rPr>
                <w:rFonts w:ascii="標楷體" w:eastAsia="標楷體" w:hAnsi="標楷體" w:cs="標楷體" w:hint="eastAsia"/>
              </w:rPr>
              <w:t>2.</w:t>
            </w:r>
            <w:r w:rsidR="00062CCA">
              <w:rPr>
                <w:rFonts w:ascii="標楷體" w:eastAsia="標楷體" w:hAnsi="標楷體" w:cs="標楷體"/>
              </w:rPr>
              <w:t>同學能夠掌握製作的原理並完成製作校園意象LOGO。</w:t>
            </w:r>
          </w:p>
          <w:p w14:paraId="05D85E8C" w14:textId="728966A4" w:rsidR="00062CCA" w:rsidRDefault="00062CCA" w:rsidP="00062CCA">
            <w:pPr>
              <w:rPr>
                <w:rFonts w:ascii="標楷體" w:eastAsia="標楷體" w:hAnsi="標楷體" w:cs="標楷體"/>
                <w:i/>
              </w:rPr>
            </w:pPr>
            <w:r>
              <w:rPr>
                <w:rFonts w:ascii="標楷體" w:eastAsia="標楷體" w:hAnsi="標楷體" w:cs="標楷體"/>
              </w:rPr>
              <w:t>3.同學能夠與同學分享自己所製作的成品與想法</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FE2CC" w14:textId="57B48271" w:rsidR="00062CCA" w:rsidRDefault="00062CCA" w:rsidP="00062CCA">
            <w:pPr>
              <w:jc w:val="center"/>
              <w:rPr>
                <w:rFonts w:ascii="標楷體" w:eastAsia="標楷體" w:hAnsi="標楷體" w:cs="標楷體"/>
                <w:b/>
                <w:i/>
                <w:color w:val="AEAAAA"/>
              </w:rPr>
            </w:pPr>
            <w:r>
              <w:rPr>
                <w:rFonts w:ascii="標楷體" w:eastAsia="標楷體" w:hAnsi="標楷體" w:cs="標楷體"/>
              </w:rPr>
              <w:t>尺與圓規.自由創作</w:t>
            </w:r>
            <w:r w:rsidR="00326A4C">
              <w:rPr>
                <w:rFonts w:ascii="標楷體" w:eastAsia="標楷體" w:hAnsi="標楷體" w:cs="標楷體" w:hint="eastAsia"/>
              </w:rPr>
              <w:t>.A4紙</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C7FF4" w14:textId="77777777" w:rsidR="00062CCA" w:rsidRDefault="00062CCA" w:rsidP="00062CCA">
            <w:pPr>
              <w:jc w:val="center"/>
              <w:rPr>
                <w:rFonts w:ascii="標楷體" w:eastAsia="標楷體" w:hAnsi="標楷體" w:cs="標楷體"/>
                <w:b/>
              </w:rPr>
            </w:pPr>
          </w:p>
        </w:tc>
        <w:tc>
          <w:tcPr>
            <w:tcW w:w="328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188AA" w14:textId="77777777" w:rsidR="00062CCA" w:rsidRDefault="00062CCA" w:rsidP="00062CCA">
            <w:pPr>
              <w:jc w:val="center"/>
              <w:rPr>
                <w:rFonts w:ascii="標楷體" w:eastAsia="標楷體" w:hAnsi="標楷體" w:cs="標楷體"/>
                <w:color w:val="000000"/>
              </w:rPr>
            </w:pPr>
            <w:r>
              <w:rPr>
                <w:rFonts w:ascii="標楷體" w:eastAsia="標楷體" w:hAnsi="標楷體" w:cs="標楷體"/>
                <w:color w:val="000000"/>
              </w:rPr>
              <w:t>課綱：數學-品德-(品J1,J2,J8)-1</w:t>
            </w:r>
          </w:p>
          <w:p w14:paraId="04E5974D" w14:textId="361D18D2" w:rsidR="00714A9D" w:rsidRDefault="00714A9D" w:rsidP="00062CCA">
            <w:pPr>
              <w:jc w:val="center"/>
              <w:rPr>
                <w:rFonts w:ascii="標楷體" w:eastAsia="標楷體" w:hAnsi="標楷體" w:cs="標楷體"/>
                <w:sz w:val="20"/>
                <w:szCs w:val="20"/>
              </w:rPr>
            </w:pPr>
            <w:r>
              <w:rPr>
                <w:rFonts w:ascii="標楷體" w:eastAsia="標楷體" w:hAnsi="標楷體" w:cs="標楷體" w:hint="eastAsia"/>
                <w:color w:val="000000"/>
              </w:rPr>
              <w:t>課綱：藝術-品德-1</w:t>
            </w:r>
          </w:p>
        </w:tc>
      </w:tr>
    </w:tbl>
    <w:p w14:paraId="241EED2D" w14:textId="77777777" w:rsidR="00A16876" w:rsidRDefault="00A16876" w:rsidP="00A16876">
      <w:pPr>
        <w:rPr>
          <w:rFonts w:ascii="標楷體" w:eastAsia="標楷體" w:hAnsi="標楷體" w:cs="標楷體"/>
        </w:rPr>
      </w:pPr>
      <w:r>
        <w:br w:type="page"/>
      </w:r>
      <w:r w:rsidRPr="00613303">
        <w:rPr>
          <w:rFonts w:ascii="新細明體" w:eastAsia="新細明體" w:hAnsi="新細明體" w:cs="新細明體"/>
          <w:noProof/>
          <w:kern w:val="0"/>
        </w:rPr>
        <w:lastRenderedPageBreak/>
        <mc:AlternateContent>
          <mc:Choice Requires="wps">
            <w:drawing>
              <wp:anchor distT="0" distB="0" distL="114300" distR="114300" simplePos="0" relativeHeight="251698688" behindDoc="0" locked="0" layoutInCell="1" allowOverlap="1" wp14:anchorId="02035212" wp14:editId="54703B41">
                <wp:simplePos x="0" y="0"/>
                <wp:positionH relativeFrom="column">
                  <wp:posOffset>9227820</wp:posOffset>
                </wp:positionH>
                <wp:positionV relativeFrom="paragraph">
                  <wp:posOffset>-296545</wp:posOffset>
                </wp:positionV>
                <wp:extent cx="844550" cy="429260"/>
                <wp:effectExtent l="0" t="0" r="12700" b="27940"/>
                <wp:wrapNone/>
                <wp:docPr id="1" name="文字方塊 1"/>
                <wp:cNvGraphicFramePr/>
                <a:graphic xmlns:a="http://schemas.openxmlformats.org/drawingml/2006/main">
                  <a:graphicData uri="http://schemas.microsoft.com/office/word/2010/wordprocessingShape">
                    <wps:wsp>
                      <wps:cNvSpPr txBox="1"/>
                      <wps:spPr>
                        <a:xfrm>
                          <a:off x="0" y="0"/>
                          <a:ext cx="844550" cy="429260"/>
                        </a:xfrm>
                        <a:prstGeom prst="rect">
                          <a:avLst/>
                        </a:prstGeom>
                        <a:solidFill>
                          <a:sysClr val="window" lastClr="FFFFFF"/>
                        </a:solidFill>
                        <a:ln w="6350">
                          <a:solidFill>
                            <a:prstClr val="black"/>
                          </a:solidFill>
                        </a:ln>
                      </wps:spPr>
                      <wps:txbx>
                        <w:txbxContent>
                          <w:p w14:paraId="3BAD7252" w14:textId="77777777" w:rsidR="00A16876" w:rsidRDefault="00A16876" w:rsidP="00A16876">
                            <w:pPr>
                              <w:jc w:val="center"/>
                              <w:rPr>
                                <w:b/>
                                <w:sz w:val="20"/>
                                <w:szCs w:val="20"/>
                              </w:rPr>
                            </w:pPr>
                            <w:r>
                              <w:rPr>
                                <w:b/>
                                <w:sz w:val="20"/>
                                <w:szCs w:val="20"/>
                              </w:rPr>
                              <w:t>113</w:t>
                            </w:r>
                            <w:r>
                              <w:rPr>
                                <w:rFonts w:hint="eastAsia"/>
                                <w:b/>
                                <w:sz w:val="20"/>
                                <w:szCs w:val="20"/>
                              </w:rPr>
                              <w:t>學年度</w:t>
                            </w:r>
                          </w:p>
                          <w:p w14:paraId="08078A09" w14:textId="77777777" w:rsidR="00A16876" w:rsidRDefault="00A16876" w:rsidP="00A16876">
                            <w:pPr>
                              <w:jc w:val="center"/>
                              <w:rPr>
                                <w:b/>
                                <w:sz w:val="20"/>
                                <w:szCs w:val="20"/>
                              </w:rPr>
                            </w:pPr>
                            <w:r>
                              <w:rPr>
                                <w:rFonts w:hint="eastAsia"/>
                                <w:b/>
                                <w:sz w:val="20"/>
                                <w:szCs w:val="20"/>
                              </w:rPr>
                              <w:t>課程計畫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35212" id="文字方塊 1" o:spid="_x0000_s1028" type="#_x0000_t202" style="position:absolute;margin-left:726.6pt;margin-top:-23.35pt;width:66.5pt;height:33.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iC6bAIAALwEAAAOAAAAZHJzL2Uyb0RvYy54bWysVF1OGzEQfq/UO1h+L5ukgULEBqWgVJUQ&#10;IEHFs+P1Jqt6Pa7tZDe9QCUOQJ97gB6gB4Jz9LPzQwp9qpoHZzwz/mbmm5k9PmlrzRbK+YpMzrt7&#10;Hc6UkVRUZprzTzfjN4ec+SBMITQZlfOl8vxk+PrVcWMHqkcz0oVyDCDGDxqb81kIdpBlXs5ULfwe&#10;WWVgLMnVIuDqplnhRAP0Wme9Tucga8gV1pFU3kN7tjLyYcIvSyXDZVl6FZjOOXIL6XTpnMQzGx6L&#10;wdQJO6vkOg3xD1nUojIIuoU6E0GwuateQNWVdOSpDHuS6ozKspIq1YBqup1n1VzPhFWpFpDj7ZYm&#10;//9g5cXiyrGqQO84M6JGix7vvz38/P54/+vhxx3rRoYa6wdwvLZwDe17aqP3Wu+hjIW3pavjP0pi&#10;sIPr5ZZf1QYmoTzs9/f3YZEw9XtHvYPEf/b02DofPiiqWRRy7tC+xKpYnPuAgHDduMRYnnRVjCut&#10;02XpT7VjC4FOY0AKajjTwgcocz5Ov5gzIP54pg1rcn7wFnm9gIyxtpgTLeTnlwjA0wawkaMVF1EK&#10;7aRNrPY2PE2oWII+R6sR9FaOK8CfI8Mr4TBz4AV7FC5xlJqQE60lzmbkvv5NH/0xCrBy1mCGc+6/&#10;zIVTKPyjwZAcdfv9OPTp0t9/18PF7VomuxYzr08J5GEQkF0So3/QG7F0VN9i3UYxKkzCSMTOediI&#10;p2G1WVhXqUaj5IQxtyKcm2srI3TkONJ6094KZ9d9DhiQC9pMuxg8a/fKN740NJoHKqs0C5HnFatr&#10;+rEiqb/rdY47uHtPXk8fneFvAAAA//8DAFBLAwQUAAYACAAAACEA/tpHCOAAAAAMAQAADwAAAGRy&#10;cy9kb3ducmV2LnhtbEyPwU7DMAyG70i8Q+RJ3LZ0ZStdaTohJI4I0XGAW5aENtA4VZN1ZU+Pd9qO&#10;v/3p9+dyO7mOjWYI1qOA5SIBZlB5bbER8LF7mefAQpSoZefRCPgzAbbV7U0pC+2P+G7GOjaMSjAU&#10;UkAbY19wHlRrnAwL3xuk3bcfnIwUh4brQR6p3HU8TZKMO2mRLrSyN8+tUb/1wQnQ+OlRfdnXk8Va&#10;2c3pLf9RoxB3s+npEVg0U7zAcNYndajIae8PqAPrKK/W9ymxAuar7AHYGVnnGY32AtJkA7wq+fUT&#10;1T8AAAD//wMAUEsBAi0AFAAGAAgAAAAhALaDOJL+AAAA4QEAABMAAAAAAAAAAAAAAAAAAAAAAFtD&#10;b250ZW50X1R5cGVzXS54bWxQSwECLQAUAAYACAAAACEAOP0h/9YAAACUAQAACwAAAAAAAAAAAAAA&#10;AAAvAQAAX3JlbHMvLnJlbHNQSwECLQAUAAYACAAAACEAH/YgumwCAAC8BAAADgAAAAAAAAAAAAAA&#10;AAAuAgAAZHJzL2Uyb0RvYy54bWxQSwECLQAUAAYACAAAACEA/tpHCOAAAAAMAQAADwAAAAAAAAAA&#10;AAAAAADGBAAAZHJzL2Rvd25yZXYueG1sUEsFBgAAAAAEAAQA8wAAANMFAAAAAA==&#10;" fillcolor="window" strokeweight=".5pt">
                <v:textbox>
                  <w:txbxContent>
                    <w:p w14:paraId="3BAD7252" w14:textId="77777777" w:rsidR="00A16876" w:rsidRDefault="00A16876" w:rsidP="00A16876">
                      <w:pPr>
                        <w:jc w:val="center"/>
                        <w:rPr>
                          <w:b/>
                          <w:sz w:val="20"/>
                          <w:szCs w:val="20"/>
                        </w:rPr>
                      </w:pPr>
                      <w:r>
                        <w:rPr>
                          <w:b/>
                          <w:sz w:val="20"/>
                          <w:szCs w:val="20"/>
                        </w:rPr>
                        <w:t>113</w:t>
                      </w:r>
                      <w:r>
                        <w:rPr>
                          <w:rFonts w:hint="eastAsia"/>
                          <w:b/>
                          <w:sz w:val="20"/>
                          <w:szCs w:val="20"/>
                        </w:rPr>
                        <w:t>學年度</w:t>
                      </w:r>
                    </w:p>
                    <w:p w14:paraId="08078A09" w14:textId="77777777" w:rsidR="00A16876" w:rsidRDefault="00A16876" w:rsidP="00A16876">
                      <w:pPr>
                        <w:jc w:val="center"/>
                        <w:rPr>
                          <w:b/>
                          <w:sz w:val="20"/>
                          <w:szCs w:val="20"/>
                        </w:rPr>
                      </w:pPr>
                      <w:r>
                        <w:rPr>
                          <w:rFonts w:hint="eastAsia"/>
                          <w:b/>
                          <w:sz w:val="20"/>
                          <w:szCs w:val="20"/>
                        </w:rPr>
                        <w:t>課程計畫</w:t>
                      </w:r>
                    </w:p>
                  </w:txbxContent>
                </v:textbox>
              </v:shape>
            </w:pict>
          </mc:Fallback>
        </mc:AlternateContent>
      </w:r>
      <w:r>
        <w:rPr>
          <w:rFonts w:ascii="標楷體" w:eastAsia="標楷體" w:hAnsi="標楷體" w:cs="標楷體"/>
        </w:rPr>
        <w:t>註1：倘開設「技藝課程」者，亦可適用本表件。</w:t>
      </w:r>
    </w:p>
    <w:p w14:paraId="517D9829" w14:textId="77777777" w:rsidR="00A16876" w:rsidRPr="00FB6750" w:rsidRDefault="00A16876" w:rsidP="00A16876">
      <w:pPr>
        <w:ind w:left="566" w:hanging="564"/>
        <w:rPr>
          <w:rFonts w:ascii="標楷體" w:eastAsia="標楷體" w:hAnsi="標楷體" w:cs="標楷體"/>
          <w:b/>
        </w:rPr>
      </w:pPr>
      <w:r>
        <w:rPr>
          <w:rFonts w:ascii="標楷體" w:eastAsia="標楷體" w:hAnsi="標楷體" w:cs="標楷體"/>
        </w:rPr>
        <w:t>註2：其它類課程係指本土語文/新住民語文、服務學習、戶外教育、班際或校際交流、自治活動、班級輔導、學生自主學習等各式課程，以及領域學習扶助課程。</w:t>
      </w:r>
      <w:r>
        <w:rPr>
          <w:rFonts w:ascii="標楷體" w:eastAsia="標楷體" w:hAnsi="標楷體" w:cs="標楷體"/>
          <w:b/>
        </w:rPr>
        <w:t>(惟考量社團活動</w:t>
      </w:r>
      <w:r>
        <w:rPr>
          <w:rFonts w:ascii="標楷體" w:eastAsia="標楷體" w:hAnsi="標楷體" w:cs="標楷體" w:hint="eastAsia"/>
          <w:b/>
        </w:rPr>
        <w:t>及</w:t>
      </w:r>
      <w:r>
        <w:rPr>
          <w:rFonts w:ascii="標楷體" w:eastAsia="標楷體" w:hAnsi="標楷體" w:cs="標楷體"/>
          <w:b/>
        </w:rPr>
        <w:t>班級自治活動課程運作模式特殊，上述</w:t>
      </w:r>
      <w:r>
        <w:rPr>
          <w:rFonts w:ascii="標楷體" w:eastAsia="標楷體" w:hAnsi="標楷體" w:cs="標楷體" w:hint="eastAsia"/>
          <w:b/>
        </w:rPr>
        <w:t>二</w:t>
      </w:r>
      <w:r>
        <w:rPr>
          <w:rFonts w:ascii="標楷體" w:eastAsia="標楷體" w:hAnsi="標楷體" w:cs="標楷體"/>
          <w:b/>
        </w:rPr>
        <w:t>類課程可運用附件陸-2</w:t>
      </w:r>
      <w:r>
        <w:rPr>
          <w:rFonts w:ascii="標楷體" w:eastAsia="標楷體" w:hAnsi="標楷體" w:cs="標楷體" w:hint="eastAsia"/>
          <w:b/>
        </w:rPr>
        <w:t>-2</w:t>
      </w:r>
      <w:r>
        <w:rPr>
          <w:rFonts w:ascii="標楷體" w:eastAsia="標楷體" w:hAnsi="標楷體" w:cs="標楷體"/>
          <w:b/>
        </w:rPr>
        <w:t>簡易書寫及合併)</w:t>
      </w:r>
    </w:p>
    <w:p w14:paraId="5A433B4E" w14:textId="77777777" w:rsidR="00A16876" w:rsidRPr="00FB6750" w:rsidRDefault="00A16876" w:rsidP="00A16876">
      <w:pPr>
        <w:ind w:left="566" w:hanging="564"/>
        <w:rPr>
          <w:rFonts w:ascii="標楷體" w:eastAsia="標楷體" w:hAnsi="標楷體" w:cs="標楷體"/>
          <w:b/>
        </w:rPr>
      </w:pPr>
      <w:r w:rsidRPr="00FB6750">
        <w:rPr>
          <w:rFonts w:ascii="標楷體" w:eastAsia="標楷體" w:hAnsi="標楷體" w:cs="標楷體" w:hint="eastAsia"/>
        </w:rPr>
        <w:t>註3：此欄係指本課程若有規劃符合106年10月26日臺教授國字第1060091824號函「國民中學及國民小學實施跨領域或跨科目協同教學參考原則」第四點之協同教學型態，則寫入參與協同教學之教師相關資訊。其形態如下：（一）二以上領域或跨科目之協同：二以上領域或跨科目之成員共同進行教學（二）主題式協同：針對特定主題，組織相關領域或科目之成員共同進行教學（三）其他符合跨領域或跨科目協同教學精神之型態。</w:t>
      </w:r>
    </w:p>
    <w:p w14:paraId="6046F414" w14:textId="77777777" w:rsidR="00A16876" w:rsidRPr="00FB6750" w:rsidRDefault="00A16876" w:rsidP="00A16876">
      <w:r w:rsidRPr="00FB6750">
        <w:rPr>
          <w:rFonts w:ascii="標楷體" w:eastAsia="標楷體" w:hAnsi="標楷體" w:cs="標楷體"/>
        </w:rPr>
        <w:t>註4：「議題融入」中「法定議題」為必要項目，課綱議題則為鼓勵填寫。(例：法定/課綱：領域-議題-(議題實質內涵代碼)-時數)</w:t>
      </w:r>
    </w:p>
    <w:p w14:paraId="1D0E8DD1" w14:textId="77777777" w:rsidR="00A16876" w:rsidRPr="00FB6750" w:rsidRDefault="00A16876" w:rsidP="00A16876">
      <w:pPr>
        <w:ind w:left="2211" w:hanging="1841"/>
        <w:rPr>
          <w:rFonts w:ascii="標楷體" w:eastAsia="標楷體" w:hAnsi="標楷體" w:cs="標楷體"/>
        </w:rPr>
      </w:pPr>
      <w:r w:rsidRPr="00FB6750">
        <w:rPr>
          <w:rFonts w:ascii="標楷體" w:eastAsia="標楷體" w:hAnsi="標楷體" w:cs="標楷體"/>
        </w:rPr>
        <w:t>（一）法定議題：法定議題：</w:t>
      </w:r>
      <w:r w:rsidRPr="00FB6750">
        <w:rPr>
          <w:rFonts w:ascii="標楷體" w:eastAsia="標楷體" w:hAnsi="標楷體" w:cs="標楷體"/>
          <w:u w:val="single"/>
        </w:rPr>
        <w:t>性別平等教育</w:t>
      </w:r>
      <w:r w:rsidRPr="00FB6750">
        <w:rPr>
          <w:rFonts w:ascii="標楷體" w:eastAsia="標楷體" w:hAnsi="標楷體" w:cs="標楷體"/>
        </w:rPr>
        <w:t>、</w:t>
      </w:r>
      <w:r w:rsidRPr="00FB6750">
        <w:rPr>
          <w:rFonts w:ascii="標楷體" w:eastAsia="標楷體" w:hAnsi="標楷體" w:cs="標楷體"/>
          <w:u w:val="single"/>
        </w:rPr>
        <w:t>環境教育課程</w:t>
      </w:r>
      <w:r w:rsidRPr="00FB6750">
        <w:rPr>
          <w:rFonts w:ascii="標楷體" w:eastAsia="標楷體" w:hAnsi="標楷體" w:cs="標楷體"/>
        </w:rPr>
        <w:t>、</w:t>
      </w:r>
      <w:r w:rsidRPr="00FB6750">
        <w:rPr>
          <w:rFonts w:ascii="標楷體" w:eastAsia="標楷體" w:hAnsi="標楷體" w:cs="標楷體"/>
          <w:u w:val="single"/>
        </w:rPr>
        <w:t>海洋教育</w:t>
      </w:r>
      <w:r w:rsidRPr="00FB6750">
        <w:rPr>
          <w:rFonts w:ascii="標楷體" w:eastAsia="標楷體" w:hAnsi="標楷體" w:cs="標楷體"/>
        </w:rPr>
        <w:t>、</w:t>
      </w:r>
      <w:r w:rsidRPr="00FB6750">
        <w:rPr>
          <w:rFonts w:ascii="標楷體" w:eastAsia="標楷體" w:hAnsi="標楷體" w:cs="標楷體"/>
          <w:u w:val="single"/>
        </w:rPr>
        <w:t>家庭教育</w:t>
      </w:r>
      <w:r w:rsidRPr="00FB6750">
        <w:rPr>
          <w:rFonts w:ascii="標楷體" w:eastAsia="標楷體" w:hAnsi="標楷體" w:cs="標楷體"/>
        </w:rPr>
        <w:t>、生涯發展教育（含職業試探、生涯輔導課程）、性侵害防治教育課程、交通安全教育、反毒認知教學、家庭暴力防治教育、低碳環境教育、愛滋病宣導、健康飲食教育、水域安全宣導教育課程、登革熱防治教育、全民國防教育、兒童權利公約、兒童及少年性剝削防制教育。</w:t>
      </w:r>
    </w:p>
    <w:p w14:paraId="526349A4" w14:textId="77777777" w:rsidR="00A16876" w:rsidRPr="00FB6750" w:rsidRDefault="00A16876" w:rsidP="00A16876">
      <w:pPr>
        <w:ind w:left="2211" w:hanging="1841"/>
        <w:rPr>
          <w:rFonts w:ascii="標楷體" w:eastAsia="標楷體" w:hAnsi="標楷體" w:cs="標楷體"/>
        </w:rPr>
      </w:pPr>
      <w:r w:rsidRPr="00FB6750">
        <w:rPr>
          <w:rFonts w:ascii="標楷體" w:eastAsia="標楷體" w:hAnsi="標楷體" w:cs="標楷體"/>
        </w:rPr>
        <w:t>（二）課綱議題：</w:t>
      </w:r>
      <w:r w:rsidRPr="00FB6750">
        <w:rPr>
          <w:rFonts w:ascii="標楷體" w:eastAsia="標楷體" w:hAnsi="標楷體" w:cs="標楷體"/>
          <w:u w:val="single"/>
        </w:rPr>
        <w:t>性別平等</w:t>
      </w:r>
      <w:r w:rsidRPr="00FB6750">
        <w:rPr>
          <w:rFonts w:ascii="標楷體" w:eastAsia="標楷體" w:hAnsi="標楷體" w:cs="標楷體"/>
        </w:rPr>
        <w:t>、</w:t>
      </w:r>
      <w:r w:rsidRPr="00FB6750">
        <w:rPr>
          <w:rFonts w:ascii="標楷體" w:eastAsia="標楷體" w:hAnsi="標楷體" w:cs="標楷體"/>
          <w:u w:val="single"/>
        </w:rPr>
        <w:t>環境</w:t>
      </w:r>
      <w:r w:rsidRPr="00FB6750">
        <w:rPr>
          <w:rFonts w:ascii="標楷體" w:eastAsia="標楷體" w:hAnsi="標楷體" w:cs="標楷體"/>
        </w:rPr>
        <w:t>、</w:t>
      </w:r>
      <w:r w:rsidRPr="00FB6750">
        <w:rPr>
          <w:rFonts w:ascii="標楷體" w:eastAsia="標楷體" w:hAnsi="標楷體" w:cs="標楷體"/>
          <w:u w:val="single"/>
        </w:rPr>
        <w:t>海洋</w:t>
      </w:r>
      <w:r w:rsidRPr="00FB6750">
        <w:rPr>
          <w:rFonts w:ascii="標楷體" w:eastAsia="標楷體" w:hAnsi="標楷體" w:cs="標楷體"/>
        </w:rPr>
        <w:t>、</w:t>
      </w:r>
      <w:r w:rsidRPr="00FB6750">
        <w:rPr>
          <w:rFonts w:ascii="標楷體" w:eastAsia="標楷體" w:hAnsi="標楷體" w:cs="標楷體"/>
          <w:u w:val="single"/>
        </w:rPr>
        <w:t>家庭教育</w:t>
      </w:r>
      <w:r w:rsidRPr="00FB6750">
        <w:rPr>
          <w:rFonts w:ascii="標楷體" w:eastAsia="標楷體" w:hAnsi="標楷體" w:cs="標楷體"/>
        </w:rPr>
        <w:t>、人權、品德、生命、法治、科技、資訊、能源、安全、防災、生涯規劃、多元文化、閱讀素養、戶外教育、國際教育、原住民族教育。</w:t>
      </w:r>
    </w:p>
    <w:p w14:paraId="460CF3B1" w14:textId="77777777" w:rsidR="00A16876" w:rsidRDefault="00A16876" w:rsidP="00A16876">
      <w:pPr>
        <w:ind w:left="566" w:hanging="564"/>
        <w:rPr>
          <w:rFonts w:ascii="標楷體" w:eastAsia="標楷體" w:hAnsi="標楷體" w:cs="標楷體"/>
        </w:rPr>
      </w:pPr>
      <w:r w:rsidRPr="00FB6750">
        <w:rPr>
          <w:rFonts w:ascii="標楷體" w:eastAsia="標楷體" w:hAnsi="標楷體" w:cs="標楷體" w:hint="eastAsia"/>
        </w:rPr>
        <w:t>註5：</w:t>
      </w:r>
      <w:r w:rsidRPr="00FB6750">
        <w:rPr>
          <w:rFonts w:ascii="標楷體" w:eastAsia="標楷體" w:hAnsi="標楷體" w:cs="標楷體"/>
        </w:rPr>
        <w:t>依「高雄市國民中學學生成績評量補充規定」略以：「六、學生彈性學習課程學期評量成績之評定方式以質性描述為主。如以量化數據方式應以等第方式呈現，計算方式如下：(一)平時評量應以多元評量方式辦理，其中紙筆測驗不得高於百分之四十。(二)有實施定期評量者，其占學期總成績不得超過百分之四十。」</w:t>
      </w:r>
    </w:p>
    <w:p w14:paraId="79EDA257" w14:textId="77777777" w:rsidR="00A16876" w:rsidRPr="00FB6750" w:rsidRDefault="00A16876" w:rsidP="00A16876">
      <w:pPr>
        <w:rPr>
          <w:rFonts w:ascii="標楷體" w:eastAsia="標楷體" w:hAnsi="標楷體" w:cs="標楷體"/>
          <w:b/>
        </w:rPr>
      </w:pPr>
      <w:r w:rsidRPr="00FB6750">
        <w:rPr>
          <w:rFonts w:ascii="標楷體" w:eastAsia="標楷體" w:hAnsi="標楷體" w:cs="標楷體"/>
          <w:b/>
        </w:rPr>
        <w:t>註</w:t>
      </w:r>
      <w:r w:rsidRPr="00FB6750">
        <w:rPr>
          <w:rFonts w:ascii="標楷體" w:eastAsia="標楷體" w:hAnsi="標楷體" w:cs="標楷體" w:hint="eastAsia"/>
          <w:b/>
        </w:rPr>
        <w:t>6</w:t>
      </w:r>
      <w:r w:rsidRPr="00FB6750">
        <w:rPr>
          <w:rFonts w:ascii="標楷體" w:eastAsia="標楷體" w:hAnsi="標楷體" w:cs="標楷體"/>
          <w:b/>
        </w:rPr>
        <w:t>：全年級或全校且全學期使用之自編教材應送學校課程發展委員會審查。</w:t>
      </w:r>
    </w:p>
    <w:p w14:paraId="2C79EA07" w14:textId="77777777" w:rsidR="00A16876" w:rsidRDefault="00A16876" w:rsidP="00A16876">
      <w:pPr>
        <w:rPr>
          <w:rFonts w:ascii="標楷體" w:eastAsia="標楷體" w:hAnsi="標楷體" w:cs="標楷體"/>
          <w:b/>
          <w:u w:val="single"/>
        </w:rPr>
      </w:pPr>
      <w:r w:rsidRPr="00FB6750">
        <w:rPr>
          <w:rFonts w:ascii="標楷體" w:eastAsia="標楷體" w:hAnsi="標楷體" w:cs="標楷體"/>
          <w:b/>
        </w:rPr>
        <w:t>註</w:t>
      </w:r>
      <w:r w:rsidRPr="00FB6750">
        <w:rPr>
          <w:rFonts w:ascii="標楷體" w:eastAsia="標楷體" w:hAnsi="標楷體" w:cs="標楷體" w:hint="eastAsia"/>
          <w:b/>
        </w:rPr>
        <w:t>7</w:t>
      </w:r>
      <w:r w:rsidRPr="00FB6750">
        <w:rPr>
          <w:rFonts w:ascii="標楷體" w:eastAsia="標楷體" w:hAnsi="標楷體" w:cs="標楷體"/>
          <w:b/>
        </w:rPr>
        <w:t>：</w:t>
      </w:r>
      <w:r>
        <w:rPr>
          <w:rFonts w:ascii="標楷體" w:eastAsia="標楷體" w:hAnsi="標楷體" w:cs="標楷體"/>
          <w:b/>
          <w:u w:val="single"/>
        </w:rPr>
        <w:t>九年級第二學期須規劃學生畢業考後或國中會考後至畢業前課程活動之安排。</w:t>
      </w:r>
    </w:p>
    <w:p w14:paraId="5C13E349" w14:textId="77777777" w:rsidR="00A16876" w:rsidRPr="002D510A" w:rsidRDefault="00A16876" w:rsidP="00A16876">
      <w:pPr>
        <w:pStyle w:val="Default"/>
        <w:ind w:left="601" w:hangingChars="250" w:hanging="601"/>
        <w:rPr>
          <w:rFonts w:ascii="標楷體N迴" w:eastAsia="標楷體N迴" w:cs="標楷體N迴"/>
          <w:sz w:val="28"/>
          <w:szCs w:val="28"/>
        </w:rPr>
      </w:pPr>
      <w:r w:rsidRPr="00931AA0">
        <w:rPr>
          <w:rFonts w:eastAsia="標楷體" w:hint="eastAsia"/>
          <w:b/>
          <w:color w:val="auto"/>
        </w:rPr>
        <w:t>註8</w:t>
      </w:r>
      <w:r w:rsidRPr="00931AA0">
        <w:rPr>
          <w:rFonts w:eastAsia="標楷體"/>
          <w:b/>
          <w:color w:val="auto"/>
        </w:rPr>
        <w:t>：</w:t>
      </w:r>
      <w:r w:rsidRPr="00931AA0">
        <w:rPr>
          <w:rFonts w:ascii="標楷體N迴" w:eastAsia="標楷體N迴" w:cs="標楷體N迴" w:hint="eastAsia"/>
          <w:color w:val="auto"/>
        </w:rPr>
        <w:t>依據教育部國民及學前教育署</w:t>
      </w:r>
      <w:r w:rsidRPr="00931AA0">
        <w:rPr>
          <w:rFonts w:ascii="標楷體N迴" w:eastAsia="標楷體N迴" w:cs="標楷體N迴"/>
          <w:color w:val="auto"/>
        </w:rPr>
        <w:t>110</w:t>
      </w:r>
      <w:r w:rsidRPr="00931AA0">
        <w:rPr>
          <w:rFonts w:ascii="標楷體N迴" w:eastAsia="標楷體N迴" w:cs="標楷體N迴" w:hint="eastAsia"/>
          <w:color w:val="auto"/>
        </w:rPr>
        <w:t>年</w:t>
      </w:r>
      <w:r w:rsidRPr="00931AA0">
        <w:rPr>
          <w:rFonts w:ascii="標楷體N迴" w:eastAsia="標楷體N迴" w:cs="標楷體N迴"/>
          <w:color w:val="auto"/>
        </w:rPr>
        <w:t>6</w:t>
      </w:r>
      <w:r w:rsidRPr="00931AA0">
        <w:rPr>
          <w:rFonts w:ascii="標楷體N迴" w:eastAsia="標楷體N迴" w:cs="標楷體N迴" w:hint="eastAsia"/>
          <w:color w:val="auto"/>
        </w:rPr>
        <w:t>月</w:t>
      </w:r>
      <w:r w:rsidRPr="00931AA0">
        <w:rPr>
          <w:rFonts w:ascii="標楷體N迴" w:eastAsia="標楷體N迴" w:cs="標楷體N迴"/>
          <w:color w:val="auto"/>
        </w:rPr>
        <w:t>15</w:t>
      </w:r>
      <w:r w:rsidRPr="00931AA0">
        <w:rPr>
          <w:rFonts w:ascii="標楷體N迴" w:eastAsia="標楷體N迴" w:cs="標楷體N迴" w:hint="eastAsia"/>
          <w:color w:val="auto"/>
        </w:rPr>
        <w:t>日發布之「國民小學及國民中學教育階段之彈性學習課程補充說明</w:t>
      </w:r>
      <w:r w:rsidRPr="00931AA0">
        <w:rPr>
          <w:rFonts w:ascii="標楷體N迴" w:eastAsia="標楷體N迴" w:cs="標楷體N迴"/>
          <w:color w:val="auto"/>
        </w:rPr>
        <w:t>(</w:t>
      </w:r>
      <w:r w:rsidRPr="00931AA0">
        <w:rPr>
          <w:rFonts w:ascii="標楷體N迴" w:eastAsia="標楷體N迴" w:cs="標楷體N迴" w:hint="eastAsia"/>
          <w:color w:val="auto"/>
        </w:rPr>
        <w:t>如附件四</w:t>
      </w:r>
      <w:r w:rsidRPr="00931AA0">
        <w:rPr>
          <w:rFonts w:ascii="標楷體N迴" w:eastAsia="標楷體N迴" w:cs="標楷體N迴"/>
          <w:color w:val="auto"/>
        </w:rPr>
        <w:t>)</w:t>
      </w:r>
      <w:r w:rsidRPr="00931AA0">
        <w:rPr>
          <w:rFonts w:ascii="標楷體N迴" w:eastAsia="標楷體N迴" w:cs="標楷體N迴" w:hint="eastAsia"/>
          <w:color w:val="auto"/>
        </w:rPr>
        <w:t>」第</w:t>
      </w:r>
      <w:r w:rsidRPr="00931AA0">
        <w:rPr>
          <w:rFonts w:ascii="標楷體N迴" w:eastAsia="標楷體N迴" w:cs="標楷體N迴"/>
          <w:color w:val="auto"/>
        </w:rPr>
        <w:t>4</w:t>
      </w:r>
      <w:r w:rsidRPr="00931AA0">
        <w:rPr>
          <w:rFonts w:ascii="標楷體N迴" w:eastAsia="標楷體N迴" w:cs="標楷體N迴" w:hint="eastAsia"/>
          <w:color w:val="auto"/>
        </w:rPr>
        <w:t>點說明</w:t>
      </w:r>
      <w:r w:rsidRPr="00931AA0">
        <w:rPr>
          <w:rFonts w:ascii="標楷體N迴" w:eastAsia="標楷體N迴" w:cs="標楷體N迴"/>
          <w:color w:val="auto"/>
        </w:rPr>
        <w:t>:</w:t>
      </w:r>
      <w:r w:rsidRPr="00931AA0">
        <w:rPr>
          <w:rFonts w:ascii="標楷體N迴" w:eastAsia="標楷體N迴" w:cs="標楷體N迴" w:hint="eastAsia"/>
          <w:color w:val="auto"/>
        </w:rPr>
        <w:t>「統整性主題</w:t>
      </w:r>
      <w:r w:rsidRPr="00931AA0">
        <w:rPr>
          <w:rFonts w:ascii="標楷體N迴" w:eastAsia="標楷體N迴" w:cs="標楷體N迴"/>
          <w:color w:val="auto"/>
        </w:rPr>
        <w:t>/</w:t>
      </w:r>
      <w:r w:rsidRPr="00931AA0">
        <w:rPr>
          <w:rFonts w:ascii="標楷體N迴" w:eastAsia="標楷體N迴" w:cs="標楷體N迴" w:hint="eastAsia"/>
          <w:color w:val="auto"/>
        </w:rPr>
        <w:t>專題</w:t>
      </w:r>
      <w:r w:rsidRPr="00931AA0">
        <w:rPr>
          <w:rFonts w:ascii="標楷體N迴" w:eastAsia="標楷體N迴" w:cs="標楷體N迴"/>
          <w:color w:val="auto"/>
        </w:rPr>
        <w:t>/</w:t>
      </w:r>
      <w:r w:rsidRPr="00931AA0">
        <w:rPr>
          <w:rFonts w:ascii="標楷體N迴" w:eastAsia="標楷體N迴" w:cs="標楷體N迴" w:hint="eastAsia"/>
          <w:color w:val="auto"/>
        </w:rPr>
        <w:t>議題探究課程」包含以主題、議題為中心，或專題探究的跨領域</w:t>
      </w:r>
      <w:r w:rsidRPr="00931AA0">
        <w:rPr>
          <w:rFonts w:ascii="標楷體N迴" w:eastAsia="標楷體N迴" w:cs="標楷體N迴"/>
          <w:color w:val="auto"/>
        </w:rPr>
        <w:t>/</w:t>
      </w:r>
      <w:r w:rsidRPr="00931AA0">
        <w:rPr>
          <w:rFonts w:ascii="標楷體N迴" w:eastAsia="標楷體N迴" w:cs="標楷體N迴" w:hint="eastAsia"/>
          <w:color w:val="auto"/>
        </w:rPr>
        <w:t>科目課程類型，著重學習內容的統整性與探究性。教師應引導學生進行知能整合與生活實踐，並適切結合各項議題。</w:t>
      </w:r>
      <w:r w:rsidRPr="00931AA0">
        <w:rPr>
          <w:rFonts w:ascii="標楷體N迴" w:eastAsia="標楷體N迴" w:cs="標楷體N迴" w:hint="eastAsia"/>
          <w:b/>
          <w:color w:val="auto"/>
        </w:rPr>
        <w:t>建議以跨領域</w:t>
      </w:r>
      <w:r w:rsidRPr="00931AA0">
        <w:rPr>
          <w:rFonts w:ascii="標楷體N迴" w:eastAsia="標楷體N迴" w:cs="標楷體N迴"/>
          <w:b/>
          <w:color w:val="auto"/>
        </w:rPr>
        <w:t>/</w:t>
      </w:r>
      <w:r w:rsidRPr="00931AA0">
        <w:rPr>
          <w:rFonts w:ascii="標楷體N迴" w:eastAsia="標楷體N迴" w:cs="標楷體N迴" w:hint="eastAsia"/>
          <w:b/>
          <w:color w:val="auto"/>
        </w:rPr>
        <w:t>科目方式規劃及發展，不宜以單一領域</w:t>
      </w:r>
      <w:r w:rsidRPr="00931AA0">
        <w:rPr>
          <w:rFonts w:ascii="標楷體N迴" w:eastAsia="標楷體N迴" w:cs="標楷體N迴"/>
          <w:b/>
          <w:color w:val="auto"/>
        </w:rPr>
        <w:t>/</w:t>
      </w:r>
      <w:r w:rsidRPr="00931AA0">
        <w:rPr>
          <w:rFonts w:ascii="標楷體N迴" w:eastAsia="標楷體N迴" w:cs="標楷體N迴" w:hint="eastAsia"/>
          <w:b/>
          <w:color w:val="auto"/>
        </w:rPr>
        <w:t>科目結合議題開設</w:t>
      </w:r>
      <w:r w:rsidRPr="00931AA0">
        <w:rPr>
          <w:rFonts w:ascii="標楷體N迴" w:eastAsia="標楷體N迴" w:cs="標楷體N迴" w:hint="eastAsia"/>
          <w:color w:val="auto"/>
        </w:rPr>
        <w:t>，俾強化知能整合與生活運用能力。</w:t>
      </w:r>
      <w:r w:rsidRPr="00827C5B">
        <w:rPr>
          <w:rFonts w:ascii="標楷體N迴" w:eastAsia="標楷體N迴" w:cs="標楷體N迴" w:hint="eastAsia"/>
          <w:b/>
          <w:color w:val="auto"/>
        </w:rPr>
        <w:t>倘以單一領域</w:t>
      </w:r>
      <w:r w:rsidRPr="00827C5B">
        <w:rPr>
          <w:rFonts w:ascii="標楷體N迴" w:eastAsia="標楷體N迴" w:cs="標楷體N迴"/>
          <w:b/>
          <w:color w:val="auto"/>
        </w:rPr>
        <w:t>/</w:t>
      </w:r>
      <w:r w:rsidRPr="00827C5B">
        <w:rPr>
          <w:rFonts w:ascii="標楷體N迴" w:eastAsia="標楷體N迴" w:cs="標楷體N迴" w:hint="eastAsia"/>
          <w:b/>
          <w:color w:val="auto"/>
        </w:rPr>
        <w:t>科目課程設計結合議題時，應規劃於領域學習課程實施</w:t>
      </w:r>
      <w:r w:rsidRPr="00C7228E">
        <w:rPr>
          <w:rFonts w:ascii="標楷體N迴" w:eastAsia="標楷體N迴" w:cs="標楷體N迴" w:hint="eastAsia"/>
          <w:color w:val="auto"/>
        </w:rPr>
        <w:t>。</w:t>
      </w:r>
      <w:r w:rsidRPr="00C7228E">
        <w:rPr>
          <w:rFonts w:ascii="標楷體N迴" w:eastAsia="標楷體N迴" w:cs="標楷體N迴"/>
          <w:color w:val="auto"/>
          <w:sz w:val="28"/>
          <w:szCs w:val="28"/>
        </w:rPr>
        <w:t xml:space="preserve"> </w:t>
      </w:r>
    </w:p>
    <w:p w14:paraId="12C0CFBF" w14:textId="77777777" w:rsidR="00ED1D3C" w:rsidRPr="00A16876" w:rsidRDefault="00ED1D3C" w:rsidP="007803EC">
      <w:pPr>
        <w:spacing w:after="180" w:line="480" w:lineRule="auto"/>
        <w:rPr>
          <w:rFonts w:ascii="標楷體" w:eastAsia="標楷體" w:hAnsi="標楷體" w:cs="標楷體"/>
        </w:rPr>
      </w:pPr>
    </w:p>
    <w:sectPr w:rsidR="00ED1D3C" w:rsidRPr="00A16876">
      <w:footerReference w:type="default" r:id="rId21"/>
      <w:pgSz w:w="16838" w:h="11906"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5CC7F" w14:textId="77777777" w:rsidR="005529DB" w:rsidRDefault="005529DB">
      <w:r>
        <w:separator/>
      </w:r>
    </w:p>
  </w:endnote>
  <w:endnote w:type="continuationSeparator" w:id="0">
    <w:p w14:paraId="6D82829F" w14:textId="77777777" w:rsidR="005529DB" w:rsidRDefault="00552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8"/>
    <w:family w:val="swiss"/>
    <w:pitch w:val="variable"/>
    <w:sig w:usb0="F7FFAFFF" w:usb1="E9DFFFFF" w:usb2="0000003F" w:usb3="00000000" w:csb0="003F01FF" w:csb1="00000000"/>
  </w:font>
  <w:font w:name="細明體_HKSCS">
    <w:panose1 w:val="02020500000000000000"/>
    <w:charset w:val="88"/>
    <w:family w:val="roman"/>
    <w:pitch w:val="variable"/>
    <w:sig w:usb0="A00002FF" w:usb1="28CFFCFA" w:usb2="00000016" w:usb3="00000000" w:csb0="00100001" w:csb1="00000000"/>
  </w:font>
  <w:font w:name="標楷體N迴">
    <w:altName w:val="微軟正黑體"/>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CAA9F" w14:textId="77777777" w:rsidR="00CE562F" w:rsidRDefault="00CE562F">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DC845" w14:textId="77777777" w:rsidR="005529DB" w:rsidRDefault="005529DB">
      <w:r>
        <w:separator/>
      </w:r>
    </w:p>
  </w:footnote>
  <w:footnote w:type="continuationSeparator" w:id="0">
    <w:p w14:paraId="6544EDEF" w14:textId="77777777" w:rsidR="005529DB" w:rsidRDefault="005529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5E64"/>
    <w:multiLevelType w:val="multilevel"/>
    <w:tmpl w:val="D068B38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5D86949"/>
    <w:multiLevelType w:val="multilevel"/>
    <w:tmpl w:val="B6DC8ECC"/>
    <w:lvl w:ilvl="0">
      <w:start w:val="1"/>
      <w:numFmt w:val="bullet"/>
      <w:lvlText w:val="●"/>
      <w:lvlJc w:val="left"/>
      <w:pPr>
        <w:ind w:left="720" w:hanging="360"/>
      </w:pPr>
      <w:rPr>
        <w:rFonts w:ascii="Verdana" w:eastAsia="Verdana" w:hAnsi="Verdana" w:cs="Verdana"/>
        <w:color w:val="444444"/>
        <w:sz w:val="48"/>
        <w:szCs w:val="4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282D5B"/>
    <w:multiLevelType w:val="multilevel"/>
    <w:tmpl w:val="7A2EA0D8"/>
    <w:lvl w:ilvl="0">
      <w:start w:val="1"/>
      <w:numFmt w:val="bullet"/>
      <w:lvlText w:val="●"/>
      <w:lvlJc w:val="left"/>
      <w:pPr>
        <w:ind w:left="720" w:hanging="360"/>
      </w:pPr>
      <w:rPr>
        <w:rFonts w:ascii="Verdana" w:eastAsia="Verdana" w:hAnsi="Verdana" w:cs="Verdana"/>
        <w:color w:val="444444"/>
        <w:sz w:val="48"/>
        <w:szCs w:val="4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730D5C"/>
    <w:multiLevelType w:val="hybridMultilevel"/>
    <w:tmpl w:val="68AE599C"/>
    <w:lvl w:ilvl="0" w:tplc="2124D4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2A374E2"/>
    <w:multiLevelType w:val="hybridMultilevel"/>
    <w:tmpl w:val="BA12C1A8"/>
    <w:lvl w:ilvl="0" w:tplc="768694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98443F"/>
    <w:multiLevelType w:val="hybridMultilevel"/>
    <w:tmpl w:val="CD70EA36"/>
    <w:lvl w:ilvl="0" w:tplc="460EE5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C6A0B95"/>
    <w:multiLevelType w:val="hybridMultilevel"/>
    <w:tmpl w:val="DFAEBD5E"/>
    <w:lvl w:ilvl="0" w:tplc="6E204D2C">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6A656906"/>
    <w:multiLevelType w:val="hybridMultilevel"/>
    <w:tmpl w:val="FA44A44E"/>
    <w:lvl w:ilvl="0" w:tplc="8466C3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B862075"/>
    <w:multiLevelType w:val="hybridMultilevel"/>
    <w:tmpl w:val="D6949344"/>
    <w:lvl w:ilvl="0" w:tplc="199002D4">
      <w:start w:val="1"/>
      <w:numFmt w:val="decimal"/>
      <w:lvlText w:val="(%1)"/>
      <w:lvlJc w:val="left"/>
      <w:pPr>
        <w:ind w:left="1122" w:hanging="363"/>
      </w:pPr>
      <w:rPr>
        <w:rFonts w:hint="default"/>
        <w:spacing w:val="-2"/>
        <w:w w:val="101"/>
        <w:lang w:val="en-US" w:eastAsia="zh-TW" w:bidi="ar-SA"/>
      </w:rPr>
    </w:lvl>
    <w:lvl w:ilvl="1" w:tplc="CF2A1194">
      <w:numFmt w:val="bullet"/>
      <w:lvlText w:val="•"/>
      <w:lvlJc w:val="left"/>
      <w:pPr>
        <w:ind w:left="2141" w:hanging="363"/>
      </w:pPr>
      <w:rPr>
        <w:rFonts w:hint="default"/>
        <w:lang w:val="en-US" w:eastAsia="zh-TW" w:bidi="ar-SA"/>
      </w:rPr>
    </w:lvl>
    <w:lvl w:ilvl="2" w:tplc="A7AE6308">
      <w:numFmt w:val="bullet"/>
      <w:lvlText w:val="•"/>
      <w:lvlJc w:val="left"/>
      <w:pPr>
        <w:ind w:left="3162" w:hanging="363"/>
      </w:pPr>
      <w:rPr>
        <w:rFonts w:hint="default"/>
        <w:lang w:val="en-US" w:eastAsia="zh-TW" w:bidi="ar-SA"/>
      </w:rPr>
    </w:lvl>
    <w:lvl w:ilvl="3" w:tplc="B3B0E3FA">
      <w:numFmt w:val="bullet"/>
      <w:lvlText w:val="•"/>
      <w:lvlJc w:val="left"/>
      <w:pPr>
        <w:ind w:left="4183" w:hanging="363"/>
      </w:pPr>
      <w:rPr>
        <w:rFonts w:hint="default"/>
        <w:lang w:val="en-US" w:eastAsia="zh-TW" w:bidi="ar-SA"/>
      </w:rPr>
    </w:lvl>
    <w:lvl w:ilvl="4" w:tplc="97784464">
      <w:numFmt w:val="bullet"/>
      <w:lvlText w:val="•"/>
      <w:lvlJc w:val="left"/>
      <w:pPr>
        <w:ind w:left="5204" w:hanging="363"/>
      </w:pPr>
      <w:rPr>
        <w:rFonts w:hint="default"/>
        <w:lang w:val="en-US" w:eastAsia="zh-TW" w:bidi="ar-SA"/>
      </w:rPr>
    </w:lvl>
    <w:lvl w:ilvl="5" w:tplc="476AFB6C">
      <w:numFmt w:val="bullet"/>
      <w:lvlText w:val="•"/>
      <w:lvlJc w:val="left"/>
      <w:pPr>
        <w:ind w:left="6225" w:hanging="363"/>
      </w:pPr>
      <w:rPr>
        <w:rFonts w:hint="default"/>
        <w:lang w:val="en-US" w:eastAsia="zh-TW" w:bidi="ar-SA"/>
      </w:rPr>
    </w:lvl>
    <w:lvl w:ilvl="6" w:tplc="16783780">
      <w:numFmt w:val="bullet"/>
      <w:lvlText w:val="•"/>
      <w:lvlJc w:val="left"/>
      <w:pPr>
        <w:ind w:left="7246" w:hanging="363"/>
      </w:pPr>
      <w:rPr>
        <w:rFonts w:hint="default"/>
        <w:lang w:val="en-US" w:eastAsia="zh-TW" w:bidi="ar-SA"/>
      </w:rPr>
    </w:lvl>
    <w:lvl w:ilvl="7" w:tplc="7EEC8ADA">
      <w:numFmt w:val="bullet"/>
      <w:lvlText w:val="•"/>
      <w:lvlJc w:val="left"/>
      <w:pPr>
        <w:ind w:left="8267" w:hanging="363"/>
      </w:pPr>
      <w:rPr>
        <w:rFonts w:hint="default"/>
        <w:lang w:val="en-US" w:eastAsia="zh-TW" w:bidi="ar-SA"/>
      </w:rPr>
    </w:lvl>
    <w:lvl w:ilvl="8" w:tplc="32DC7692">
      <w:numFmt w:val="bullet"/>
      <w:lvlText w:val="•"/>
      <w:lvlJc w:val="left"/>
      <w:pPr>
        <w:ind w:left="9288" w:hanging="363"/>
      </w:pPr>
      <w:rPr>
        <w:rFonts w:hint="default"/>
        <w:lang w:val="en-US" w:eastAsia="zh-TW" w:bidi="ar-SA"/>
      </w:rPr>
    </w:lvl>
  </w:abstractNum>
  <w:abstractNum w:abstractNumId="9" w15:restartNumberingAfterBreak="0">
    <w:nsid w:val="7EC513DB"/>
    <w:multiLevelType w:val="hybridMultilevel"/>
    <w:tmpl w:val="48FE9290"/>
    <w:lvl w:ilvl="0" w:tplc="3B0A67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6"/>
  </w:num>
  <w:num w:numId="3">
    <w:abstractNumId w:val="5"/>
  </w:num>
  <w:num w:numId="4">
    <w:abstractNumId w:val="7"/>
  </w:num>
  <w:num w:numId="5">
    <w:abstractNumId w:val="3"/>
  </w:num>
  <w:num w:numId="6">
    <w:abstractNumId w:val="4"/>
  </w:num>
  <w:num w:numId="7">
    <w:abstractNumId w:val="8"/>
  </w:num>
  <w:num w:numId="8">
    <w:abstractNumId w:val="9"/>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D3C"/>
    <w:rsid w:val="000002F0"/>
    <w:rsid w:val="000102F1"/>
    <w:rsid w:val="00020DDC"/>
    <w:rsid w:val="000300FB"/>
    <w:rsid w:val="000325EA"/>
    <w:rsid w:val="00040581"/>
    <w:rsid w:val="0004649C"/>
    <w:rsid w:val="000516C0"/>
    <w:rsid w:val="0005729A"/>
    <w:rsid w:val="00062CCA"/>
    <w:rsid w:val="0006368F"/>
    <w:rsid w:val="00070580"/>
    <w:rsid w:val="00072749"/>
    <w:rsid w:val="00080AE6"/>
    <w:rsid w:val="000833EB"/>
    <w:rsid w:val="000865D9"/>
    <w:rsid w:val="000867F2"/>
    <w:rsid w:val="0009122F"/>
    <w:rsid w:val="000A33F0"/>
    <w:rsid w:val="000B7A24"/>
    <w:rsid w:val="000C184E"/>
    <w:rsid w:val="000C1FA7"/>
    <w:rsid w:val="000C6FEF"/>
    <w:rsid w:val="000D6B60"/>
    <w:rsid w:val="000E7F94"/>
    <w:rsid w:val="000F18BE"/>
    <w:rsid w:val="000F528D"/>
    <w:rsid w:val="0010484B"/>
    <w:rsid w:val="001275FF"/>
    <w:rsid w:val="001442A3"/>
    <w:rsid w:val="00151096"/>
    <w:rsid w:val="00153FA3"/>
    <w:rsid w:val="001577A6"/>
    <w:rsid w:val="001609D1"/>
    <w:rsid w:val="0016336A"/>
    <w:rsid w:val="00177692"/>
    <w:rsid w:val="0018102C"/>
    <w:rsid w:val="0018570E"/>
    <w:rsid w:val="00191A16"/>
    <w:rsid w:val="00194B19"/>
    <w:rsid w:val="001952F6"/>
    <w:rsid w:val="001A1103"/>
    <w:rsid w:val="001A54F1"/>
    <w:rsid w:val="001B00C9"/>
    <w:rsid w:val="001B723F"/>
    <w:rsid w:val="001D256E"/>
    <w:rsid w:val="001D7E2F"/>
    <w:rsid w:val="001E057E"/>
    <w:rsid w:val="001E08D8"/>
    <w:rsid w:val="001F1872"/>
    <w:rsid w:val="001F2087"/>
    <w:rsid w:val="001F2B6B"/>
    <w:rsid w:val="001F56E3"/>
    <w:rsid w:val="001F5709"/>
    <w:rsid w:val="002144FA"/>
    <w:rsid w:val="00222C0E"/>
    <w:rsid w:val="00224CB5"/>
    <w:rsid w:val="00234F58"/>
    <w:rsid w:val="00235CDA"/>
    <w:rsid w:val="00237193"/>
    <w:rsid w:val="00244622"/>
    <w:rsid w:val="002479B2"/>
    <w:rsid w:val="00254D4C"/>
    <w:rsid w:val="00267321"/>
    <w:rsid w:val="00283BBB"/>
    <w:rsid w:val="00284D26"/>
    <w:rsid w:val="002858B1"/>
    <w:rsid w:val="002B1D48"/>
    <w:rsid w:val="002B67D9"/>
    <w:rsid w:val="002C51E2"/>
    <w:rsid w:val="002C60AA"/>
    <w:rsid w:val="002D510A"/>
    <w:rsid w:val="002E07C1"/>
    <w:rsid w:val="002E76FC"/>
    <w:rsid w:val="002F422B"/>
    <w:rsid w:val="002F4D9A"/>
    <w:rsid w:val="00303401"/>
    <w:rsid w:val="00326A4C"/>
    <w:rsid w:val="00326DAA"/>
    <w:rsid w:val="00351345"/>
    <w:rsid w:val="00351D5D"/>
    <w:rsid w:val="003537CB"/>
    <w:rsid w:val="003576AE"/>
    <w:rsid w:val="00365846"/>
    <w:rsid w:val="00376F86"/>
    <w:rsid w:val="003773AF"/>
    <w:rsid w:val="0038695D"/>
    <w:rsid w:val="003872D5"/>
    <w:rsid w:val="00392940"/>
    <w:rsid w:val="003A0DBE"/>
    <w:rsid w:val="003A3481"/>
    <w:rsid w:val="003B2C8E"/>
    <w:rsid w:val="003B52D7"/>
    <w:rsid w:val="003C2B31"/>
    <w:rsid w:val="003C4017"/>
    <w:rsid w:val="003C4EEE"/>
    <w:rsid w:val="003F04C8"/>
    <w:rsid w:val="003F7CF8"/>
    <w:rsid w:val="004040A1"/>
    <w:rsid w:val="00410A1C"/>
    <w:rsid w:val="0041626E"/>
    <w:rsid w:val="00426342"/>
    <w:rsid w:val="00426F44"/>
    <w:rsid w:val="00445E68"/>
    <w:rsid w:val="00446345"/>
    <w:rsid w:val="00456750"/>
    <w:rsid w:val="00491DA2"/>
    <w:rsid w:val="00492F8C"/>
    <w:rsid w:val="004B037F"/>
    <w:rsid w:val="004B4222"/>
    <w:rsid w:val="004B5B66"/>
    <w:rsid w:val="004C23FA"/>
    <w:rsid w:val="004C4469"/>
    <w:rsid w:val="004E2C4A"/>
    <w:rsid w:val="004E6C69"/>
    <w:rsid w:val="0050416D"/>
    <w:rsid w:val="0052796A"/>
    <w:rsid w:val="00532FF8"/>
    <w:rsid w:val="00533042"/>
    <w:rsid w:val="00540778"/>
    <w:rsid w:val="005529DB"/>
    <w:rsid w:val="00554717"/>
    <w:rsid w:val="005601AE"/>
    <w:rsid w:val="00562613"/>
    <w:rsid w:val="00566350"/>
    <w:rsid w:val="005B3098"/>
    <w:rsid w:val="005C2808"/>
    <w:rsid w:val="005C5D32"/>
    <w:rsid w:val="005D581F"/>
    <w:rsid w:val="005E2131"/>
    <w:rsid w:val="005E6947"/>
    <w:rsid w:val="005F74CB"/>
    <w:rsid w:val="00604852"/>
    <w:rsid w:val="00613303"/>
    <w:rsid w:val="0061639B"/>
    <w:rsid w:val="006201B0"/>
    <w:rsid w:val="00621D86"/>
    <w:rsid w:val="006402B2"/>
    <w:rsid w:val="00640577"/>
    <w:rsid w:val="00644898"/>
    <w:rsid w:val="00661348"/>
    <w:rsid w:val="006675C7"/>
    <w:rsid w:val="00670144"/>
    <w:rsid w:val="0067030B"/>
    <w:rsid w:val="00673148"/>
    <w:rsid w:val="00673A62"/>
    <w:rsid w:val="00673B44"/>
    <w:rsid w:val="00676DCB"/>
    <w:rsid w:val="00683D0D"/>
    <w:rsid w:val="00693EAA"/>
    <w:rsid w:val="006A5A64"/>
    <w:rsid w:val="006A665E"/>
    <w:rsid w:val="006B380F"/>
    <w:rsid w:val="006C2F41"/>
    <w:rsid w:val="006F0E1B"/>
    <w:rsid w:val="006F4FDF"/>
    <w:rsid w:val="00700005"/>
    <w:rsid w:val="00705B29"/>
    <w:rsid w:val="00714A9D"/>
    <w:rsid w:val="007245A2"/>
    <w:rsid w:val="00727166"/>
    <w:rsid w:val="00734C52"/>
    <w:rsid w:val="007502FD"/>
    <w:rsid w:val="00771A94"/>
    <w:rsid w:val="00774F3E"/>
    <w:rsid w:val="007803EC"/>
    <w:rsid w:val="00780DBC"/>
    <w:rsid w:val="007837B4"/>
    <w:rsid w:val="007A37A9"/>
    <w:rsid w:val="007B0E37"/>
    <w:rsid w:val="007C2A25"/>
    <w:rsid w:val="007C4440"/>
    <w:rsid w:val="007C5D9C"/>
    <w:rsid w:val="007D1C60"/>
    <w:rsid w:val="007D2954"/>
    <w:rsid w:val="00802A3F"/>
    <w:rsid w:val="00803242"/>
    <w:rsid w:val="00803599"/>
    <w:rsid w:val="00812AF9"/>
    <w:rsid w:val="00817EA4"/>
    <w:rsid w:val="00824E59"/>
    <w:rsid w:val="00827435"/>
    <w:rsid w:val="00827C5B"/>
    <w:rsid w:val="008316E0"/>
    <w:rsid w:val="00833FDC"/>
    <w:rsid w:val="00840101"/>
    <w:rsid w:val="008437EB"/>
    <w:rsid w:val="0085582B"/>
    <w:rsid w:val="00855F2D"/>
    <w:rsid w:val="00856116"/>
    <w:rsid w:val="00861FA8"/>
    <w:rsid w:val="0086502C"/>
    <w:rsid w:val="008662AE"/>
    <w:rsid w:val="008851ED"/>
    <w:rsid w:val="008872FF"/>
    <w:rsid w:val="008A1754"/>
    <w:rsid w:val="008A519C"/>
    <w:rsid w:val="008B33E4"/>
    <w:rsid w:val="008D2DBC"/>
    <w:rsid w:val="008D5129"/>
    <w:rsid w:val="008D6F32"/>
    <w:rsid w:val="008E46E2"/>
    <w:rsid w:val="008E61CB"/>
    <w:rsid w:val="008F073A"/>
    <w:rsid w:val="009011F0"/>
    <w:rsid w:val="00903925"/>
    <w:rsid w:val="00913CDD"/>
    <w:rsid w:val="0092276B"/>
    <w:rsid w:val="00922FBE"/>
    <w:rsid w:val="00923F10"/>
    <w:rsid w:val="009307FE"/>
    <w:rsid w:val="00931855"/>
    <w:rsid w:val="00931AA0"/>
    <w:rsid w:val="009372E3"/>
    <w:rsid w:val="00950129"/>
    <w:rsid w:val="00952095"/>
    <w:rsid w:val="009535DD"/>
    <w:rsid w:val="00957F84"/>
    <w:rsid w:val="009657A3"/>
    <w:rsid w:val="00984161"/>
    <w:rsid w:val="009907B0"/>
    <w:rsid w:val="00993524"/>
    <w:rsid w:val="009952D7"/>
    <w:rsid w:val="009A750A"/>
    <w:rsid w:val="009B5BB0"/>
    <w:rsid w:val="009C7287"/>
    <w:rsid w:val="009C76FE"/>
    <w:rsid w:val="009E7B7A"/>
    <w:rsid w:val="009F3F34"/>
    <w:rsid w:val="009F58B1"/>
    <w:rsid w:val="00A16876"/>
    <w:rsid w:val="00A22B4E"/>
    <w:rsid w:val="00A4516D"/>
    <w:rsid w:val="00A64F01"/>
    <w:rsid w:val="00A86717"/>
    <w:rsid w:val="00A95FA9"/>
    <w:rsid w:val="00A96B5C"/>
    <w:rsid w:val="00AB165B"/>
    <w:rsid w:val="00AC14D6"/>
    <w:rsid w:val="00AD37D9"/>
    <w:rsid w:val="00AE1CA3"/>
    <w:rsid w:val="00AE2980"/>
    <w:rsid w:val="00B0222C"/>
    <w:rsid w:val="00B13956"/>
    <w:rsid w:val="00B14633"/>
    <w:rsid w:val="00B1692E"/>
    <w:rsid w:val="00B25732"/>
    <w:rsid w:val="00B54F96"/>
    <w:rsid w:val="00B630F5"/>
    <w:rsid w:val="00B63990"/>
    <w:rsid w:val="00B65386"/>
    <w:rsid w:val="00B6706F"/>
    <w:rsid w:val="00B770AC"/>
    <w:rsid w:val="00B868AC"/>
    <w:rsid w:val="00BA03F8"/>
    <w:rsid w:val="00BE6A05"/>
    <w:rsid w:val="00BF5417"/>
    <w:rsid w:val="00C01AF9"/>
    <w:rsid w:val="00C10B83"/>
    <w:rsid w:val="00C11F32"/>
    <w:rsid w:val="00C20CFE"/>
    <w:rsid w:val="00C2468F"/>
    <w:rsid w:val="00C374C2"/>
    <w:rsid w:val="00C41C86"/>
    <w:rsid w:val="00C45BAB"/>
    <w:rsid w:val="00C500BD"/>
    <w:rsid w:val="00C50C57"/>
    <w:rsid w:val="00C52400"/>
    <w:rsid w:val="00C610AB"/>
    <w:rsid w:val="00C7228E"/>
    <w:rsid w:val="00C73214"/>
    <w:rsid w:val="00CA3739"/>
    <w:rsid w:val="00CC3B3D"/>
    <w:rsid w:val="00CC4660"/>
    <w:rsid w:val="00CC48C6"/>
    <w:rsid w:val="00CD79DF"/>
    <w:rsid w:val="00CE0A99"/>
    <w:rsid w:val="00CE562F"/>
    <w:rsid w:val="00D040D8"/>
    <w:rsid w:val="00D1288C"/>
    <w:rsid w:val="00D2663E"/>
    <w:rsid w:val="00D33747"/>
    <w:rsid w:val="00D343EA"/>
    <w:rsid w:val="00D36DBA"/>
    <w:rsid w:val="00D62A73"/>
    <w:rsid w:val="00D7258F"/>
    <w:rsid w:val="00D83BAA"/>
    <w:rsid w:val="00D91663"/>
    <w:rsid w:val="00DC64ED"/>
    <w:rsid w:val="00DE0687"/>
    <w:rsid w:val="00DE7779"/>
    <w:rsid w:val="00DE793E"/>
    <w:rsid w:val="00DF5CB8"/>
    <w:rsid w:val="00E11521"/>
    <w:rsid w:val="00E13384"/>
    <w:rsid w:val="00E16366"/>
    <w:rsid w:val="00E213D6"/>
    <w:rsid w:val="00E50A93"/>
    <w:rsid w:val="00E56C13"/>
    <w:rsid w:val="00E638B7"/>
    <w:rsid w:val="00E8209E"/>
    <w:rsid w:val="00E96AEE"/>
    <w:rsid w:val="00EA7BAC"/>
    <w:rsid w:val="00EB4823"/>
    <w:rsid w:val="00EC21CA"/>
    <w:rsid w:val="00EC26E4"/>
    <w:rsid w:val="00EC4F29"/>
    <w:rsid w:val="00EC6830"/>
    <w:rsid w:val="00EC6BEC"/>
    <w:rsid w:val="00ED0DBE"/>
    <w:rsid w:val="00ED1D3C"/>
    <w:rsid w:val="00EE166C"/>
    <w:rsid w:val="00EE5DD6"/>
    <w:rsid w:val="00EF0F26"/>
    <w:rsid w:val="00EF1493"/>
    <w:rsid w:val="00EF5C7C"/>
    <w:rsid w:val="00F02A3D"/>
    <w:rsid w:val="00F13908"/>
    <w:rsid w:val="00F15536"/>
    <w:rsid w:val="00F450C1"/>
    <w:rsid w:val="00F46ED2"/>
    <w:rsid w:val="00F472E2"/>
    <w:rsid w:val="00F54AFB"/>
    <w:rsid w:val="00F55AFC"/>
    <w:rsid w:val="00F55C6A"/>
    <w:rsid w:val="00F60278"/>
    <w:rsid w:val="00F67988"/>
    <w:rsid w:val="00F712D4"/>
    <w:rsid w:val="00F74E83"/>
    <w:rsid w:val="00F862A7"/>
    <w:rsid w:val="00F96437"/>
    <w:rsid w:val="00FB6750"/>
    <w:rsid w:val="00FC40EA"/>
    <w:rsid w:val="00FC7AAB"/>
    <w:rsid w:val="00FC7EB0"/>
    <w:rsid w:val="00FD7FA8"/>
    <w:rsid w:val="00FE64FB"/>
    <w:rsid w:val="00FF05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78D00"/>
  <w15:docId w15:val="{CF7D3753-BDE5-4E5E-9201-714E57EAE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autoSpaceDN w:val="0"/>
      <w:textAlignment w:val="baseline"/>
    </w:pPr>
    <w:rPr>
      <w:kern w:val="3"/>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header"/>
    <w:basedOn w:val="a"/>
    <w:pPr>
      <w:tabs>
        <w:tab w:val="center" w:pos="4153"/>
        <w:tab w:val="right" w:pos="8306"/>
      </w:tabs>
      <w:suppressAutoHyphens/>
      <w:snapToGrid w:val="0"/>
    </w:pPr>
    <w:rPr>
      <w:sz w:val="20"/>
      <w:szCs w:val="20"/>
    </w:rPr>
  </w:style>
  <w:style w:type="character" w:customStyle="1" w:styleId="a5">
    <w:name w:val="頁首 字元"/>
    <w:rPr>
      <w:sz w:val="20"/>
      <w:szCs w:val="20"/>
    </w:rPr>
  </w:style>
  <w:style w:type="paragraph" w:styleId="a6">
    <w:name w:val="footer"/>
    <w:basedOn w:val="a"/>
    <w:pPr>
      <w:tabs>
        <w:tab w:val="center" w:pos="4153"/>
        <w:tab w:val="right" w:pos="8306"/>
      </w:tabs>
      <w:suppressAutoHyphens/>
      <w:snapToGrid w:val="0"/>
    </w:pPr>
    <w:rPr>
      <w:sz w:val="20"/>
      <w:szCs w:val="20"/>
    </w:rPr>
  </w:style>
  <w:style w:type="character" w:customStyle="1" w:styleId="a7">
    <w:name w:val="頁尾 字元"/>
    <w:rPr>
      <w:sz w:val="20"/>
      <w:szCs w:val="20"/>
    </w:rPr>
  </w:style>
  <w:style w:type="character" w:styleId="a8">
    <w:name w:val="page number"/>
    <w:basedOn w:val="a0"/>
  </w:style>
  <w:style w:type="paragraph" w:styleId="a9">
    <w:name w:val="List Paragraph"/>
    <w:basedOn w:val="a"/>
    <w:uiPriority w:val="1"/>
    <w:qFormat/>
    <w:pPr>
      <w:suppressAutoHyphens/>
      <w:ind w:left="480"/>
    </w:pPr>
  </w:style>
  <w:style w:type="character" w:styleId="aa">
    <w:name w:val="annotation reference"/>
    <w:rPr>
      <w:sz w:val="18"/>
      <w:szCs w:val="18"/>
    </w:rPr>
  </w:style>
  <w:style w:type="paragraph" w:styleId="ab">
    <w:name w:val="annotation text"/>
    <w:basedOn w:val="a"/>
    <w:pPr>
      <w:suppressAutoHyphens/>
    </w:pPr>
  </w:style>
  <w:style w:type="character" w:customStyle="1" w:styleId="ac">
    <w:name w:val="註解文字 字元"/>
    <w:rPr>
      <w:rFonts w:ascii="Times New Roman" w:eastAsia="新細明體" w:hAnsi="Times New Roman" w:cs="Times New Roman"/>
      <w:szCs w:val="24"/>
    </w:rPr>
  </w:style>
  <w:style w:type="paragraph" w:styleId="ad">
    <w:name w:val="annotation subject"/>
    <w:basedOn w:val="ab"/>
    <w:next w:val="ab"/>
    <w:rPr>
      <w:b/>
      <w:bCs/>
    </w:rPr>
  </w:style>
  <w:style w:type="character" w:customStyle="1" w:styleId="ae">
    <w:name w:val="註解主旨 字元"/>
    <w:rPr>
      <w:rFonts w:ascii="Times New Roman" w:eastAsia="新細明體" w:hAnsi="Times New Roman" w:cs="Times New Roman"/>
      <w:b/>
      <w:bCs/>
      <w:szCs w:val="24"/>
    </w:rPr>
  </w:style>
  <w:style w:type="paragraph" w:styleId="af">
    <w:name w:val="Balloon Text"/>
    <w:basedOn w:val="a"/>
    <w:pPr>
      <w:suppressAutoHyphens/>
    </w:pPr>
    <w:rPr>
      <w:rFonts w:ascii="Calibri Light" w:hAnsi="Calibri Light"/>
      <w:sz w:val="18"/>
      <w:szCs w:val="18"/>
    </w:rPr>
  </w:style>
  <w:style w:type="character" w:customStyle="1" w:styleId="af0">
    <w:name w:val="註解方塊文字 字元"/>
    <w:rPr>
      <w:rFonts w:ascii="Calibri Light" w:eastAsia="新細明體" w:hAnsi="Calibri Light" w:cs="Times New Roman"/>
      <w:sz w:val="18"/>
      <w:szCs w:val="18"/>
    </w:rPr>
  </w:style>
  <w:style w:type="paragraph" w:customStyle="1" w:styleId="-11">
    <w:name w:val="彩色清單 - 輔色 11"/>
    <w:basedOn w:val="a"/>
    <w:pPr>
      <w:suppressAutoHyphens/>
      <w:ind w:left="480"/>
    </w:pPr>
    <w:rPr>
      <w:rFonts w:ascii="Calibri" w:hAnsi="Calibri"/>
      <w:szCs w:val="22"/>
    </w:rPr>
  </w:style>
  <w:style w:type="paragraph" w:styleId="Web">
    <w:name w:val="Normal (Web)"/>
    <w:basedOn w:val="a"/>
    <w:uiPriority w:val="99"/>
    <w:pPr>
      <w:suppressAutoHyphens/>
      <w:spacing w:before="100" w:after="100"/>
    </w:pPr>
    <w:rPr>
      <w:rFonts w:ascii="新細明體" w:eastAsia="標楷體" w:hAnsi="新細明體"/>
      <w:kern w:val="0"/>
    </w:rPr>
  </w:style>
  <w:style w:type="paragraph" w:customStyle="1" w:styleId="TableParagraph">
    <w:name w:val="Table Paragraph"/>
    <w:basedOn w:val="a"/>
    <w:pPr>
      <w:suppressAutoHyphens/>
      <w:autoSpaceDE w:val="0"/>
    </w:pPr>
    <w:rPr>
      <w:rFonts w:ascii="細明體" w:eastAsia="細明體" w:hAnsi="細明體" w:cs="細明體"/>
      <w:kern w:val="0"/>
      <w:sz w:val="22"/>
      <w:szCs w:val="22"/>
      <w:lang w:val="zh-TW" w:bidi="zh-TW"/>
    </w:rPr>
  </w:style>
  <w:style w:type="character" w:styleId="af1">
    <w:name w:val="Hyperlink"/>
    <w:rPr>
      <w:strike w:val="0"/>
      <w:dstrike w:val="0"/>
      <w:color w:val="156F82"/>
      <w:u w:val="none"/>
    </w:rPr>
  </w:style>
  <w:style w:type="character" w:customStyle="1" w:styleId="af2">
    <w:name w:val="清單段落 字元"/>
    <w:rPr>
      <w:rFonts w:ascii="Times New Roman" w:hAnsi="Times New Roman"/>
      <w:kern w:val="3"/>
      <w:sz w:val="24"/>
      <w:szCs w:val="24"/>
    </w:rPr>
  </w:style>
  <w:style w:type="paragraph" w:styleId="af3">
    <w:name w:val="Body Text"/>
    <w:basedOn w:val="a"/>
    <w:pPr>
      <w:suppressAutoHyphens/>
      <w:autoSpaceDE w:val="0"/>
    </w:pPr>
    <w:rPr>
      <w:rFonts w:ascii="細明體" w:eastAsia="細明體" w:hAnsi="細明體" w:cs="細明體"/>
      <w:kern w:val="0"/>
      <w:sz w:val="28"/>
      <w:szCs w:val="28"/>
      <w:lang w:val="zh-TW" w:bidi="zh-TW"/>
    </w:rPr>
  </w:style>
  <w:style w:type="character" w:customStyle="1" w:styleId="af4">
    <w:name w:val="本文 字元"/>
    <w:rPr>
      <w:rFonts w:ascii="細明體" w:eastAsia="細明體" w:hAnsi="細明體" w:cs="細明體"/>
      <w:sz w:val="28"/>
      <w:szCs w:val="28"/>
      <w:lang w:val="zh-TW" w:bidi="zh-TW"/>
    </w:rPr>
  </w:style>
  <w:style w:type="table" w:styleId="af5">
    <w:name w:val="Table Grid"/>
    <w:basedOn w:val="a1"/>
    <w:uiPriority w:val="39"/>
    <w:rsid w:val="00F67D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uiPriority w:val="1"/>
    <w:qFormat/>
    <w:rsid w:val="006A6DF5"/>
    <w:pPr>
      <w:autoSpaceDN w:val="0"/>
      <w:textAlignment w:val="baseline"/>
    </w:pPr>
    <w:rPr>
      <w:kern w:val="3"/>
    </w:rPr>
  </w:style>
  <w:style w:type="paragraph" w:customStyle="1" w:styleId="Default">
    <w:name w:val="Default"/>
    <w:rsid w:val="002E34DD"/>
    <w:pPr>
      <w:widowControl w:val="0"/>
      <w:autoSpaceDE w:val="0"/>
      <w:autoSpaceDN w:val="0"/>
      <w:adjustRightInd w:val="0"/>
    </w:pPr>
    <w:rPr>
      <w:rFonts w:ascii="標楷體" w:hAnsi="標楷體" w:cs="標楷體"/>
      <w:color w:val="000000"/>
    </w:rPr>
  </w:style>
  <w:style w:type="paragraph" w:styleId="af7">
    <w:name w:val="Subtitle"/>
    <w:basedOn w:val="a"/>
    <w:next w:val="a"/>
    <w:pPr>
      <w:keepNext/>
      <w:keepLines/>
      <w:spacing w:before="360" w:after="80"/>
    </w:pPr>
    <w:rPr>
      <w:rFonts w:ascii="Georgia" w:eastAsia="Georgia" w:hAnsi="Georgia" w:cs="Georgia"/>
      <w:i/>
      <w:color w:val="666666"/>
      <w:sz w:val="48"/>
      <w:szCs w:val="48"/>
    </w:r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CellMar>
        <w:left w:w="108" w:type="dxa"/>
        <w:right w:w="108" w:type="dxa"/>
      </w:tblCellMar>
    </w:tblPr>
  </w:style>
  <w:style w:type="table" w:customStyle="1" w:styleId="affa">
    <w:basedOn w:val="TableNormal"/>
    <w:tblPr>
      <w:tblStyleRowBandSize w:val="1"/>
      <w:tblStyleColBandSize w:val="1"/>
      <w:tblCellMar>
        <w:left w:w="108" w:type="dxa"/>
        <w:right w:w="108" w:type="dxa"/>
      </w:tblCellMar>
    </w:tblPr>
  </w:style>
  <w:style w:type="character" w:styleId="affb">
    <w:name w:val="Emphasis"/>
    <w:uiPriority w:val="20"/>
    <w:qFormat/>
    <w:rsid w:val="00F55C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780150">
      <w:bodyDiv w:val="1"/>
      <w:marLeft w:val="0"/>
      <w:marRight w:val="0"/>
      <w:marTop w:val="0"/>
      <w:marBottom w:val="0"/>
      <w:divBdr>
        <w:top w:val="none" w:sz="0" w:space="0" w:color="auto"/>
        <w:left w:val="none" w:sz="0" w:space="0" w:color="auto"/>
        <w:bottom w:val="none" w:sz="0" w:space="0" w:color="auto"/>
        <w:right w:val="none" w:sz="0" w:space="0" w:color="auto"/>
      </w:divBdr>
    </w:div>
    <w:div w:id="15518428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tZSq162RevMXJRc4nrLM239sPsQ==">AMUW2mUt0Vd883IWUgDaSyhs0dgC+5cFvvF7eTWuIsU3KkgivGirpk4I6rXJlxqrEl/tTrTHfFGcCJLn8TR8154mfN0xCJejjIyLT5u/lGteVx1v7/tvtLA7LPx5euPvSLnnZpWZ4CoWk1cwTgP7B2UhTfaxG+1EkcLFxHafEZq2LExipiusWDSP7FujezhCv24pTfiq0UCCJG/uXILtRsfl9lhir5XBOyxufDRjjInmUED3odNZ49IBFjqDWa9yDHeYNGO5ZHVJF60qmVUeosHV7qFuOuXo9w==</go:docsCustomData>
</go:gDocsCustomXmlDataStorage>
</file>

<file path=customXml/itemProps1.xml><?xml version="1.0" encoding="utf-8"?>
<ds:datastoreItem xmlns:ds="http://schemas.openxmlformats.org/officeDocument/2006/customXml" ds:itemID="{7A5B4C2D-537B-44A6-BE70-E98730CDB78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9</Pages>
  <Words>839</Words>
  <Characters>4787</Characters>
  <Application>Microsoft Office Word</Application>
  <DocSecurity>0</DocSecurity>
  <Lines>39</Lines>
  <Paragraphs>11</Paragraphs>
  <ScaleCrop>false</ScaleCrop>
  <Company/>
  <LinksUpToDate>false</LinksUpToDate>
  <CharactersWithSpaces>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wang</dc:creator>
  <cp:lastModifiedBy>user</cp:lastModifiedBy>
  <cp:revision>23</cp:revision>
  <cp:lastPrinted>2024-06-14T03:58:00Z</cp:lastPrinted>
  <dcterms:created xsi:type="dcterms:W3CDTF">2024-06-14T03:15:00Z</dcterms:created>
  <dcterms:modified xsi:type="dcterms:W3CDTF">2024-06-28T07:00:00Z</dcterms:modified>
</cp:coreProperties>
</file>